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autoSpaceDE w:val="0"/>
        <w:autoSpaceDN/>
        <w:bidi w:val="0"/>
        <w:adjustRightInd/>
        <w:snapToGrid/>
        <w:spacing w:line="520" w:lineRule="exact"/>
        <w:jc w:val="both"/>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黑体" w:cs="Times New Roman"/>
          <w:sz w:val="32"/>
          <w:szCs w:val="32"/>
        </w:rPr>
        <w:t>附件</w:t>
      </w:r>
      <w:r>
        <w:rPr>
          <w:rFonts w:hint="default" w:ascii="Times New Roman" w:hAnsi="Times New Roman" w:eastAsia="仿宋_GB2312" w:cs="Times New Roman"/>
          <w:sz w:val="32"/>
          <w:szCs w:val="32"/>
        </w:rPr>
        <w:t>1</w:t>
      </w:r>
    </w:p>
    <w:p>
      <w:pPr>
        <w:keepNext w:val="0"/>
        <w:keepLines w:val="0"/>
        <w:pageBreakBefore w:val="0"/>
        <w:widowControl w:val="0"/>
        <w:kinsoku/>
        <w:wordWrap/>
        <w:overflowPunct/>
        <w:topLinePunct/>
        <w:autoSpaceDE w:val="0"/>
        <w:autoSpaceDN/>
        <w:bidi w:val="0"/>
        <w:adjustRightInd/>
        <w:snapToGrid/>
        <w:spacing w:line="52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lang w:val="en-US" w:eastAsia="zh-CN"/>
        </w:rPr>
        <w:t>企业</w:t>
      </w:r>
      <w:r>
        <w:rPr>
          <w:rFonts w:hint="default" w:ascii="Times New Roman" w:hAnsi="Times New Roman" w:eastAsia="方正小标宋简体" w:cs="Times New Roman"/>
          <w:color w:val="000000"/>
          <w:kern w:val="0"/>
          <w:sz w:val="44"/>
          <w:szCs w:val="44"/>
        </w:rPr>
        <w:t>申请表</w:t>
      </w:r>
    </w:p>
    <w:p>
      <w:pPr>
        <w:keepNext w:val="0"/>
        <w:keepLines w:val="0"/>
        <w:pageBreakBefore w:val="0"/>
        <w:widowControl w:val="0"/>
        <w:kinsoku/>
        <w:wordWrap/>
        <w:overflowPunct/>
        <w:topLinePunct/>
        <w:autoSpaceDE w:val="0"/>
        <w:autoSpaceDN/>
        <w:bidi w:val="0"/>
        <w:adjustRightInd/>
        <w:snapToGrid/>
        <w:spacing w:line="480" w:lineRule="exact"/>
        <w:jc w:val="center"/>
        <w:textAlignment w:val="auto"/>
        <w:rPr>
          <w:rFonts w:hint="default" w:ascii="Times New Roman" w:hAnsi="Times New Roman" w:eastAsia="方正小标宋简体" w:cs="Times New Roman"/>
          <w:color w:val="000000"/>
          <w:kern w:val="0"/>
          <w:sz w:val="44"/>
          <w:szCs w:val="44"/>
        </w:rPr>
      </w:pPr>
    </w:p>
    <w:p>
      <w:pPr>
        <w:keepNext w:val="0"/>
        <w:keepLines w:val="0"/>
        <w:pageBreakBefore w:val="0"/>
        <w:widowControl w:val="0"/>
        <w:kinsoku/>
        <w:wordWrap/>
        <w:overflowPunct/>
        <w:topLinePunct/>
        <w:autoSpaceDE w:val="0"/>
        <w:autoSpaceDN/>
        <w:bidi w:val="0"/>
        <w:adjustRightInd/>
        <w:snapToGrid/>
        <w:spacing w:line="480" w:lineRule="exact"/>
        <w:ind w:left="0" w:leftChars="0" w:firstLine="420" w:firstLineChars="200"/>
        <w:jc w:val="both"/>
        <w:textAlignment w:val="auto"/>
        <w:rPr>
          <w:rFonts w:hint="default" w:ascii="Times New Roman" w:hAnsi="Times New Roman" w:eastAsia="方正小标宋简体" w:cs="Times New Roman"/>
          <w:color w:val="000000"/>
          <w:kern w:val="0"/>
          <w:sz w:val="40"/>
          <w:szCs w:val="40"/>
        </w:rPr>
      </w:pPr>
      <w:r>
        <w:rPr>
          <w:rFonts w:hint="default" w:ascii="Times New Roman" w:hAnsi="Times New Roman" w:cs="Times New Roman"/>
          <w:color w:val="000000"/>
          <w:kern w:val="0"/>
          <w:szCs w:val="21"/>
        </w:rPr>
        <w:t xml:space="preserve">                                        </w:t>
      </w:r>
      <w:r>
        <w:rPr>
          <w:rFonts w:hint="default" w:ascii="Times New Roman" w:hAnsi="Times New Roman" w:cs="Times New Roman"/>
          <w:color w:val="000000"/>
          <w:kern w:val="0"/>
          <w:sz w:val="22"/>
          <w:szCs w:val="22"/>
        </w:rPr>
        <w:t xml:space="preserve">   </w:t>
      </w:r>
      <w:r>
        <w:rPr>
          <w:rFonts w:hint="default" w:ascii="Times New Roman" w:hAnsi="Times New Roman" w:cs="Times New Roman"/>
          <w:color w:val="000000"/>
          <w:kern w:val="0"/>
          <w:sz w:val="21"/>
          <w:szCs w:val="21"/>
        </w:rPr>
        <w:t xml:space="preserve">  </w:t>
      </w:r>
      <w:r>
        <w:rPr>
          <w:rFonts w:hint="default" w:ascii="Times New Roman" w:hAnsi="Times New Roman" w:eastAsia="楷体_GB2312" w:cs="Times New Roman"/>
          <w:color w:val="000000"/>
          <w:kern w:val="0"/>
          <w:sz w:val="28"/>
          <w:szCs w:val="28"/>
        </w:rPr>
        <w:t>填报日期：2024年  月  日</w:t>
      </w:r>
    </w:p>
    <w:tbl>
      <w:tblPr>
        <w:tblStyle w:val="8"/>
        <w:tblW w:w="9119" w:type="dxa"/>
        <w:jc w:val="center"/>
        <w:tblLayout w:type="fixed"/>
        <w:tblCellMar>
          <w:top w:w="0" w:type="dxa"/>
          <w:left w:w="0" w:type="dxa"/>
          <w:bottom w:w="0" w:type="dxa"/>
          <w:right w:w="0" w:type="dxa"/>
        </w:tblCellMar>
      </w:tblPr>
      <w:tblGrid>
        <w:gridCol w:w="1814"/>
        <w:gridCol w:w="3072"/>
        <w:gridCol w:w="1904"/>
        <w:gridCol w:w="2329"/>
      </w:tblGrid>
      <w:tr>
        <w:tblPrEx>
          <w:tblCellMar>
            <w:top w:w="0" w:type="dxa"/>
            <w:left w:w="0" w:type="dxa"/>
            <w:bottom w:w="0" w:type="dxa"/>
            <w:right w:w="0" w:type="dxa"/>
          </w:tblCellMar>
        </w:tblPrEx>
        <w:trPr>
          <w:trHeight w:val="655" w:hRule="atLeast"/>
          <w:jc w:val="center"/>
        </w:trPr>
        <w:tc>
          <w:tcPr>
            <w:tcW w:w="1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企业名称</w:t>
            </w:r>
          </w:p>
        </w:tc>
        <w:tc>
          <w:tcPr>
            <w:tcW w:w="73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rPr>
                <w:rFonts w:hint="default" w:ascii="Times New Roman" w:hAnsi="Times New Roman" w:eastAsia="黑体" w:cs="Times New Roman"/>
                <w:color w:val="000000"/>
                <w:sz w:val="22"/>
                <w:szCs w:val="22"/>
              </w:rPr>
            </w:pPr>
          </w:p>
        </w:tc>
      </w:tr>
      <w:tr>
        <w:tblPrEx>
          <w:tblCellMar>
            <w:top w:w="0" w:type="dxa"/>
            <w:left w:w="0" w:type="dxa"/>
            <w:bottom w:w="0" w:type="dxa"/>
            <w:right w:w="0" w:type="dxa"/>
          </w:tblCellMar>
        </w:tblPrEx>
        <w:trPr>
          <w:trHeight w:val="717" w:hRule="atLeast"/>
          <w:jc w:val="center"/>
        </w:trPr>
        <w:tc>
          <w:tcPr>
            <w:tcW w:w="181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统一社会信用代码</w:t>
            </w:r>
          </w:p>
        </w:tc>
        <w:tc>
          <w:tcPr>
            <w:tcW w:w="7305"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rPr>
                <w:rFonts w:hint="default" w:ascii="Times New Roman" w:hAnsi="Times New Roman" w:eastAsia="黑体" w:cs="Times New Roman"/>
                <w:color w:val="000000"/>
                <w:sz w:val="22"/>
                <w:szCs w:val="22"/>
              </w:rPr>
            </w:pPr>
          </w:p>
        </w:tc>
      </w:tr>
      <w:tr>
        <w:tblPrEx>
          <w:tblCellMar>
            <w:top w:w="0" w:type="dxa"/>
            <w:left w:w="0" w:type="dxa"/>
            <w:bottom w:w="0" w:type="dxa"/>
            <w:right w:w="0" w:type="dxa"/>
          </w:tblCellMar>
        </w:tblPrEx>
        <w:trPr>
          <w:trHeight w:val="574" w:hRule="atLeast"/>
          <w:jc w:val="center"/>
        </w:trPr>
        <w:tc>
          <w:tcPr>
            <w:tcW w:w="1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企业经营地址</w:t>
            </w:r>
          </w:p>
        </w:tc>
        <w:tc>
          <w:tcPr>
            <w:tcW w:w="73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rPr>
                <w:rFonts w:hint="default" w:ascii="Times New Roman" w:hAnsi="Times New Roman" w:eastAsia="黑体" w:cs="Times New Roman"/>
                <w:color w:val="000000"/>
                <w:sz w:val="22"/>
                <w:szCs w:val="22"/>
              </w:rPr>
            </w:pPr>
          </w:p>
        </w:tc>
      </w:tr>
      <w:tr>
        <w:tblPrEx>
          <w:tblCellMar>
            <w:top w:w="0" w:type="dxa"/>
            <w:left w:w="0" w:type="dxa"/>
            <w:bottom w:w="0" w:type="dxa"/>
            <w:right w:w="0" w:type="dxa"/>
          </w:tblCellMar>
        </w:tblPrEx>
        <w:trPr>
          <w:trHeight w:val="553" w:hRule="atLeast"/>
          <w:jc w:val="center"/>
        </w:trPr>
        <w:tc>
          <w:tcPr>
            <w:tcW w:w="1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注册地址</w:t>
            </w:r>
          </w:p>
        </w:tc>
        <w:tc>
          <w:tcPr>
            <w:tcW w:w="73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rPr>
                <w:rFonts w:hint="default" w:ascii="Times New Roman" w:hAnsi="Times New Roman" w:eastAsia="黑体" w:cs="Times New Roman"/>
                <w:color w:val="000000"/>
                <w:sz w:val="22"/>
                <w:szCs w:val="22"/>
              </w:rPr>
            </w:pPr>
          </w:p>
        </w:tc>
      </w:tr>
      <w:tr>
        <w:tblPrEx>
          <w:tblCellMar>
            <w:top w:w="0" w:type="dxa"/>
            <w:left w:w="0" w:type="dxa"/>
            <w:bottom w:w="0" w:type="dxa"/>
            <w:right w:w="0" w:type="dxa"/>
          </w:tblCellMar>
        </w:tblPrEx>
        <w:trPr>
          <w:trHeight w:val="655" w:hRule="atLeast"/>
          <w:jc w:val="center"/>
        </w:trPr>
        <w:tc>
          <w:tcPr>
            <w:tcW w:w="1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企业经营范围</w:t>
            </w:r>
          </w:p>
        </w:tc>
        <w:tc>
          <w:tcPr>
            <w:tcW w:w="73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rPr>
                <w:rFonts w:hint="default" w:ascii="Times New Roman" w:hAnsi="Times New Roman" w:eastAsia="黑体" w:cs="Times New Roman"/>
                <w:color w:val="000000"/>
                <w:sz w:val="22"/>
                <w:szCs w:val="22"/>
              </w:rPr>
            </w:pPr>
          </w:p>
        </w:tc>
      </w:tr>
      <w:tr>
        <w:tblPrEx>
          <w:tblCellMar>
            <w:top w:w="0" w:type="dxa"/>
            <w:left w:w="0" w:type="dxa"/>
            <w:bottom w:w="0" w:type="dxa"/>
            <w:right w:w="0" w:type="dxa"/>
          </w:tblCellMar>
        </w:tblPrEx>
        <w:trPr>
          <w:trHeight w:val="717" w:hRule="atLeast"/>
          <w:jc w:val="center"/>
        </w:trPr>
        <w:tc>
          <w:tcPr>
            <w:tcW w:w="1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门店名称（选填）</w:t>
            </w:r>
          </w:p>
        </w:tc>
        <w:tc>
          <w:tcPr>
            <w:tcW w:w="3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rPr>
                <w:rFonts w:hint="default" w:ascii="Times New Roman" w:hAnsi="Times New Roman" w:eastAsia="黑体" w:cs="Times New Roman"/>
                <w:color w:val="000000"/>
                <w:sz w:val="22"/>
                <w:szCs w:val="22"/>
                <w:lang w:eastAsia="zh-CN"/>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jc w:val="center"/>
              <w:textAlignment w:val="center"/>
              <w:rPr>
                <w:rFonts w:hint="default" w:ascii="Times New Roman" w:hAnsi="Times New Roman" w:eastAsia="黑体" w:cs="Times New Roman"/>
                <w:sz w:val="22"/>
                <w:szCs w:val="28"/>
              </w:rPr>
            </w:pPr>
            <w:r>
              <w:rPr>
                <w:rFonts w:hint="default" w:ascii="Times New Roman" w:hAnsi="Times New Roman" w:eastAsia="黑体" w:cs="Times New Roman"/>
                <w:color w:val="000000"/>
                <w:kern w:val="0"/>
                <w:sz w:val="22"/>
                <w:szCs w:val="22"/>
              </w:rPr>
              <w:t>2023年企业销售额</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textAlignment w:val="center"/>
              <w:rPr>
                <w:rFonts w:hint="default" w:ascii="Times New Roman" w:hAnsi="Times New Roman" w:eastAsia="黑体" w:cs="Times New Roman"/>
                <w:sz w:val="22"/>
                <w:szCs w:val="28"/>
              </w:rPr>
            </w:pPr>
            <w:r>
              <w:rPr>
                <w:rFonts w:hint="default" w:ascii="Times New Roman" w:hAnsi="Times New Roman" w:eastAsia="黑体" w:cs="Times New Roman"/>
                <w:color w:val="000000"/>
                <w:kern w:val="0"/>
                <w:sz w:val="22"/>
                <w:szCs w:val="22"/>
              </w:rPr>
              <w:t>万元</w:t>
            </w:r>
          </w:p>
        </w:tc>
      </w:tr>
      <w:tr>
        <w:tblPrEx>
          <w:tblCellMar>
            <w:top w:w="0" w:type="dxa"/>
            <w:left w:w="0" w:type="dxa"/>
            <w:bottom w:w="0" w:type="dxa"/>
            <w:right w:w="0" w:type="dxa"/>
          </w:tblCellMar>
        </w:tblPrEx>
        <w:trPr>
          <w:trHeight w:val="717" w:hRule="atLeast"/>
          <w:jc w:val="center"/>
        </w:trPr>
        <w:tc>
          <w:tcPr>
            <w:tcW w:w="1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jc w:val="center"/>
              <w:textAlignment w:val="center"/>
              <w:rPr>
                <w:rFonts w:hint="default" w:ascii="Times New Roman" w:hAnsi="Times New Roman" w:eastAsia="黑体" w:cs="Times New Roman"/>
                <w:color w:val="000000"/>
                <w:kern w:val="0"/>
                <w:sz w:val="22"/>
                <w:szCs w:val="22"/>
              </w:rPr>
            </w:pPr>
            <w:r>
              <w:rPr>
                <w:rFonts w:hint="default" w:ascii="Times New Roman" w:hAnsi="Times New Roman" w:eastAsia="黑体" w:cs="Times New Roman"/>
                <w:color w:val="000000"/>
                <w:kern w:val="0"/>
                <w:sz w:val="22"/>
                <w:szCs w:val="22"/>
              </w:rPr>
              <w:t>2023年在我市</w:t>
            </w:r>
          </w:p>
          <w:p>
            <w:pPr>
              <w:keepNext w:val="0"/>
              <w:keepLines w:val="0"/>
              <w:pageBreakBefore w:val="0"/>
              <w:widowControl w:val="0"/>
              <w:kinsoku/>
              <w:wordWrap/>
              <w:overflowPunct/>
              <w:topLinePunct/>
              <w:autoSpaceDE w:val="0"/>
              <w:autoSpaceDN/>
              <w:bidi w:val="0"/>
              <w:adjustRightInd/>
              <w:snapToGrid/>
              <w:spacing w:line="280" w:lineRule="exact"/>
              <w:jc w:val="center"/>
              <w:textAlignment w:val="center"/>
              <w:rPr>
                <w:rFonts w:hint="default" w:ascii="Times New Roman" w:hAnsi="Times New Roman" w:eastAsia="黑体" w:cs="Times New Roman"/>
                <w:color w:val="000000"/>
                <w:kern w:val="0"/>
                <w:sz w:val="22"/>
                <w:szCs w:val="22"/>
              </w:rPr>
            </w:pPr>
            <w:r>
              <w:rPr>
                <w:rFonts w:hint="default" w:ascii="Times New Roman" w:hAnsi="Times New Roman" w:eastAsia="黑体" w:cs="Times New Roman"/>
                <w:color w:val="000000"/>
                <w:kern w:val="0"/>
                <w:sz w:val="22"/>
                <w:szCs w:val="22"/>
              </w:rPr>
              <w:t>回收家电数量</w:t>
            </w:r>
          </w:p>
        </w:tc>
        <w:tc>
          <w:tcPr>
            <w:tcW w:w="3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台/套</w:t>
            </w: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jc w:val="center"/>
              <w:textAlignment w:val="center"/>
              <w:rPr>
                <w:rFonts w:hint="default" w:ascii="Times New Roman" w:hAnsi="Times New Roman" w:eastAsia="黑体" w:cs="Times New Roman"/>
                <w:color w:val="000000"/>
                <w:kern w:val="0"/>
                <w:sz w:val="22"/>
                <w:szCs w:val="22"/>
              </w:rPr>
            </w:pPr>
            <w:r>
              <w:rPr>
                <w:rFonts w:hint="default" w:ascii="Times New Roman" w:hAnsi="Times New Roman" w:eastAsia="黑体" w:cs="Times New Roman"/>
                <w:color w:val="000000"/>
                <w:kern w:val="0"/>
                <w:sz w:val="22"/>
                <w:szCs w:val="22"/>
              </w:rPr>
              <w:t>2024年1-6月在我市回收家电数量</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textAlignment w:val="center"/>
              <w:rPr>
                <w:rFonts w:hint="default" w:ascii="Times New Roman" w:hAnsi="Times New Roman" w:eastAsia="黑体" w:cs="Times New Roman"/>
                <w:color w:val="000000"/>
                <w:kern w:val="0"/>
                <w:sz w:val="22"/>
                <w:szCs w:val="22"/>
              </w:rPr>
            </w:pPr>
            <w:r>
              <w:rPr>
                <w:rFonts w:hint="default" w:ascii="Times New Roman" w:hAnsi="Times New Roman" w:eastAsia="黑体" w:cs="Times New Roman"/>
                <w:color w:val="000000"/>
                <w:sz w:val="22"/>
                <w:szCs w:val="22"/>
              </w:rPr>
              <w:t>台/套</w:t>
            </w:r>
          </w:p>
        </w:tc>
      </w:tr>
      <w:tr>
        <w:tblPrEx>
          <w:tblCellMar>
            <w:top w:w="0" w:type="dxa"/>
            <w:left w:w="0" w:type="dxa"/>
            <w:bottom w:w="0" w:type="dxa"/>
            <w:right w:w="0" w:type="dxa"/>
          </w:tblCellMar>
        </w:tblPrEx>
        <w:trPr>
          <w:trHeight w:val="644" w:hRule="atLeast"/>
          <w:jc w:val="center"/>
        </w:trPr>
        <w:tc>
          <w:tcPr>
            <w:tcW w:w="181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法定代表人姓名</w:t>
            </w:r>
          </w:p>
        </w:tc>
        <w:tc>
          <w:tcPr>
            <w:tcW w:w="307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rPr>
                <w:rFonts w:hint="default" w:ascii="Times New Roman" w:hAnsi="Times New Roman" w:eastAsia="黑体" w:cs="Times New Roman"/>
                <w:color w:val="000000"/>
                <w:sz w:val="22"/>
                <w:szCs w:val="22"/>
              </w:rPr>
            </w:pPr>
          </w:p>
        </w:tc>
        <w:tc>
          <w:tcPr>
            <w:tcW w:w="190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textAlignment w:val="center"/>
              <w:rPr>
                <w:rFonts w:hint="default" w:ascii="Times New Roman" w:hAnsi="Times New Roman" w:eastAsia="黑体" w:cs="Times New Roman"/>
                <w:sz w:val="22"/>
                <w:szCs w:val="28"/>
              </w:rPr>
            </w:pPr>
            <w:r>
              <w:rPr>
                <w:rFonts w:hint="default" w:ascii="Times New Roman" w:hAnsi="Times New Roman" w:eastAsia="黑体" w:cs="Times New Roman"/>
                <w:color w:val="000000"/>
                <w:kern w:val="0"/>
                <w:sz w:val="22"/>
                <w:szCs w:val="22"/>
              </w:rPr>
              <w:t>联系电话/手机</w:t>
            </w:r>
          </w:p>
        </w:tc>
        <w:tc>
          <w:tcPr>
            <w:tcW w:w="23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rPr>
                <w:rFonts w:hint="default" w:ascii="Times New Roman" w:hAnsi="Times New Roman" w:eastAsia="黑体" w:cs="Times New Roman"/>
                <w:sz w:val="22"/>
                <w:szCs w:val="28"/>
              </w:rPr>
            </w:pPr>
          </w:p>
        </w:tc>
      </w:tr>
      <w:tr>
        <w:tblPrEx>
          <w:tblCellMar>
            <w:top w:w="0" w:type="dxa"/>
            <w:left w:w="0" w:type="dxa"/>
            <w:bottom w:w="0" w:type="dxa"/>
            <w:right w:w="0" w:type="dxa"/>
          </w:tblCellMar>
        </w:tblPrEx>
        <w:trPr>
          <w:trHeight w:val="655" w:hRule="atLeast"/>
          <w:jc w:val="center"/>
        </w:trPr>
        <w:tc>
          <w:tcPr>
            <w:tcW w:w="1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联系人姓名</w:t>
            </w:r>
          </w:p>
        </w:tc>
        <w:tc>
          <w:tcPr>
            <w:tcW w:w="3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rPr>
                <w:rFonts w:hint="default" w:ascii="Times New Roman" w:hAnsi="Times New Roman" w:eastAsia="黑体" w:cs="Times New Roman"/>
                <w:color w:val="000000"/>
                <w:sz w:val="22"/>
                <w:szCs w:val="22"/>
                <w:u w:val="single"/>
              </w:rPr>
            </w:pPr>
          </w:p>
        </w:tc>
        <w:tc>
          <w:tcPr>
            <w:tcW w:w="1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联系电话/手机</w:t>
            </w:r>
          </w:p>
        </w:tc>
        <w:tc>
          <w:tcPr>
            <w:tcW w:w="2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rPr>
                <w:rFonts w:hint="default" w:ascii="Times New Roman" w:hAnsi="Times New Roman" w:eastAsia="黑体" w:cs="Times New Roman"/>
                <w:color w:val="000000"/>
                <w:sz w:val="22"/>
                <w:szCs w:val="22"/>
              </w:rPr>
            </w:pPr>
          </w:p>
        </w:tc>
      </w:tr>
      <w:tr>
        <w:tblPrEx>
          <w:tblCellMar>
            <w:top w:w="0" w:type="dxa"/>
            <w:left w:w="0" w:type="dxa"/>
            <w:bottom w:w="0" w:type="dxa"/>
            <w:right w:w="0" w:type="dxa"/>
          </w:tblCellMar>
        </w:tblPrEx>
        <w:trPr>
          <w:trHeight w:val="856" w:hRule="atLeast"/>
          <w:jc w:val="center"/>
        </w:trPr>
        <w:tc>
          <w:tcPr>
            <w:tcW w:w="1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企业结算账户账号</w:t>
            </w:r>
          </w:p>
        </w:tc>
        <w:tc>
          <w:tcPr>
            <w:tcW w:w="73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开户行：                              账号：</w:t>
            </w:r>
          </w:p>
        </w:tc>
      </w:tr>
      <w:tr>
        <w:tblPrEx>
          <w:tblCellMar>
            <w:top w:w="0" w:type="dxa"/>
            <w:left w:w="0" w:type="dxa"/>
            <w:bottom w:w="0" w:type="dxa"/>
            <w:right w:w="0" w:type="dxa"/>
          </w:tblCellMar>
        </w:tblPrEx>
        <w:trPr>
          <w:trHeight w:val="3018" w:hRule="atLeast"/>
          <w:jc w:val="center"/>
        </w:trPr>
        <w:tc>
          <w:tcPr>
            <w:tcW w:w="18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企业承诺</w:t>
            </w:r>
          </w:p>
        </w:tc>
        <w:tc>
          <w:tcPr>
            <w:tcW w:w="73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80" w:lineRule="exact"/>
              <w:ind w:left="0" w:leftChars="0" w:firstLine="440" w:firstLineChars="200"/>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rPr>
              <w:t>我单位按照2024长沙市节能家电以旧换新活动和有关规定，保证提供的所有申报数据、材料等信息真实有效，并接受有关部门的监督。</w:t>
            </w:r>
            <w:r>
              <w:rPr>
                <w:rFonts w:hint="default" w:ascii="Times New Roman" w:hAnsi="Times New Roman" w:eastAsia="黑体" w:cs="Times New Roman"/>
                <w:color w:val="000000"/>
                <w:kern w:val="0"/>
                <w:sz w:val="22"/>
                <w:szCs w:val="22"/>
              </w:rPr>
              <w:br w:type="textWrapping"/>
            </w:r>
            <w:r>
              <w:rPr>
                <w:rFonts w:hint="default" w:ascii="Times New Roman" w:hAnsi="Times New Roman" w:eastAsia="黑体" w:cs="Times New Roman"/>
                <w:color w:val="000000"/>
                <w:kern w:val="0"/>
                <w:sz w:val="22"/>
                <w:szCs w:val="22"/>
              </w:rPr>
              <w:br w:type="textWrapping"/>
            </w:r>
            <w:r>
              <w:rPr>
                <w:rFonts w:hint="default" w:ascii="Times New Roman" w:hAnsi="Times New Roman" w:eastAsia="黑体" w:cs="Times New Roman"/>
                <w:color w:val="000000"/>
                <w:kern w:val="0"/>
                <w:sz w:val="22"/>
                <w:szCs w:val="22"/>
              </w:rPr>
              <w:t xml:space="preserve">    </w:t>
            </w:r>
            <w:r>
              <w:rPr>
                <w:rFonts w:hint="default" w:ascii="Times New Roman" w:hAnsi="Times New Roman" w:eastAsia="黑体" w:cs="Times New Roman"/>
                <w:color w:val="000000"/>
                <w:kern w:val="0"/>
                <w:sz w:val="22"/>
                <w:szCs w:val="22"/>
              </w:rPr>
              <w:br w:type="textWrapping"/>
            </w:r>
            <w:r>
              <w:rPr>
                <w:rFonts w:hint="default" w:ascii="Times New Roman" w:hAnsi="Times New Roman" w:eastAsia="黑体" w:cs="Times New Roman"/>
                <w:color w:val="000000"/>
                <w:kern w:val="0"/>
                <w:sz w:val="22"/>
                <w:szCs w:val="22"/>
              </w:rPr>
              <w:t xml:space="preserve">                           法定代表人（负责人）签字：</w:t>
            </w:r>
            <w:r>
              <w:rPr>
                <w:rFonts w:hint="default" w:ascii="Times New Roman" w:hAnsi="Times New Roman" w:eastAsia="黑体" w:cs="Times New Roman"/>
                <w:color w:val="000000"/>
                <w:kern w:val="0"/>
                <w:sz w:val="22"/>
                <w:szCs w:val="22"/>
              </w:rPr>
              <w:br w:type="textWrapping"/>
            </w:r>
            <w:r>
              <w:rPr>
                <w:rFonts w:hint="default" w:ascii="Times New Roman" w:hAnsi="Times New Roman" w:eastAsia="黑体" w:cs="Times New Roman"/>
                <w:color w:val="000000"/>
                <w:kern w:val="0"/>
                <w:sz w:val="22"/>
                <w:szCs w:val="22"/>
              </w:rPr>
              <w:br w:type="textWrapping"/>
            </w:r>
            <w:r>
              <w:rPr>
                <w:rFonts w:hint="default" w:ascii="Times New Roman" w:hAnsi="Times New Roman" w:eastAsia="黑体" w:cs="Times New Roman"/>
                <w:color w:val="000000"/>
                <w:kern w:val="0"/>
                <w:sz w:val="22"/>
                <w:szCs w:val="22"/>
              </w:rPr>
              <w:t xml:space="preserve">                                            （企业公章）</w:t>
            </w:r>
            <w:r>
              <w:rPr>
                <w:rFonts w:hint="default" w:ascii="Times New Roman" w:hAnsi="Times New Roman" w:eastAsia="黑体" w:cs="Times New Roman"/>
                <w:color w:val="000000"/>
                <w:kern w:val="0"/>
                <w:sz w:val="22"/>
                <w:szCs w:val="22"/>
              </w:rPr>
              <w:br w:type="textWrapping"/>
            </w:r>
            <w:r>
              <w:rPr>
                <w:rFonts w:hint="default" w:ascii="Times New Roman" w:hAnsi="Times New Roman" w:eastAsia="黑体" w:cs="Times New Roman"/>
                <w:color w:val="000000"/>
                <w:kern w:val="0"/>
                <w:sz w:val="22"/>
                <w:szCs w:val="22"/>
              </w:rPr>
              <w:t xml:space="preserve">                                                2024年  月  日</w:t>
            </w:r>
          </w:p>
        </w:tc>
      </w:tr>
    </w:tbl>
    <w:p>
      <w:pPr>
        <w:keepNext w:val="0"/>
        <w:keepLines w:val="0"/>
        <w:pageBreakBefore w:val="0"/>
        <w:widowControl w:val="0"/>
        <w:kinsoku/>
        <w:wordWrap/>
        <w:overflowPunct/>
        <w:topLinePunct/>
        <w:autoSpaceDE w:val="0"/>
        <w:autoSpaceDN/>
        <w:bidi w:val="0"/>
        <w:adjustRightInd/>
        <w:snapToGrid/>
        <w:spacing w:line="300" w:lineRule="exact"/>
        <w:ind w:left="0" w:leftChars="0" w:firstLine="480" w:firstLineChars="200"/>
        <w:jc w:val="both"/>
        <w:textAlignment w:val="auto"/>
        <w:rPr>
          <w:rFonts w:hint="default" w:ascii="Times New Roman" w:hAnsi="Times New Roman" w:eastAsia="楷体_GB2312" w:cs="Times New Roman"/>
          <w:sz w:val="24"/>
          <w:lang w:eastAsia="zh-CN"/>
        </w:rPr>
      </w:pPr>
      <w:r>
        <w:rPr>
          <w:rFonts w:hint="default" w:ascii="Times New Roman" w:hAnsi="Times New Roman" w:eastAsia="楷体_GB2312" w:cs="Times New Roman"/>
          <w:sz w:val="24"/>
        </w:rPr>
        <w:t>注：如有多个门店报名，需填列多张申请表。</w:t>
      </w:r>
      <w:r>
        <w:rPr>
          <w:rFonts w:hint="default" w:ascii="Times New Roman" w:hAnsi="Times New Roman" w:eastAsia="楷体_GB2312" w:cs="Times New Roman"/>
          <w:sz w:val="24"/>
          <w:lang w:eastAsia="zh-CN"/>
        </w:rPr>
        <w:t>门店名称请填写门店经营全称，该名称将用于对外展示。</w:t>
      </w:r>
    </w:p>
    <w:p>
      <w:pPr>
        <w:rPr>
          <w:rFonts w:hint="default" w:ascii="Times New Roman" w:hAnsi="Times New Roman" w:eastAsia="楷体_GB2312" w:cs="Times New Roman"/>
          <w:sz w:val="24"/>
          <w:lang w:eastAsia="zh-CN"/>
        </w:rPr>
      </w:pPr>
      <w:r>
        <w:rPr>
          <w:rFonts w:hint="default" w:ascii="Times New Roman" w:hAnsi="Times New Roman" w:eastAsia="楷体_GB2312" w:cs="Times New Roman"/>
          <w:sz w:val="24"/>
          <w:lang w:eastAsia="zh-CN"/>
        </w:rPr>
        <w:br w:type="page"/>
      </w:r>
    </w:p>
    <w:p>
      <w:pPr>
        <w:keepNext w:val="0"/>
        <w:keepLines w:val="0"/>
        <w:pageBreakBefore w:val="0"/>
        <w:widowControl w:val="0"/>
        <w:kinsoku/>
        <w:wordWrap/>
        <w:overflowPunct/>
        <w:topLinePunct/>
        <w:autoSpaceDE w:val="0"/>
        <w:autoSpaceDN/>
        <w:bidi w:val="0"/>
        <w:adjustRightInd/>
        <w:snapToGrid/>
        <w:spacing w:line="560" w:lineRule="exact"/>
        <w:jc w:val="both"/>
        <w:textAlignment w:val="auto"/>
        <w:rPr>
          <w:rFonts w:hint="default" w:ascii="Times New Roman" w:hAnsi="Times New Roman" w:cs="Times New Roman"/>
        </w:rPr>
      </w:pPr>
      <w:r>
        <w:rPr>
          <w:rFonts w:hint="default" w:ascii="Times New Roman" w:hAnsi="Times New Roman" w:eastAsia="黑体" w:cs="Times New Roman"/>
          <w:sz w:val="32"/>
          <w:szCs w:val="32"/>
        </w:rPr>
        <w:t>附件2</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sz w:val="44"/>
          <w:szCs w:val="44"/>
        </w:rPr>
        <w:t>长沙市节能家电以旧换新</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参与企业承诺书</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本公司（商户品牌：      ）申请参加2024年长沙市节能家电以旧换新补贴活动（简称“家电补贴活动”），并郑重承诺如下：</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1.严格遵守各项促进消费补贴活动要求，积极组织本公司各门店参与，在活动期间认真解答消费者相关咨询。</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2.承诺提供的企业申请信息真实、完整、准确，如本公司提供了错误或虚假的企业信息，本公司将承担全部责任，（包括但不限于本公司无法获得补贴资金招致损失等各类情形），并且如因本公司的前述行为给活动实施部门和服务机构造成了任何损失，本公司将承担赔偿责任。</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b/>
          <w:bCs/>
        </w:rPr>
      </w:pPr>
      <w:r>
        <w:rPr>
          <w:rFonts w:hint="default" w:ascii="Times New Roman" w:hAnsi="Times New Roman" w:cs="Times New Roman"/>
        </w:rPr>
        <w:t>3.承诺根据资金拨付政策在每个审计周期提供完整交易线索包括但不限于票据开具、商品配送凭证等，</w:t>
      </w:r>
      <w:r>
        <w:rPr>
          <w:rFonts w:hint="default" w:ascii="Times New Roman" w:hAnsi="Times New Roman" w:cs="Times New Roman"/>
          <w:b/>
          <w:bCs/>
        </w:rPr>
        <w:t>承诺提交材料真实有效，逾期未能及时提交，相关后果自行承担。</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4.承诺本公司长沙市内全部参与门店支持受理服务机构平台支付，在规定时间内与服务机构完成对接，积极配合实施部门和服务机构开展家电补贴活动宣传，并在收银台以明显方式露出活动信息。承诺按照活动实施部门和服务机构要求在活动开展前组织对门店店员进行培训，确保店员能够正确回答消费者有关家电补贴活动内容的咨询，确保门店按时参与家电补贴活动，并在各门店内张贴布放相应的受理标识、海报和根据补贴商品名录在相应展示商品样机上贴示统一“家电以旧换新补贴名录商品”标识等宣传广告物料。</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5.承诺做好对参与家电补贴活动消费者的服务和受理工作，不增设任何参加家电补贴活动附加条件，不降低服务水平和质量，不得以参与家电补贴活动为由拒绝“七天无理由退货”等消费者合法诉求；除活动实施部门或服务机构另有要求外，不得擅自拒绝或限定时间段受理涉及家电补贴活动的交易。根据活动实施部门要求，规范家电补贴活动适用范围，杜绝各种套利行为。除活动实施部门要求外，企业不得自行规定家电补贴活动适用范围。</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6.承诺全力配合活动实施部门及服务机构实施相关套利防控措施，严格审核消费者的参与资格，预防并制止“黄牛”等恶意套利行为，同时将加强参与门店的保安工作，对于疑似</w:t>
      </w:r>
      <w:r>
        <w:rPr>
          <w:rFonts w:hint="default" w:ascii="Times New Roman" w:hAnsi="Times New Roman" w:cs="Times New Roman"/>
          <w:spacing w:val="-6"/>
          <w:sz w:val="32"/>
        </w:rPr>
        <w:t>“黄牛”等企图套利人员采取警告、劝退、报警等及时有效的防控措施。若本公司未落实前述要求，将承担由此导致的资金损失。</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7.承诺不参与或要求、唆使、放任、授权本公司员工、门店工作人员或任何其他第三方使用包括但不限于虚构交易、刷单、拆单等不正当方式套取家电补贴活动优惠。若本公司员工或参与门店涉嫌自行或者勾结外部人员从事前项套利行为的，本公司将及时制止并采取充分补救及费用追偿措施，追偿范围包括所涉及的家电补贴资金以及活动实施部门和服务机构其他损失（如律师费、调查费以及取证费用等），并就相关情况及时告知活动实施部门及服务机构。</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本公司同意，本条所述相关套利行为的认定以服务机构系统记录和判定规则为准。若服务机构发现有异常交易，本公司同意全力配合查明情况并提供有关证据材料。</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8.承诺诚信经营，不得采用包括但不限于先涨价后折扣等手段欺骗消费者。承诺提供的商品或服务内容符合国家法律法规和行业要求，对提供商品、服务的品质依法承担保证责任。</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因本公司提供的服务及产品问题或企业参与活动门店未根据要求实施活动而引发的客户退换货、投诉和争议等，由本公司负责解决，妥善安抚并依法赔偿消费者由此造成的相关损失，保护消费者权益。对于涉及本公司的其他投诉及纠纷事宜，将第一时间主动配合关联方予以处理。若发生媒体投诉，将及时联络活动实施部门、服务机构相关工作人员，达成处置共识后，由双方按统一口径回应媒体，避免不良影响扩大化。</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9.承诺积极配合进行宣传推广：</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1）活动期间，本公司将提供电子屏/展架/台卡/店内语音播报/收银员导购员宣传等店内渠道开展全方位宣传，采用服务机构提供的统一宣传VI，同时加强面向老年人群的家电补贴活动宣传辅导。宣传广告位、点位等相关费用由企业自行承担。</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（2）严格遵守活动实施部门及服务机构有关媒体宣传要求，未经许可，不得擅自使用活动实施部门及服务机构相关名称、标识和品牌。</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（3）授权活动实施部门和服务机构为本次活动实施之目的，使用本公司商户名称、品牌及相关商标标识进行市场宣传和推广，并将配合提供相关 VI 规范。同时，经提前告知本公司后，活动实施部门和服务机构可进一步将前述元素转授予本次活动实施的相关合作方、承办方使用。</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（4）补贴活动结束后，将根据活动实施部门和服务机构要求提供相关门店电子发票信息、宣传照片等材料，用于各自开展结项验收及审计等工作。</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color w:val="FF0000"/>
        </w:rPr>
      </w:pPr>
      <w:r>
        <w:rPr>
          <w:rFonts w:hint="default" w:ascii="Times New Roman" w:hAnsi="Times New Roman" w:cs="Times New Roman"/>
        </w:rPr>
        <w:t>10.承诺将积极配合政府部门以数据核查、第三方审计等方式进行的审计、监督等工作，包括但不限于及时提供参与家电补贴活动的交易的具体消费清单、电子发票信息、资金明细、销售数据和退货数据明细等原始资料和财务凭证。逾期未能及时提交有效证明材料等原因导致审减的补贴由企业自行承担。最终结算金额以实施部门审计公示结果为准。</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11.承诺对老年人或困难群体在报名和参与家电补贴活动过程中遇到的问题提供必要的咨询和帮助。</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12.承诺指定专人负责处理包括但不限于日常沟通、宣传推广、客户投诉等家电补贴活动中涉及的各项事宜。</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部门/职务：</w:t>
      </w:r>
      <w:r>
        <w:rPr>
          <w:rFonts w:hint="default" w:ascii="Times New Roman" w:hAnsi="Times New Roman" w:cs="Times New Roman"/>
          <w:u w:val="single"/>
        </w:rPr>
        <w:t xml:space="preserve">                      </w:t>
      </w:r>
      <w:r>
        <w:rPr>
          <w:rFonts w:hint="default" w:ascii="Times New Roman" w:hAnsi="Times New Roman" w:cs="Times New Roman"/>
        </w:rPr>
        <w:t xml:space="preserve">                      </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联 系 人：</w:t>
      </w:r>
      <w:r>
        <w:rPr>
          <w:rFonts w:hint="default" w:ascii="Times New Roman" w:hAnsi="Times New Roman" w:cs="Times New Roman"/>
          <w:u w:val="single"/>
        </w:rPr>
        <w:t xml:space="preserve">                      </w:t>
      </w:r>
      <w:r>
        <w:rPr>
          <w:rFonts w:hint="default" w:ascii="Times New Roman" w:hAnsi="Times New Roman" w:cs="Times New Roman"/>
        </w:rPr>
        <w:t xml:space="preserve">                       </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single"/>
        </w:rPr>
        <w:t xml:space="preserve">                      </w:t>
      </w:r>
      <w:r>
        <w:rPr>
          <w:rFonts w:hint="default" w:ascii="Times New Roman" w:hAnsi="Times New Roman" w:cs="Times New Roman"/>
        </w:rPr>
        <w:t xml:space="preserve">                       </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13.本公司知晓并同意，如违反以上任何承诺，活动组织实施部门和服务机构有权随时取消本公司所有门店参与活动的资格，并丧失后续参与家电以旧换新活动的资格，且本公司同意活动实施部门和服务机构可进一步采取包括但不限于以下任一或同时采取以下全部措施，追究本公司相关违约责任：</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（1）要求本公司全额退还经活动实施部门和服务机构认定的违约行为所涉节能家电以旧换新资金；</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（2）要求本公司赔偿违约行为所导致的一切损失；</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（3）活动组织实施部门有权会同相关部门将本公司依法列入不诚信单位名单。</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特此承诺。</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本函自签字盖章之日起生效，并持续有效。</w:t>
      </w: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p>
    <w:p>
      <w:pPr>
        <w:pStyle w:val="12"/>
        <w:keepNext w:val="0"/>
        <w:keepLines w:val="0"/>
        <w:pageBreakBefore w:val="0"/>
        <w:widowControl w:val="0"/>
        <w:kinsoku/>
        <w:wordWrap/>
        <w:overflowPunct/>
        <w:topLinePunct/>
        <w:autoSpaceDE w:val="0"/>
        <w:autoSpaceDN/>
        <w:bidi w:val="0"/>
        <w:adjustRightInd/>
        <w:snapToGrid/>
        <w:spacing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u w:val="single"/>
        </w:rPr>
        <w:t xml:space="preserve">                 </w:t>
      </w:r>
      <w:r>
        <w:rPr>
          <w:rFonts w:hint="default" w:ascii="Times New Roman" w:hAnsi="Times New Roman" w:cs="Times New Roman"/>
        </w:rPr>
        <w:t>公司</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签字：</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盖章：</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____年 ___月 ___ 日</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0" w:firstLineChars="0"/>
        <w:jc w:val="both"/>
        <w:textAlignment w:val="auto"/>
        <w:rPr>
          <w:rFonts w:hint="default" w:ascii="Times New Roman" w:hAnsi="Times New Roman" w:cs="Times New Roman"/>
        </w:rPr>
      </w:pPr>
      <w:r>
        <w:rPr>
          <w:rFonts w:hint="default" w:ascii="Times New Roman" w:hAnsi="Times New Roman" w:cs="Times New Roman"/>
        </w:rPr>
        <w:br w:type="page"/>
      </w:r>
      <w:r>
        <w:rPr>
          <w:rFonts w:hint="default" w:ascii="Times New Roman" w:hAnsi="Times New Roman" w:eastAsia="黑体" w:cs="Times New Roman"/>
        </w:rPr>
        <w:t>附件</w:t>
      </w:r>
      <w:r>
        <w:rPr>
          <w:rFonts w:hint="default" w:ascii="Times New Roman" w:hAnsi="Times New Roman" w:cs="Times New Roman"/>
        </w:rPr>
        <w:t>3</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sz w:val="44"/>
          <w:szCs w:val="44"/>
        </w:rPr>
        <w:t>长沙市节能家电以旧换新补贴</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0" w:firstLineChars="0"/>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44"/>
          <w:szCs w:val="44"/>
        </w:rPr>
        <w:t>活动品牌授权推荐函</w:t>
      </w:r>
      <w:r>
        <w:rPr>
          <w:rFonts w:hint="default" w:ascii="Times New Roman" w:hAnsi="Times New Roman" w:eastAsia="方正小标宋简体" w:cs="Times New Roman"/>
          <w:sz w:val="36"/>
          <w:szCs w:val="36"/>
        </w:rPr>
        <w:cr/>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我代表</w:t>
      </w:r>
      <w:r>
        <w:rPr>
          <w:rFonts w:hint="default" w:ascii="Times New Roman" w:hAnsi="Times New Roman" w:cs="Times New Roman"/>
          <w:u w:val="single"/>
        </w:rPr>
        <w:t>***品牌/公司</w:t>
      </w:r>
      <w:r>
        <w:rPr>
          <w:rFonts w:hint="default" w:ascii="Times New Roman" w:hAnsi="Times New Roman" w:cs="Times New Roman"/>
        </w:rPr>
        <w:t>（以下简称我司），确认并授权我司的授权代理商</w:t>
      </w:r>
      <w:r>
        <w:rPr>
          <w:rFonts w:hint="default" w:ascii="Times New Roman" w:hAnsi="Times New Roman" w:cs="Times New Roman"/>
          <w:u w:val="single"/>
        </w:rPr>
        <w:t>***企业全称，社会信用代码***</w:t>
      </w:r>
      <w:r>
        <w:rPr>
          <w:rFonts w:hint="default" w:ascii="Times New Roman" w:hAnsi="Times New Roman" w:cs="Times New Roman"/>
        </w:rPr>
        <w:t>为我司的官方品牌代理商。我们坚信，</w:t>
      </w:r>
      <w:r>
        <w:rPr>
          <w:rFonts w:hint="default" w:ascii="Times New Roman" w:hAnsi="Times New Roman" w:cs="Times New Roman"/>
          <w:u w:val="single"/>
        </w:rPr>
        <w:t>[***品牌/公司]</w:t>
      </w:r>
      <w:r>
        <w:rPr>
          <w:rFonts w:hint="default" w:ascii="Times New Roman" w:hAnsi="Times New Roman" w:cs="Times New Roman"/>
        </w:rPr>
        <w:t>的专业能力与诚信态度，将更好地助力促进家电消费，为消费者提供更高品质的服务与产品。</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我司与[***企业全称+***社会信用代码]经过深入沟通与协商，一致同意并支持其申请参加2024年的“长沙市节能家电以</w:t>
      </w:r>
      <w:r>
        <w:rPr>
          <w:rFonts w:hint="default" w:ascii="Times New Roman" w:hAnsi="Times New Roman" w:cs="Times New Roman"/>
          <w:spacing w:val="-6"/>
          <w:sz w:val="32"/>
        </w:rPr>
        <w:t>旧换新”活动。为此，我们向活动主办方及发放平台郑重承诺：</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1.严格遵守政策：我们将严格遵守主办方发布的所有活动要求及各项促进节能家电消费补贴政策，确保活动的顺利进行。</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2.真实信息：我们承诺所提供的企业申请信息均为真实、完整、准确，如有任何错误或虚假，我们愿意承担全部责任。</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3.配合审计：我们将根据资金拨付政策，在每个审计周期提供完整的交易线索，包括但不限于票据开具、商品配送后凭证等，并确保所有提交的材料真实有效。</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4.服务保障：我们承诺在长沙市的全部活动参与门店，支持受理服务机构平台支付，并积极配合活动实施部门和服务机构开展家电补贴活动宣传。</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5.消费者权益：我们将确保对参与家电补贴活动的消费者提供优质服务，不增设任何附加条件，并遵循“七天无理由退货”等消费者合法诉求。</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6.防范套利：我们承诺全力配合活动实施部门及服务机构的相关套利防控措施，严格审核消费者的参与资格，预防并制止任何形式的恶意套利行为。</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7.诚信经营：我们承诺不参与任何不正当的套利行为，如虚构交易、刷单等，并确保我司员工及门店工作人员遵守相关规定。</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我司深知，任何违反上述承诺的行为，都可能对活动主办方、发放平台及消费者造成损失。因此，我司郑重承诺，在活动期内我司严格监督</w:t>
      </w:r>
      <w:r>
        <w:rPr>
          <w:rFonts w:hint="default" w:ascii="Times New Roman" w:hAnsi="Times New Roman" w:cs="Times New Roman"/>
          <w:u w:val="single"/>
        </w:rPr>
        <w:t>***企业全称，社会信用代码***</w:t>
      </w:r>
      <w:r>
        <w:rPr>
          <w:rFonts w:hint="default" w:ascii="Times New Roman" w:hAnsi="Times New Roman" w:cs="Times New Roman"/>
        </w:rPr>
        <w:t>，履行活动实施义务。开展管理节点前置：①全员深度宣贯补贴活动实施流程及使用规范，每月大会加强培训沟通；财务部、订单中心、运营中心、营销中心联合成立补贴专项小组，自查自省，严格执行；并自组织暗访小组，对各门店管理及使用规范进行随时暗访，进行逆向校验，确保每单规范执行实施；②强化各授权代理商销售渠道端口管理实施规范，全渠道、全客户签订规范实施节能补贴等承诺协议；③全流程拉通管理，成立补贴专项小组对节能补贴的销售单一一还原，加强过程管控，确保无差。</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我司承诺严格遵守家电消费补贴活动各项规定，督促指导经销商自觉履行《参与企业承诺书》，接受主办方、服务机构和行业协会的监督检查和及时整改。</w:t>
      </w:r>
      <w:r>
        <w:rPr>
          <w:rFonts w:hint="default" w:ascii="Times New Roman" w:hAnsi="Times New Roman" w:cs="Times New Roman"/>
        </w:rPr>
        <w:cr/>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cr/>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授权品牌                  （公司）</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签字：</w:t>
      </w:r>
      <w:r>
        <w:rPr>
          <w:rFonts w:hint="default" w:ascii="Times New Roman" w:hAnsi="Times New Roman" w:cs="Times New Roman"/>
        </w:rPr>
        <w:cr/>
      </w:r>
      <w:r>
        <w:rPr>
          <w:rFonts w:hint="default" w:ascii="Times New Roman" w:hAnsi="Times New Roman" w:cs="Times New Roman"/>
        </w:rPr>
        <w:t xml:space="preserve">          </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盖章：</w:t>
      </w:r>
      <w:r>
        <w:rPr>
          <w:rFonts w:hint="default" w:ascii="Times New Roman" w:hAnsi="Times New Roman" w:cs="Times New Roman"/>
        </w:rPr>
        <w:cr/>
      </w:r>
      <w:r>
        <w:rPr>
          <w:rFonts w:hint="default" w:ascii="Times New Roman" w:hAnsi="Times New Roman" w:cs="Times New Roman"/>
        </w:rPr>
        <w:t xml:space="preserve">                                ____年 ___月 ___ 日</w:t>
      </w:r>
    </w:p>
    <w:p>
      <w:pPr>
        <w:pStyle w:val="12"/>
        <w:keepNext w:val="0"/>
        <w:keepLines w:val="0"/>
        <w:pageBreakBefore w:val="0"/>
        <w:widowControl w:val="0"/>
        <w:kinsoku/>
        <w:wordWrap/>
        <w:overflowPunct/>
        <w:topLinePunct/>
        <w:autoSpaceDE w:val="0"/>
        <w:autoSpaceDN/>
        <w:bidi w:val="0"/>
        <w:adjustRightInd/>
        <w:snapToGrid/>
        <w:spacing w:line="579" w:lineRule="exact"/>
        <w:ind w:left="0" w:leftChars="0" w:firstLine="640" w:firstLineChars="200"/>
        <w:jc w:val="both"/>
        <w:textAlignment w:val="auto"/>
        <w:rPr>
          <w:rFonts w:hint="default" w:ascii="Times New Roman" w:hAnsi="Times New Roman" w:cs="Times New Roman"/>
        </w:rPr>
        <w:sectPr>
          <w:footerReference r:id="rId3" w:type="default"/>
          <w:pgSz w:w="11906" w:h="16838"/>
          <w:pgMar w:top="2154" w:right="1800" w:bottom="1984" w:left="1587" w:header="851" w:footer="1417" w:gutter="0"/>
          <w:pgNumType w:fmt="decimal" w:start="1"/>
          <w:cols w:space="720" w:num="1"/>
          <w:docGrid w:type="lines" w:linePitch="312" w:charSpace="0"/>
        </w:sectPr>
      </w:pPr>
    </w:p>
    <w:p>
      <w:pPr>
        <w:pStyle w:val="12"/>
        <w:keepNext w:val="0"/>
        <w:keepLines w:val="0"/>
        <w:pageBreakBefore w:val="0"/>
        <w:widowControl w:val="0"/>
        <w:kinsoku/>
        <w:wordWrap/>
        <w:overflowPunct/>
        <w:topLinePunct/>
        <w:autoSpaceDE w:val="0"/>
        <w:autoSpaceDN/>
        <w:bidi w:val="0"/>
        <w:spacing w:line="579" w:lineRule="exact"/>
        <w:ind w:left="0" w:leftChars="0" w:firstLine="0" w:firstLineChars="0"/>
        <w:jc w:val="both"/>
        <w:rPr>
          <w:rFonts w:hint="default" w:ascii="Times New Roman" w:hAnsi="Times New Roman" w:cs="Times New Roman"/>
        </w:rPr>
      </w:pPr>
      <w:r>
        <w:rPr>
          <w:rFonts w:hint="default" w:ascii="Times New Roman" w:hAnsi="Times New Roman" w:eastAsia="黑体" w:cs="Times New Roman"/>
        </w:rPr>
        <w:t>附件</w:t>
      </w:r>
      <w:r>
        <w:rPr>
          <w:rFonts w:hint="default" w:ascii="Times New Roman" w:hAnsi="Times New Roman" w:cs="Times New Roman"/>
        </w:rPr>
        <w:t>4</w:t>
      </w:r>
    </w:p>
    <w:p>
      <w:pPr>
        <w:pStyle w:val="12"/>
        <w:keepNext w:val="0"/>
        <w:keepLines w:val="0"/>
        <w:pageBreakBefore w:val="0"/>
        <w:widowControl w:val="0"/>
        <w:kinsoku/>
        <w:wordWrap/>
        <w:overflowPunct/>
        <w:topLinePunct/>
        <w:autoSpaceDE w:val="0"/>
        <w:autoSpaceDN/>
        <w:bidi w:val="0"/>
        <w:spacing w:line="579" w:lineRule="exact"/>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kern w:val="0"/>
          <w:sz w:val="44"/>
          <w:szCs w:val="44"/>
        </w:rPr>
        <w:t>企业在长沙市内参与活动门店目录表</w:t>
      </w:r>
    </w:p>
    <w:tbl>
      <w:tblPr>
        <w:tblStyle w:val="8"/>
        <w:tblW w:w="14433" w:type="dxa"/>
        <w:jc w:val="center"/>
        <w:tblLayout w:type="fixed"/>
        <w:tblCellMar>
          <w:top w:w="0" w:type="dxa"/>
          <w:left w:w="0" w:type="dxa"/>
          <w:bottom w:w="0" w:type="dxa"/>
          <w:right w:w="0" w:type="dxa"/>
        </w:tblCellMar>
      </w:tblPr>
      <w:tblGrid>
        <w:gridCol w:w="599"/>
        <w:gridCol w:w="1015"/>
        <w:gridCol w:w="985"/>
        <w:gridCol w:w="1018"/>
        <w:gridCol w:w="1022"/>
        <w:gridCol w:w="1450"/>
        <w:gridCol w:w="1438"/>
        <w:gridCol w:w="1240"/>
        <w:gridCol w:w="2739"/>
        <w:gridCol w:w="1170"/>
        <w:gridCol w:w="1757"/>
      </w:tblGrid>
      <w:tr>
        <w:tblPrEx>
          <w:tblCellMar>
            <w:top w:w="0" w:type="dxa"/>
            <w:left w:w="0" w:type="dxa"/>
            <w:bottom w:w="0" w:type="dxa"/>
            <w:right w:w="0" w:type="dxa"/>
          </w:tblCellMar>
        </w:tblPrEx>
        <w:trPr>
          <w:trHeight w:val="83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序号</w:t>
            </w:r>
          </w:p>
        </w:tc>
        <w:tc>
          <w:tcPr>
            <w:tcW w:w="10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sz w:val="24"/>
              </w:rPr>
              <w:t>企业纳税所属区县（市）</w:t>
            </w:r>
          </w:p>
        </w:tc>
        <w:tc>
          <w:tcPr>
            <w:tcW w:w="98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sz w:val="24"/>
              </w:rPr>
              <w:t>企业名称</w:t>
            </w:r>
          </w:p>
        </w:tc>
        <w:tc>
          <w:tcPr>
            <w:tcW w:w="101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sz w:val="24"/>
              </w:rPr>
              <w:t>统一社会信用代码</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sz w:val="24"/>
              </w:rPr>
              <w:t>集团商户类型</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门店名称</w:t>
            </w: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门店营业执照名称</w:t>
            </w:r>
          </w:p>
        </w:tc>
        <w:tc>
          <w:tcPr>
            <w:tcW w:w="12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门店地址所属区</w:t>
            </w:r>
            <w:r>
              <w:rPr>
                <w:rFonts w:hint="default" w:ascii="Times New Roman" w:hAnsi="Times New Roman" w:eastAsia="黑体" w:cs="Times New Roman"/>
                <w:sz w:val="24"/>
              </w:rPr>
              <w:t>县（市）</w:t>
            </w:r>
          </w:p>
        </w:tc>
        <w:tc>
          <w:tcPr>
            <w:tcW w:w="273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门店地址</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联系人</w:t>
            </w: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联系电话</w:t>
            </w:r>
          </w:p>
        </w:tc>
      </w:tr>
      <w:tr>
        <w:tblPrEx>
          <w:tblCellMar>
            <w:top w:w="0" w:type="dxa"/>
            <w:left w:w="0" w:type="dxa"/>
            <w:bottom w:w="0" w:type="dxa"/>
            <w:right w:w="0" w:type="dxa"/>
          </w:tblCellMar>
        </w:tblPrEx>
        <w:trPr>
          <w:trHeight w:val="53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1</w:t>
            </w:r>
          </w:p>
        </w:tc>
        <w:tc>
          <w:tcPr>
            <w:tcW w:w="10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8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1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2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273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53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2</w:t>
            </w:r>
          </w:p>
        </w:tc>
        <w:tc>
          <w:tcPr>
            <w:tcW w:w="10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8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1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2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273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53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3</w:t>
            </w:r>
          </w:p>
        </w:tc>
        <w:tc>
          <w:tcPr>
            <w:tcW w:w="10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8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1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2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273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53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4</w:t>
            </w:r>
          </w:p>
        </w:tc>
        <w:tc>
          <w:tcPr>
            <w:tcW w:w="10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8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1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2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273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53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5</w:t>
            </w:r>
          </w:p>
        </w:tc>
        <w:tc>
          <w:tcPr>
            <w:tcW w:w="10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8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1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2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273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53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6</w:t>
            </w:r>
          </w:p>
        </w:tc>
        <w:tc>
          <w:tcPr>
            <w:tcW w:w="10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8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1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2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273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53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7</w:t>
            </w:r>
          </w:p>
        </w:tc>
        <w:tc>
          <w:tcPr>
            <w:tcW w:w="101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8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1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4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24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273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4"/>
              </w:rPr>
            </w:pPr>
          </w:p>
        </w:tc>
      </w:tr>
    </w:tbl>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楷体_GB2312" w:cs="Times New Roman"/>
          <w:color w:val="000000"/>
          <w:kern w:val="0"/>
          <w:sz w:val="22"/>
          <w:szCs w:val="22"/>
        </w:rPr>
      </w:pPr>
      <w:r>
        <w:rPr>
          <w:rFonts w:hint="default" w:ascii="Times New Roman" w:hAnsi="Times New Roman" w:eastAsia="楷体_GB2312" w:cs="Times New Roman"/>
          <w:color w:val="000000"/>
          <w:kern w:val="0"/>
          <w:sz w:val="22"/>
          <w:szCs w:val="22"/>
        </w:rPr>
        <w:t>填写说明：1.“集团商户类型”请准确填写“总部”或“门店”，非集团商户不做填写要求；</w:t>
      </w:r>
    </w:p>
    <w:p>
      <w:pPr>
        <w:keepNext w:val="0"/>
        <w:keepLines w:val="0"/>
        <w:pageBreakBefore w:val="0"/>
        <w:widowControl w:val="0"/>
        <w:kinsoku/>
        <w:wordWrap/>
        <w:overflowPunct/>
        <w:topLinePunct/>
        <w:autoSpaceDE w:val="0"/>
        <w:autoSpaceDN/>
        <w:bidi w:val="0"/>
        <w:adjustRightInd/>
        <w:snapToGrid/>
        <w:spacing w:line="300" w:lineRule="exact"/>
        <w:ind w:left="0" w:leftChars="0" w:firstLine="1100" w:firstLineChars="500"/>
        <w:jc w:val="both"/>
        <w:textAlignment w:val="center"/>
        <w:rPr>
          <w:rFonts w:hint="default" w:ascii="Times New Roman" w:hAnsi="Times New Roman" w:eastAsia="楷体_GB2312" w:cs="Times New Roman"/>
          <w:color w:val="000000"/>
          <w:kern w:val="0"/>
          <w:sz w:val="22"/>
          <w:szCs w:val="22"/>
        </w:rPr>
      </w:pPr>
      <w:r>
        <w:rPr>
          <w:rFonts w:hint="default" w:ascii="Times New Roman" w:hAnsi="Times New Roman" w:eastAsia="楷体_GB2312" w:cs="Times New Roman"/>
          <w:color w:val="000000"/>
          <w:kern w:val="0"/>
          <w:sz w:val="22"/>
          <w:szCs w:val="22"/>
        </w:rPr>
        <w:t xml:space="preserve">2.“营业执照名称”“企业名称”请填写全称；        </w:t>
      </w:r>
    </w:p>
    <w:p>
      <w:pPr>
        <w:keepNext w:val="0"/>
        <w:keepLines w:val="0"/>
        <w:pageBreakBefore w:val="0"/>
        <w:widowControl w:val="0"/>
        <w:kinsoku/>
        <w:wordWrap/>
        <w:overflowPunct/>
        <w:topLinePunct/>
        <w:autoSpaceDE w:val="0"/>
        <w:autoSpaceDN/>
        <w:bidi w:val="0"/>
        <w:adjustRightInd/>
        <w:snapToGrid/>
        <w:spacing w:line="300" w:lineRule="exact"/>
        <w:ind w:left="0" w:leftChars="0" w:firstLine="1100" w:firstLineChars="500"/>
        <w:jc w:val="both"/>
        <w:textAlignment w:val="center"/>
        <w:rPr>
          <w:rFonts w:hint="default" w:ascii="Times New Roman" w:hAnsi="Times New Roman" w:eastAsia="楷体_GB2312" w:cs="Times New Roman"/>
          <w:color w:val="000000"/>
          <w:kern w:val="0"/>
          <w:sz w:val="22"/>
          <w:szCs w:val="22"/>
        </w:rPr>
      </w:pPr>
      <w:r>
        <w:rPr>
          <w:rFonts w:hint="default" w:ascii="Times New Roman" w:hAnsi="Times New Roman" w:eastAsia="楷体_GB2312" w:cs="Times New Roman"/>
          <w:color w:val="000000"/>
          <w:kern w:val="0"/>
          <w:sz w:val="22"/>
          <w:szCs w:val="22"/>
        </w:rPr>
        <w:t>3.组织机构代码中如有“-”，请一并填写，并且不能使用全角字符；</w:t>
      </w:r>
    </w:p>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楷体_GB2312" w:cs="Times New Roman"/>
          <w:color w:val="000000"/>
          <w:sz w:val="22"/>
          <w:szCs w:val="22"/>
        </w:rPr>
      </w:pPr>
      <w:r>
        <w:rPr>
          <w:rFonts w:hint="default" w:ascii="Times New Roman" w:hAnsi="Times New Roman" w:eastAsia="楷体_GB2312" w:cs="Times New Roman"/>
          <w:color w:val="000000"/>
          <w:kern w:val="0"/>
          <w:sz w:val="22"/>
          <w:szCs w:val="22"/>
        </w:rPr>
        <w:t xml:space="preserve">          </w:t>
      </w:r>
      <w:r>
        <w:rPr>
          <w:rFonts w:hint="default" w:ascii="Times New Roman" w:hAnsi="Times New Roman" w:eastAsia="楷体_GB2312" w:cs="Times New Roman"/>
          <w:color w:val="000000"/>
          <w:sz w:val="22"/>
          <w:szCs w:val="22"/>
        </w:rPr>
        <w:t>4.“门店名称”请填写门店经营全称,该名称将用于对外展示。</w:t>
      </w:r>
    </w:p>
    <w:p>
      <w:pPr>
        <w:keepNext w:val="0"/>
        <w:keepLines w:val="0"/>
        <w:pageBreakBefore w:val="0"/>
        <w:widowControl w:val="0"/>
        <w:kinsoku/>
        <w:wordWrap/>
        <w:overflowPunct/>
        <w:topLinePunct/>
        <w:autoSpaceDE w:val="0"/>
        <w:autoSpaceDN/>
        <w:bidi w:val="0"/>
        <w:adjustRightInd/>
        <w:snapToGrid/>
        <w:spacing w:line="300" w:lineRule="exact"/>
        <w:ind w:left="0" w:leftChars="0" w:firstLine="1100" w:firstLineChars="500"/>
        <w:jc w:val="both"/>
        <w:textAlignment w:val="center"/>
        <w:rPr>
          <w:rFonts w:hint="default" w:ascii="Times New Roman" w:hAnsi="Times New Roman" w:eastAsia="楷体_GB2312" w:cs="Times New Roman"/>
          <w:color w:val="000000"/>
          <w:sz w:val="22"/>
          <w:szCs w:val="22"/>
        </w:rPr>
      </w:pPr>
      <w:r>
        <w:rPr>
          <w:rFonts w:hint="default" w:ascii="Times New Roman" w:hAnsi="Times New Roman" w:eastAsia="楷体_GB2312" w:cs="Times New Roman"/>
          <w:color w:val="000000"/>
          <w:sz w:val="22"/>
          <w:szCs w:val="22"/>
        </w:rPr>
        <w:t>5.</w:t>
      </w:r>
      <w:r>
        <w:rPr>
          <w:rFonts w:hint="default" w:ascii="Times New Roman" w:hAnsi="Times New Roman" w:eastAsia="楷体_GB2312" w:cs="Times New Roman"/>
          <w:color w:val="000000"/>
          <w:kern w:val="0"/>
          <w:sz w:val="22"/>
          <w:szCs w:val="22"/>
        </w:rPr>
        <w:t>“</w:t>
      </w:r>
      <w:r>
        <w:rPr>
          <w:rFonts w:hint="default" w:ascii="Times New Roman" w:hAnsi="Times New Roman" w:eastAsia="楷体_GB2312" w:cs="Times New Roman"/>
          <w:color w:val="000000"/>
          <w:sz w:val="22"/>
          <w:szCs w:val="22"/>
        </w:rPr>
        <w:t>地址”请填写百度地图导航地址。</w:t>
      </w:r>
    </w:p>
    <w:p>
      <w:pPr>
        <w:keepNext w:val="0"/>
        <w:keepLines w:val="0"/>
        <w:pageBreakBefore w:val="0"/>
        <w:widowControl w:val="0"/>
        <w:kinsoku/>
        <w:wordWrap/>
        <w:overflowPunct/>
        <w:topLinePunct/>
        <w:autoSpaceDE w:val="0"/>
        <w:autoSpaceDN/>
        <w:bidi w:val="0"/>
        <w:adjustRightInd/>
        <w:snapToGrid/>
        <w:spacing w:line="300" w:lineRule="exact"/>
        <w:ind w:left="0" w:leftChars="0" w:firstLine="1100" w:firstLineChars="500"/>
        <w:jc w:val="both"/>
        <w:rPr>
          <w:rFonts w:hint="default" w:ascii="Times New Roman" w:hAnsi="Times New Roman" w:cs="Times New Roman"/>
        </w:rPr>
      </w:pPr>
      <w:r>
        <w:rPr>
          <w:rFonts w:hint="default" w:ascii="Times New Roman" w:hAnsi="Times New Roman" w:eastAsia="楷体_GB2312" w:cs="Times New Roman"/>
          <w:color w:val="000000"/>
          <w:sz w:val="22"/>
          <w:szCs w:val="22"/>
        </w:rPr>
        <w:t>6. 联系人、联系电话不可重复。</w:t>
      </w:r>
      <w:r>
        <w:rPr>
          <w:rFonts w:hint="default" w:ascii="Times New Roman" w:hAnsi="Times New Roman" w:cs="Times New Roman"/>
        </w:rPr>
        <w:br w:type="page"/>
      </w:r>
    </w:p>
    <w:p>
      <w:pPr>
        <w:pStyle w:val="12"/>
        <w:keepNext w:val="0"/>
        <w:keepLines w:val="0"/>
        <w:pageBreakBefore w:val="0"/>
        <w:widowControl w:val="0"/>
        <w:kinsoku/>
        <w:wordWrap/>
        <w:overflowPunct/>
        <w:topLinePunct/>
        <w:autoSpaceDE w:val="0"/>
        <w:autoSpaceDN/>
        <w:bidi w:val="0"/>
        <w:spacing w:line="579" w:lineRule="exact"/>
        <w:ind w:left="0" w:leftChars="0" w:firstLine="0" w:firstLineChars="0"/>
        <w:jc w:val="both"/>
        <w:rPr>
          <w:rFonts w:hint="default" w:ascii="Times New Roman" w:hAnsi="Times New Roman" w:cs="Times New Roman"/>
        </w:rPr>
      </w:pPr>
      <w:r>
        <w:rPr>
          <w:rFonts w:hint="default" w:ascii="Times New Roman" w:hAnsi="Times New Roman" w:eastAsia="黑体" w:cs="Times New Roman"/>
        </w:rPr>
        <w:t>附件</w:t>
      </w:r>
      <w:r>
        <w:rPr>
          <w:rFonts w:hint="default" w:ascii="Times New Roman" w:hAnsi="Times New Roman" w:cs="Times New Roman"/>
        </w:rPr>
        <w:t>5</w:t>
      </w:r>
    </w:p>
    <w:p>
      <w:pPr>
        <w:pStyle w:val="12"/>
        <w:keepNext w:val="0"/>
        <w:keepLines w:val="0"/>
        <w:pageBreakBefore w:val="0"/>
        <w:widowControl w:val="0"/>
        <w:kinsoku/>
        <w:wordWrap/>
        <w:overflowPunct/>
        <w:topLinePunct/>
        <w:autoSpaceDE w:val="0"/>
        <w:autoSpaceDN/>
        <w:bidi w:val="0"/>
        <w:spacing w:line="579" w:lineRule="exact"/>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适用商品报备表</w:t>
      </w:r>
    </w:p>
    <w:p>
      <w:pPr>
        <w:pStyle w:val="12"/>
        <w:keepNext w:val="0"/>
        <w:keepLines w:val="0"/>
        <w:pageBreakBefore w:val="0"/>
        <w:widowControl w:val="0"/>
        <w:kinsoku/>
        <w:wordWrap/>
        <w:overflowPunct/>
        <w:topLinePunct/>
        <w:autoSpaceDE w:val="0"/>
        <w:autoSpaceDN/>
        <w:bidi w:val="0"/>
        <w:spacing w:line="579" w:lineRule="exact"/>
        <w:ind w:left="0" w:leftChars="0" w:firstLine="720" w:firstLineChars="200"/>
        <w:jc w:val="both"/>
        <w:rPr>
          <w:rFonts w:hint="default" w:ascii="Times New Roman" w:hAnsi="Times New Roman" w:eastAsia="方正小标宋_GBK" w:cs="Times New Roman"/>
          <w:sz w:val="36"/>
          <w:szCs w:val="36"/>
        </w:rPr>
      </w:pPr>
    </w:p>
    <w:tbl>
      <w:tblPr>
        <w:tblStyle w:val="8"/>
        <w:tblW w:w="0" w:type="auto"/>
        <w:jc w:val="center"/>
        <w:tblLayout w:type="fixed"/>
        <w:tblCellMar>
          <w:top w:w="0" w:type="dxa"/>
          <w:left w:w="0" w:type="dxa"/>
          <w:bottom w:w="0" w:type="dxa"/>
          <w:right w:w="0" w:type="dxa"/>
        </w:tblCellMar>
      </w:tblPr>
      <w:tblGrid>
        <w:gridCol w:w="905"/>
        <w:gridCol w:w="2148"/>
        <w:gridCol w:w="725"/>
        <w:gridCol w:w="1529"/>
        <w:gridCol w:w="2996"/>
        <w:gridCol w:w="1109"/>
        <w:gridCol w:w="2316"/>
        <w:gridCol w:w="1030"/>
        <w:gridCol w:w="1031"/>
      </w:tblGrid>
      <w:tr>
        <w:tblPrEx>
          <w:tblCellMar>
            <w:top w:w="0" w:type="dxa"/>
            <w:left w:w="0" w:type="dxa"/>
            <w:bottom w:w="0" w:type="dxa"/>
            <w:right w:w="0" w:type="dxa"/>
          </w:tblCellMar>
        </w:tblPrEx>
        <w:trPr>
          <w:trHeight w:val="736" w:hRule="atLeast"/>
          <w:jc w:val="center"/>
        </w:trPr>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序号</w:t>
            </w:r>
          </w:p>
        </w:tc>
        <w:tc>
          <w:tcPr>
            <w:tcW w:w="28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品牌</w:t>
            </w: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商品类别</w:t>
            </w:r>
          </w:p>
        </w:tc>
        <w:tc>
          <w:tcPr>
            <w:tcW w:w="2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商品型号</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能效等级</w:t>
            </w:r>
          </w:p>
        </w:tc>
        <w:tc>
          <w:tcPr>
            <w:tcW w:w="2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13位69开头商品编码</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计量单位</w:t>
            </w: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商品价格</w:t>
            </w:r>
          </w:p>
        </w:tc>
      </w:tr>
      <w:tr>
        <w:tblPrEx>
          <w:tblCellMar>
            <w:top w:w="0" w:type="dxa"/>
            <w:left w:w="0" w:type="dxa"/>
            <w:bottom w:w="0" w:type="dxa"/>
            <w:right w:w="0" w:type="dxa"/>
          </w:tblCellMar>
        </w:tblPrEx>
        <w:trPr>
          <w:trHeight w:val="422" w:hRule="atLeast"/>
          <w:jc w:val="center"/>
        </w:trPr>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28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2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2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422" w:hRule="atLeast"/>
          <w:jc w:val="center"/>
        </w:trPr>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28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2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2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422" w:hRule="atLeast"/>
          <w:jc w:val="center"/>
        </w:trPr>
        <w:tc>
          <w:tcPr>
            <w:tcW w:w="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w:t>
            </w:r>
          </w:p>
        </w:tc>
        <w:tc>
          <w:tcPr>
            <w:tcW w:w="28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w:t>
            </w:r>
          </w:p>
        </w:tc>
        <w:tc>
          <w:tcPr>
            <w:tcW w:w="1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w:t>
            </w:r>
          </w:p>
        </w:tc>
        <w:tc>
          <w:tcPr>
            <w:tcW w:w="2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w:t>
            </w:r>
          </w:p>
        </w:tc>
        <w:tc>
          <w:tcPr>
            <w:tcW w:w="2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w:t>
            </w:r>
          </w:p>
        </w:tc>
        <w:tc>
          <w:tcPr>
            <w:tcW w:w="10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w:t>
            </w:r>
          </w:p>
        </w:tc>
      </w:tr>
      <w:tr>
        <w:tblPrEx>
          <w:tblCellMar>
            <w:top w:w="0" w:type="dxa"/>
            <w:left w:w="0" w:type="dxa"/>
            <w:bottom w:w="0" w:type="dxa"/>
            <w:right w:w="0" w:type="dxa"/>
          </w:tblCellMar>
        </w:tblPrEx>
        <w:trPr>
          <w:trHeight w:val="2962" w:hRule="atLeast"/>
          <w:jc w:val="center"/>
        </w:trPr>
        <w:tc>
          <w:tcPr>
            <w:tcW w:w="30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rPr>
              <w:t>企业承诺</w:t>
            </w:r>
          </w:p>
        </w:tc>
        <w:tc>
          <w:tcPr>
            <w:tcW w:w="10736"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rPr>
              <w:t xml:space="preserve">我单位按照2024长沙市节能家电以旧换新活动有关规定，保证提供的所有申报数据、材料等信息真实有效，并接受有关部门的监督。如有不实之处，愿承担一切法律责任。     </w:t>
            </w:r>
            <w:r>
              <w:rPr>
                <w:rFonts w:hint="default" w:ascii="Times New Roman" w:hAnsi="Times New Roman" w:eastAsia="黑体" w:cs="Times New Roman"/>
                <w:kern w:val="0"/>
                <w:sz w:val="24"/>
              </w:rPr>
              <w:br w:type="textWrapping"/>
            </w:r>
            <w:r>
              <w:rPr>
                <w:rFonts w:hint="default" w:ascii="Times New Roman" w:hAnsi="Times New Roman" w:eastAsia="黑体" w:cs="Times New Roman"/>
                <w:kern w:val="0"/>
                <w:sz w:val="24"/>
              </w:rPr>
              <w:br w:type="textWrapping"/>
            </w:r>
            <w:r>
              <w:rPr>
                <w:rFonts w:hint="default" w:ascii="Times New Roman" w:hAnsi="Times New Roman" w:eastAsia="黑体" w:cs="Times New Roman"/>
                <w:kern w:val="0"/>
                <w:sz w:val="24"/>
              </w:rPr>
              <w:t xml:space="preserve">                                               法定代表人（负责人）签字：</w:t>
            </w:r>
            <w:r>
              <w:rPr>
                <w:rFonts w:hint="default" w:ascii="Times New Roman" w:hAnsi="Times New Roman" w:eastAsia="黑体" w:cs="Times New Roman"/>
                <w:kern w:val="0"/>
                <w:sz w:val="24"/>
              </w:rPr>
              <w:br w:type="textWrapping"/>
            </w:r>
            <w:r>
              <w:rPr>
                <w:rFonts w:hint="default" w:ascii="Times New Roman" w:hAnsi="Times New Roman" w:eastAsia="黑体" w:cs="Times New Roman"/>
                <w:kern w:val="0"/>
                <w:sz w:val="24"/>
              </w:rPr>
              <w:br w:type="textWrapping"/>
            </w:r>
            <w:r>
              <w:rPr>
                <w:rFonts w:hint="default" w:ascii="Times New Roman" w:hAnsi="Times New Roman" w:eastAsia="黑体" w:cs="Times New Roman"/>
                <w:kern w:val="0"/>
                <w:sz w:val="24"/>
              </w:rPr>
              <w:t xml:space="preserve">                                                                         （企业公章）</w:t>
            </w:r>
            <w:r>
              <w:rPr>
                <w:rFonts w:hint="default" w:ascii="Times New Roman" w:hAnsi="Times New Roman" w:eastAsia="黑体" w:cs="Times New Roman"/>
                <w:kern w:val="0"/>
                <w:sz w:val="24"/>
              </w:rPr>
              <w:br w:type="textWrapping"/>
            </w:r>
            <w:r>
              <w:rPr>
                <w:rFonts w:hint="default" w:ascii="Times New Roman" w:hAnsi="Times New Roman" w:eastAsia="黑体" w:cs="Times New Roman"/>
                <w:kern w:val="0"/>
                <w:sz w:val="24"/>
              </w:rPr>
              <w:t xml:space="preserve">                                                                        2024年  月  日</w:t>
            </w:r>
          </w:p>
        </w:tc>
      </w:tr>
    </w:tbl>
    <w:p>
      <w:pPr>
        <w:keepNext w:val="0"/>
        <w:keepLines w:val="0"/>
        <w:pageBreakBefore w:val="0"/>
        <w:widowControl w:val="0"/>
        <w:kinsoku/>
        <w:wordWrap/>
        <w:overflowPunct/>
        <w:topLinePunct/>
        <w:autoSpaceDE w:val="0"/>
        <w:autoSpaceDN/>
        <w:bidi w:val="0"/>
        <w:adjustRightInd/>
        <w:snapToGrid/>
        <w:spacing w:line="260" w:lineRule="exact"/>
        <w:ind w:left="0" w:leftChars="0" w:firstLine="420" w:firstLineChars="200"/>
        <w:jc w:val="both"/>
        <w:textAlignment w:val="center"/>
        <w:rPr>
          <w:rFonts w:hint="default" w:ascii="Times New Roman" w:hAnsi="Times New Roman" w:eastAsia="楷体_GB2312" w:cs="Times New Roman"/>
        </w:rPr>
      </w:pPr>
      <w:r>
        <w:rPr>
          <w:rFonts w:hint="default" w:ascii="Times New Roman" w:hAnsi="Times New Roman" w:eastAsia="楷体_GB2312" w:cs="Times New Roman"/>
          <w:kern w:val="0"/>
          <w:szCs w:val="21"/>
        </w:rPr>
        <w:t>备注：1.本次补贴活动范围为电视机、空调（含挂壁式空调、立柜式空调、中央空调风管机、中央空调多联机、中央空调天花机）、冰箱（含冷柜、冰吧）、洗衣机（含干衣机）、家用燃气灶（含集成灶）5大类产品，须在中国能效标识网备案且达到一级能效，并且具有统一的国标13位商品编码。</w:t>
      </w:r>
    </w:p>
    <w:p>
      <w:pPr>
        <w:keepNext w:val="0"/>
        <w:keepLines w:val="0"/>
        <w:pageBreakBefore w:val="0"/>
        <w:widowControl w:val="0"/>
        <w:kinsoku/>
        <w:wordWrap/>
        <w:overflowPunct/>
        <w:topLinePunct/>
        <w:autoSpaceDE w:val="0"/>
        <w:autoSpaceDN/>
        <w:bidi w:val="0"/>
        <w:adjustRightInd/>
        <w:snapToGrid/>
        <w:spacing w:line="260" w:lineRule="exact"/>
        <w:ind w:left="0" w:leftChars="0" w:firstLine="420" w:firstLineChars="200"/>
        <w:jc w:val="both"/>
        <w:textAlignment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lang w:val="en-US" w:eastAsia="zh-CN"/>
        </w:rPr>
        <w:t>2.商品类别请统一按照上述补贴范围五大类填写字段，请勿报备补贴范围外商品；</w:t>
      </w:r>
    </w:p>
    <w:p>
      <w:pPr>
        <w:keepNext w:val="0"/>
        <w:keepLines w:val="0"/>
        <w:pageBreakBefore w:val="0"/>
        <w:widowControl w:val="0"/>
        <w:kinsoku/>
        <w:wordWrap/>
        <w:overflowPunct/>
        <w:topLinePunct/>
        <w:autoSpaceDE w:val="0"/>
        <w:autoSpaceDN/>
        <w:bidi w:val="0"/>
        <w:adjustRightInd/>
        <w:snapToGrid/>
        <w:spacing w:line="260" w:lineRule="exact"/>
        <w:ind w:left="0" w:leftChars="0" w:firstLine="420" w:firstLineChars="200"/>
        <w:jc w:val="both"/>
        <w:textAlignment w:val="center"/>
        <w:rPr>
          <w:rFonts w:hint="default" w:ascii="Times New Roman" w:hAnsi="Times New Roman" w:eastAsia="楷体_GB2312" w:cs="Times New Roman"/>
          <w:kern w:val="0"/>
          <w:szCs w:val="21"/>
          <w:lang w:val="en-US" w:eastAsia="zh-CN"/>
        </w:rPr>
      </w:pPr>
      <w:r>
        <w:rPr>
          <w:rFonts w:hint="default" w:ascii="Times New Roman" w:hAnsi="Times New Roman" w:eastAsia="楷体_GB2312" w:cs="Times New Roman"/>
          <w:kern w:val="0"/>
          <w:szCs w:val="21"/>
          <w:lang w:val="en-US" w:eastAsia="zh-CN"/>
        </w:rPr>
        <w:t>3.商品型号、条码、价格等信息不要包含空格及特殊字符。</w:t>
      </w:r>
    </w:p>
    <w:p>
      <w:pPr>
        <w:keepNext w:val="0"/>
        <w:keepLines w:val="0"/>
        <w:pageBreakBefore w:val="0"/>
        <w:widowControl w:val="0"/>
        <w:kinsoku/>
        <w:wordWrap/>
        <w:overflowPunct/>
        <w:topLinePunct/>
        <w:autoSpaceDE w:val="0"/>
        <w:autoSpaceDN/>
        <w:bidi w:val="0"/>
        <w:adjustRightInd/>
        <w:snapToGrid/>
        <w:spacing w:line="260" w:lineRule="exact"/>
        <w:ind w:left="0" w:leftChars="0" w:firstLine="420" w:firstLineChars="200"/>
        <w:jc w:val="both"/>
        <w:textAlignment w:val="center"/>
        <w:rPr>
          <w:rFonts w:hint="default" w:ascii="Times New Roman" w:hAnsi="Times New Roman" w:eastAsia="楷体_GB2312" w:cs="Times New Roman"/>
          <w:kern w:val="0"/>
          <w:sz w:val="21"/>
          <w:szCs w:val="21"/>
          <w:lang w:val="en-US" w:eastAsia="zh-CN" w:bidi="ar-SA"/>
        </w:rPr>
      </w:pPr>
      <w:r>
        <w:rPr>
          <w:rFonts w:hint="default" w:ascii="Times New Roman" w:hAnsi="Times New Roman" w:eastAsia="楷体_GB2312" w:cs="Times New Roman"/>
          <w:kern w:val="0"/>
          <w:sz w:val="21"/>
          <w:szCs w:val="21"/>
          <w:lang w:val="en-US" w:eastAsia="zh-CN" w:bidi="ar-SA"/>
        </w:rPr>
        <w:t>4.“商品报备表”电子档以Excel格式报送。</w:t>
      </w:r>
    </w:p>
    <w:p>
      <w:pPr>
        <w:keepNext w:val="0"/>
        <w:keepLines w:val="0"/>
        <w:pageBreakBefore w:val="0"/>
        <w:widowControl w:val="0"/>
        <w:kinsoku/>
        <w:wordWrap/>
        <w:overflowPunct/>
        <w:topLinePunct/>
        <w:autoSpaceDE w:val="0"/>
        <w:autoSpaceDN/>
        <w:bidi w:val="0"/>
        <w:spacing w:line="579" w:lineRule="exact"/>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仿宋_GB2312" w:cs="Times New Roman"/>
          <w:sz w:val="32"/>
          <w:szCs w:val="32"/>
        </w:rPr>
        <w:t>6</w:t>
      </w:r>
    </w:p>
    <w:p>
      <w:pPr>
        <w:keepNext w:val="0"/>
        <w:keepLines w:val="0"/>
        <w:pageBreakBefore w:val="0"/>
        <w:widowControl w:val="0"/>
        <w:kinsoku/>
        <w:wordWrap/>
        <w:overflowPunct/>
        <w:topLinePunct/>
        <w:autoSpaceDE w:val="0"/>
        <w:autoSpaceDN/>
        <w:bidi w:val="0"/>
        <w:spacing w:line="579" w:lineRule="exact"/>
        <w:jc w:val="center"/>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2024</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kern w:val="2"/>
          <w:sz w:val="44"/>
          <w:szCs w:val="44"/>
          <w:lang w:val="en-US" w:eastAsia="zh-CN" w:bidi="ar-SA"/>
        </w:rPr>
        <w:t>长沙市节能家电以旧换新销售台账</w:t>
      </w:r>
    </w:p>
    <w:p>
      <w:pPr>
        <w:keepNext w:val="0"/>
        <w:keepLines w:val="0"/>
        <w:pageBreakBefore w:val="0"/>
        <w:widowControl w:val="0"/>
        <w:kinsoku/>
        <w:wordWrap/>
        <w:overflowPunct/>
        <w:topLinePunct/>
        <w:autoSpaceDE w:val="0"/>
        <w:autoSpaceDN/>
        <w:bidi w:val="0"/>
        <w:spacing w:line="579" w:lineRule="exact"/>
        <w:ind w:left="0" w:leftChars="0" w:firstLine="480" w:firstLineChars="200"/>
        <w:jc w:val="both"/>
        <w:rPr>
          <w:rFonts w:hint="default" w:ascii="Times New Roman" w:hAnsi="Times New Roman" w:eastAsia="楷体_GB2312" w:cs="Times New Roman"/>
          <w:sz w:val="48"/>
          <w:szCs w:val="48"/>
        </w:rPr>
      </w:pPr>
      <w:r>
        <w:rPr>
          <w:rFonts w:hint="default" w:ascii="Times New Roman" w:hAnsi="Times New Roman" w:eastAsia="楷体_GB2312" w:cs="Times New Roman"/>
          <w:color w:val="000000"/>
          <w:kern w:val="0"/>
          <w:sz w:val="24"/>
          <w:lang w:bidi="ar"/>
        </w:rPr>
        <w:t xml:space="preserve">公司名称（与银行账户名一致）：                                                                   门店名称：   </w:t>
      </w:r>
    </w:p>
    <w:tbl>
      <w:tblPr>
        <w:tblStyle w:val="8"/>
        <w:tblW w:w="5443" w:type="pct"/>
        <w:jc w:val="center"/>
        <w:tblLayout w:type="fixed"/>
        <w:tblCellMar>
          <w:top w:w="0" w:type="dxa"/>
          <w:left w:w="108" w:type="dxa"/>
          <w:bottom w:w="0" w:type="dxa"/>
          <w:right w:w="108" w:type="dxa"/>
        </w:tblCellMar>
      </w:tblPr>
      <w:tblGrid>
        <w:gridCol w:w="442"/>
        <w:gridCol w:w="857"/>
        <w:gridCol w:w="996"/>
        <w:gridCol w:w="714"/>
        <w:gridCol w:w="710"/>
        <w:gridCol w:w="570"/>
        <w:gridCol w:w="996"/>
        <w:gridCol w:w="853"/>
        <w:gridCol w:w="564"/>
        <w:gridCol w:w="426"/>
        <w:gridCol w:w="564"/>
        <w:gridCol w:w="714"/>
        <w:gridCol w:w="848"/>
        <w:gridCol w:w="853"/>
        <w:gridCol w:w="710"/>
        <w:gridCol w:w="561"/>
        <w:gridCol w:w="572"/>
        <w:gridCol w:w="426"/>
        <w:gridCol w:w="710"/>
        <w:gridCol w:w="853"/>
        <w:gridCol w:w="714"/>
        <w:gridCol w:w="748"/>
        <w:gridCol w:w="28"/>
      </w:tblGrid>
      <w:tr>
        <w:tblPrEx>
          <w:tblCellMar>
            <w:top w:w="0" w:type="dxa"/>
            <w:left w:w="108" w:type="dxa"/>
            <w:bottom w:w="0" w:type="dxa"/>
            <w:right w:w="108" w:type="dxa"/>
          </w:tblCellMar>
        </w:tblPrEx>
        <w:trPr>
          <w:trHeight w:val="2325" w:hRule="atLeast"/>
          <w:jc w:val="center"/>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序号</w:t>
            </w:r>
          </w:p>
        </w:tc>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交易时间（年月日）</w:t>
            </w:r>
          </w:p>
        </w:tc>
        <w:tc>
          <w:tcPr>
            <w:tcW w:w="99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交易类型（购买/退货退款）</w:t>
            </w:r>
          </w:p>
        </w:tc>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购买人姓名</w:t>
            </w:r>
          </w:p>
        </w:tc>
        <w:tc>
          <w:tcPr>
            <w:tcW w:w="7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手机号码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总金额</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交易时商户实际到账金额（元）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政府补贴金额（元）</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商品类别</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品牌</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商品型号</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13位商品编码</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送货时间（年月日）</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收货、安装地址</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物流单号（如有）</w:t>
            </w:r>
          </w:p>
        </w:tc>
        <w:tc>
          <w:tcPr>
            <w:tcW w:w="56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sz w:val="24"/>
              </w:rPr>
              <w:t>设备商户号</w:t>
            </w:r>
          </w:p>
        </w:tc>
        <w:tc>
          <w:tcPr>
            <w:tcW w:w="57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sz w:val="24"/>
              </w:rPr>
              <w:t>设备终端号</w:t>
            </w:r>
          </w:p>
        </w:tc>
        <w:tc>
          <w:tcPr>
            <w:tcW w:w="4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小U交易流水号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Style w:val="13"/>
                <w:rFonts w:hint="default" w:ascii="Times New Roman" w:hAnsi="Times New Roman" w:eastAsia="黑体" w:cs="Times New Roman"/>
                <w:color w:val="auto"/>
                <w:sz w:val="24"/>
                <w:szCs w:val="24"/>
                <w:lang w:bidi="ar"/>
              </w:rPr>
              <w:t>原小U交易流水号</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发票金额（元）</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发票代码</w:t>
            </w: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发票号码</w:t>
            </w:r>
          </w:p>
        </w:tc>
      </w:tr>
      <w:tr>
        <w:tblPrEx>
          <w:tblCellMar>
            <w:top w:w="0" w:type="dxa"/>
            <w:left w:w="108" w:type="dxa"/>
            <w:bottom w:w="0" w:type="dxa"/>
            <w:right w:w="108" w:type="dxa"/>
          </w:tblCellMar>
        </w:tblPrEx>
        <w:trPr>
          <w:trHeight w:val="391" w:hRule="atLeast"/>
          <w:jc w:val="center"/>
        </w:trPr>
        <w:tc>
          <w:tcPr>
            <w:tcW w:w="44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bottom"/>
              <w:rPr>
                <w:rFonts w:hint="default" w:ascii="Times New Roman" w:hAnsi="Times New Roman" w:eastAsia="黑体" w:cs="Times New Roman"/>
                <w:sz w:val="24"/>
              </w:rPr>
            </w:pPr>
            <w:r>
              <w:rPr>
                <w:rFonts w:hint="default" w:ascii="Times New Roman" w:hAnsi="Times New Roman" w:eastAsia="黑体" w:cs="Times New Roman"/>
                <w:kern w:val="0"/>
                <w:sz w:val="24"/>
                <w:lang w:bidi="ar"/>
              </w:rPr>
              <w:t>1</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6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7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4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r>
      <w:tr>
        <w:tblPrEx>
          <w:tblCellMar>
            <w:top w:w="0" w:type="dxa"/>
            <w:left w:w="108" w:type="dxa"/>
            <w:bottom w:w="0" w:type="dxa"/>
            <w:right w:w="108" w:type="dxa"/>
          </w:tblCellMar>
        </w:tblPrEx>
        <w:trPr>
          <w:trHeight w:val="341" w:hRule="atLeast"/>
          <w:jc w:val="center"/>
        </w:trPr>
        <w:tc>
          <w:tcPr>
            <w:tcW w:w="44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bottom"/>
              <w:rPr>
                <w:rFonts w:hint="default" w:ascii="Times New Roman" w:hAnsi="Times New Roman" w:eastAsia="黑体" w:cs="Times New Roman"/>
                <w:kern w:val="0"/>
                <w:sz w:val="24"/>
                <w:lang w:bidi="ar"/>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6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7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4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r>
      <w:tr>
        <w:tblPrEx>
          <w:tblCellMar>
            <w:top w:w="0" w:type="dxa"/>
            <w:left w:w="108" w:type="dxa"/>
            <w:bottom w:w="0" w:type="dxa"/>
            <w:right w:w="108" w:type="dxa"/>
          </w:tblCellMar>
        </w:tblPrEx>
        <w:trPr>
          <w:trHeight w:val="341" w:hRule="atLeast"/>
          <w:jc w:val="center"/>
        </w:trPr>
        <w:tc>
          <w:tcPr>
            <w:tcW w:w="44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bottom"/>
              <w:rPr>
                <w:rFonts w:hint="default" w:ascii="Times New Roman" w:hAnsi="Times New Roman" w:eastAsia="黑体" w:cs="Times New Roman"/>
                <w:kern w:val="0"/>
                <w:sz w:val="24"/>
                <w:lang w:bidi="ar"/>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6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7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4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r>
      <w:tr>
        <w:tblPrEx>
          <w:tblCellMar>
            <w:top w:w="0" w:type="dxa"/>
            <w:left w:w="108" w:type="dxa"/>
            <w:bottom w:w="0" w:type="dxa"/>
            <w:right w:w="108" w:type="dxa"/>
          </w:tblCellMar>
        </w:tblPrEx>
        <w:trPr>
          <w:trHeight w:val="374" w:hRule="atLeast"/>
          <w:jc w:val="center"/>
        </w:trPr>
        <w:tc>
          <w:tcPr>
            <w:tcW w:w="44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bottom"/>
              <w:rPr>
                <w:rFonts w:hint="default" w:ascii="Times New Roman" w:hAnsi="Times New Roman" w:eastAsia="黑体" w:cs="Times New Roman"/>
                <w:kern w:val="0"/>
                <w:sz w:val="24"/>
                <w:lang w:bidi="ar"/>
              </w:rPr>
            </w:pPr>
            <w:r>
              <w:rPr>
                <w:rFonts w:hint="default" w:ascii="Times New Roman" w:hAnsi="Times New Roman" w:eastAsia="黑体" w:cs="Times New Roman"/>
                <w:kern w:val="0"/>
                <w:sz w:val="24"/>
                <w:lang w:bidi="ar"/>
              </w:rPr>
              <w:t>..</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6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57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42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c>
          <w:tcPr>
            <w:tcW w:w="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sz w:val="24"/>
              </w:rPr>
            </w:pPr>
          </w:p>
        </w:tc>
      </w:tr>
      <w:tr>
        <w:tblPrEx>
          <w:tblCellMar>
            <w:top w:w="0" w:type="dxa"/>
            <w:left w:w="108" w:type="dxa"/>
            <w:bottom w:w="0" w:type="dxa"/>
            <w:right w:w="108" w:type="dxa"/>
          </w:tblCellMar>
        </w:tblPrEx>
        <w:trPr>
          <w:gridAfter w:val="1"/>
          <w:wAfter w:w="29" w:type="dxa"/>
          <w:trHeight w:val="2005" w:hRule="atLeast"/>
          <w:jc w:val="center"/>
        </w:trPr>
        <w:tc>
          <w:tcPr>
            <w:tcW w:w="15402" w:type="dxa"/>
            <w:gridSpan w:val="2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Style w:val="14"/>
                <w:rFonts w:hint="default" w:ascii="Times New Roman" w:hAnsi="Times New Roman" w:eastAsia="楷体_GB2312" w:cs="Times New Roman"/>
                <w:color w:val="auto"/>
                <w:sz w:val="24"/>
                <w:szCs w:val="24"/>
                <w:lang w:bidi="ar"/>
              </w:rPr>
            </w:pPr>
            <w:r>
              <w:rPr>
                <w:rFonts w:hint="default" w:ascii="Times New Roman" w:hAnsi="Times New Roman" w:eastAsia="楷体_GB2312" w:cs="Times New Roman"/>
                <w:kern w:val="0"/>
                <w:sz w:val="24"/>
                <w:lang w:bidi="ar"/>
              </w:rPr>
              <w:t>填报说明：1、交易时商户实际到账金额</w:t>
            </w:r>
            <w:r>
              <w:rPr>
                <w:rStyle w:val="14"/>
                <w:rFonts w:hint="default" w:ascii="Times New Roman" w:hAnsi="Times New Roman" w:eastAsia="楷体_GB2312" w:cs="Times New Roman"/>
                <w:color w:val="auto"/>
                <w:sz w:val="24"/>
                <w:szCs w:val="24"/>
                <w:lang w:bidi="ar"/>
              </w:rPr>
              <w:t>：即实收金额，购买填正数，退款填负数；</w:t>
            </w:r>
          </w:p>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楷体_GB2312" w:cs="Times New Roman"/>
                <w:kern w:val="0"/>
                <w:sz w:val="24"/>
                <w:lang w:bidi="ar"/>
              </w:rPr>
            </w:pPr>
            <w:r>
              <w:rPr>
                <w:rFonts w:hint="default" w:ascii="Times New Roman" w:hAnsi="Times New Roman" w:eastAsia="楷体_GB2312" w:cs="Times New Roman"/>
                <w:kern w:val="0"/>
                <w:sz w:val="24"/>
                <w:lang w:bidi="ar"/>
              </w:rPr>
              <w:t>2、13位商品编码：即商品条形码；</w:t>
            </w:r>
          </w:p>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楷体_GB2312" w:cs="Times New Roman"/>
                <w:kern w:val="0"/>
                <w:sz w:val="24"/>
                <w:lang w:bidi="ar"/>
              </w:rPr>
            </w:pPr>
            <w:r>
              <w:rPr>
                <w:rFonts w:hint="default" w:ascii="Times New Roman" w:hAnsi="Times New Roman" w:eastAsia="楷体_GB2312" w:cs="Times New Roman"/>
                <w:kern w:val="0"/>
                <w:sz w:val="24"/>
                <w:lang w:bidi="ar"/>
              </w:rPr>
              <w:t>3、收货、安装地址：需按省—市-区-具体地址填写，不得省略省-市信息。无需配送的小家电填写：自提；</w:t>
            </w:r>
          </w:p>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Style w:val="14"/>
                <w:rFonts w:hint="default" w:ascii="Times New Roman" w:hAnsi="Times New Roman" w:eastAsia="楷体_GB2312" w:cs="Times New Roman"/>
                <w:color w:val="auto"/>
                <w:sz w:val="24"/>
                <w:szCs w:val="24"/>
                <w:lang w:bidi="ar"/>
              </w:rPr>
            </w:pPr>
            <w:r>
              <w:rPr>
                <w:rFonts w:hint="default" w:ascii="Times New Roman" w:hAnsi="Times New Roman" w:eastAsia="楷体_GB2312" w:cs="Times New Roman"/>
                <w:kern w:val="0"/>
                <w:sz w:val="24"/>
                <w:lang w:bidi="ar"/>
              </w:rPr>
              <w:t>4、设备商户号、设备终端号、小U交易流水号</w:t>
            </w:r>
            <w:r>
              <w:rPr>
                <w:rStyle w:val="14"/>
                <w:rFonts w:hint="default" w:ascii="Times New Roman" w:hAnsi="Times New Roman" w:eastAsia="楷体_GB2312" w:cs="Times New Roman"/>
                <w:color w:val="auto"/>
                <w:sz w:val="24"/>
                <w:szCs w:val="24"/>
                <w:lang w:bidi="ar"/>
              </w:rPr>
              <w:t>：见银联商务签购单</w:t>
            </w:r>
          </w:p>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Style w:val="14"/>
                <w:rFonts w:hint="default" w:ascii="Times New Roman" w:hAnsi="Times New Roman" w:eastAsia="楷体_GB2312" w:cs="Times New Roman"/>
                <w:color w:val="auto"/>
                <w:sz w:val="24"/>
                <w:szCs w:val="24"/>
                <w:lang w:bidi="ar"/>
              </w:rPr>
            </w:pPr>
            <w:r>
              <w:rPr>
                <w:rStyle w:val="14"/>
                <w:rFonts w:hint="default" w:ascii="Times New Roman" w:hAnsi="Times New Roman" w:eastAsia="楷体_GB2312" w:cs="Times New Roman"/>
                <w:color w:val="auto"/>
                <w:sz w:val="24"/>
                <w:szCs w:val="24"/>
                <w:lang w:bidi="ar"/>
              </w:rPr>
              <w:t>5、小票上外部订单号=购物小票单号=小U交易流水号；</w:t>
            </w:r>
          </w:p>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Style w:val="14"/>
                <w:rFonts w:hint="default" w:ascii="Times New Roman" w:hAnsi="Times New Roman" w:eastAsia="黑体" w:cs="Times New Roman"/>
                <w:color w:val="auto"/>
                <w:sz w:val="24"/>
                <w:szCs w:val="24"/>
                <w:lang w:bidi="ar"/>
              </w:rPr>
            </w:pPr>
            <w:r>
              <w:rPr>
                <w:rStyle w:val="14"/>
                <w:rFonts w:hint="default" w:ascii="Times New Roman" w:hAnsi="Times New Roman" w:eastAsia="楷体_GB2312" w:cs="Times New Roman"/>
                <w:color w:val="auto"/>
                <w:sz w:val="24"/>
                <w:szCs w:val="24"/>
                <w:lang w:bidi="ar"/>
              </w:rPr>
              <w:t>6、</w:t>
            </w:r>
            <w:r>
              <w:rPr>
                <w:rStyle w:val="13"/>
                <w:rFonts w:hint="default" w:ascii="Times New Roman" w:hAnsi="Times New Roman" w:eastAsia="楷体_GB2312" w:cs="Times New Roman"/>
                <w:color w:val="auto"/>
                <w:sz w:val="24"/>
                <w:szCs w:val="24"/>
                <w:lang w:bidi="ar"/>
              </w:rPr>
              <w:t>原小U交易流水号</w:t>
            </w:r>
            <w:r>
              <w:rPr>
                <w:rStyle w:val="14"/>
                <w:rFonts w:hint="default" w:ascii="Times New Roman" w:hAnsi="Times New Roman" w:eastAsia="楷体_GB2312" w:cs="Times New Roman"/>
                <w:color w:val="auto"/>
                <w:sz w:val="24"/>
                <w:szCs w:val="24"/>
                <w:lang w:bidi="ar"/>
              </w:rPr>
              <w:t>：退款交易要填写，即退款交易对应的原购物小票单号单号。</w:t>
            </w:r>
          </w:p>
        </w:tc>
      </w:tr>
    </w:tbl>
    <w:p>
      <w:pPr>
        <w:pStyle w:val="12"/>
        <w:keepNext w:val="0"/>
        <w:keepLines w:val="0"/>
        <w:pageBreakBefore w:val="0"/>
        <w:widowControl w:val="0"/>
        <w:kinsoku/>
        <w:wordWrap/>
        <w:overflowPunct/>
        <w:topLinePunct/>
        <w:autoSpaceDE w:val="0"/>
        <w:autoSpaceDN/>
        <w:bidi w:val="0"/>
        <w:spacing w:line="579" w:lineRule="exact"/>
        <w:ind w:left="0" w:leftChars="0" w:firstLine="640" w:firstLineChars="200"/>
        <w:jc w:val="both"/>
        <w:rPr>
          <w:rFonts w:hint="default" w:ascii="Times New Roman" w:hAnsi="Times New Roman" w:cs="Times New Roman"/>
        </w:rPr>
      </w:pPr>
    </w:p>
    <w:p>
      <w:pPr>
        <w:pStyle w:val="12"/>
        <w:keepNext w:val="0"/>
        <w:keepLines w:val="0"/>
        <w:pageBreakBefore w:val="0"/>
        <w:widowControl w:val="0"/>
        <w:kinsoku/>
        <w:wordWrap/>
        <w:overflowPunct/>
        <w:topLinePunct/>
        <w:autoSpaceDE w:val="0"/>
        <w:autoSpaceDN/>
        <w:bidi w:val="0"/>
        <w:spacing w:line="579" w:lineRule="exact"/>
        <w:ind w:left="0" w:leftChars="0" w:firstLine="0" w:firstLineChars="0"/>
        <w:jc w:val="both"/>
        <w:rPr>
          <w:rFonts w:hint="default" w:ascii="Times New Roman" w:hAnsi="Times New Roman" w:cs="Times New Roman"/>
        </w:rPr>
      </w:pPr>
      <w:r>
        <w:rPr>
          <w:rFonts w:hint="default" w:ascii="Times New Roman" w:hAnsi="Times New Roman" w:eastAsia="黑体" w:cs="Times New Roman"/>
        </w:rPr>
        <w:t>附件</w:t>
      </w:r>
      <w:r>
        <w:rPr>
          <w:rFonts w:hint="default" w:ascii="Times New Roman" w:hAnsi="Times New Roman" w:cs="Times New Roman"/>
        </w:rPr>
        <w:t>7</w:t>
      </w:r>
    </w:p>
    <w:p>
      <w:pPr>
        <w:keepNext w:val="0"/>
        <w:keepLines w:val="0"/>
        <w:pageBreakBefore w:val="0"/>
        <w:widowControl w:val="0"/>
        <w:kinsoku/>
        <w:wordWrap/>
        <w:overflowPunct/>
        <w:topLinePunct/>
        <w:autoSpaceDE w:val="0"/>
        <w:autoSpaceDN/>
        <w:bidi w:val="0"/>
        <w:spacing w:line="579" w:lineRule="exact"/>
        <w:jc w:val="center"/>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2024</w:t>
      </w:r>
      <w:r>
        <w:rPr>
          <w:rFonts w:hint="default" w:ascii="Times New Roman" w:hAnsi="Times New Roman" w:eastAsia="方正小标宋简体" w:cs="Times New Roman"/>
          <w:sz w:val="44"/>
          <w:szCs w:val="44"/>
          <w:lang w:eastAsia="zh-CN"/>
        </w:rPr>
        <w:t>年</w:t>
      </w:r>
      <w:r>
        <w:rPr>
          <w:rFonts w:hint="default" w:ascii="Times New Roman" w:hAnsi="Times New Roman" w:eastAsia="方正小标宋简体" w:cs="Times New Roman"/>
          <w:kern w:val="2"/>
          <w:sz w:val="44"/>
          <w:szCs w:val="44"/>
          <w:lang w:val="en-US" w:eastAsia="zh-CN" w:bidi="ar-SA"/>
        </w:rPr>
        <w:t>长沙市节能家电以旧换新收旧电子台账</w:t>
      </w:r>
    </w:p>
    <w:p>
      <w:pPr>
        <w:pStyle w:val="12"/>
        <w:keepNext w:val="0"/>
        <w:keepLines w:val="0"/>
        <w:pageBreakBefore w:val="0"/>
        <w:widowControl w:val="0"/>
        <w:kinsoku/>
        <w:wordWrap/>
        <w:overflowPunct/>
        <w:topLinePunct/>
        <w:autoSpaceDE w:val="0"/>
        <w:autoSpaceDN/>
        <w:bidi w:val="0"/>
        <w:spacing w:line="579" w:lineRule="exact"/>
        <w:ind w:left="0" w:leftChars="0" w:firstLine="640" w:firstLineChars="200"/>
        <w:jc w:val="both"/>
        <w:rPr>
          <w:rFonts w:hint="default" w:ascii="Times New Roman" w:hAnsi="Times New Roman" w:cs="Times New Roman"/>
        </w:rPr>
      </w:pPr>
    </w:p>
    <w:tbl>
      <w:tblPr>
        <w:tblStyle w:val="8"/>
        <w:tblW w:w="5000" w:type="pct"/>
        <w:jc w:val="center"/>
        <w:tblLayout w:type="fixed"/>
        <w:tblCellMar>
          <w:top w:w="0" w:type="dxa"/>
          <w:left w:w="108" w:type="dxa"/>
          <w:bottom w:w="0" w:type="dxa"/>
          <w:right w:w="108" w:type="dxa"/>
        </w:tblCellMar>
      </w:tblPr>
      <w:tblGrid>
        <w:gridCol w:w="556"/>
        <w:gridCol w:w="903"/>
        <w:gridCol w:w="737"/>
        <w:gridCol w:w="858"/>
        <w:gridCol w:w="788"/>
        <w:gridCol w:w="898"/>
        <w:gridCol w:w="1050"/>
        <w:gridCol w:w="981"/>
        <w:gridCol w:w="1715"/>
        <w:gridCol w:w="910"/>
        <w:gridCol w:w="887"/>
        <w:gridCol w:w="813"/>
        <w:gridCol w:w="1376"/>
        <w:gridCol w:w="1702"/>
      </w:tblGrid>
      <w:tr>
        <w:tblPrEx>
          <w:tblCellMar>
            <w:top w:w="0" w:type="dxa"/>
            <w:left w:w="108" w:type="dxa"/>
            <w:bottom w:w="0" w:type="dxa"/>
            <w:right w:w="108" w:type="dxa"/>
          </w:tblCellMar>
        </w:tblPrEx>
        <w:trPr>
          <w:trHeight w:val="6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序号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kern w:val="0"/>
                <w:sz w:val="22"/>
                <w:szCs w:val="22"/>
                <w:lang w:bidi="ar"/>
              </w:rPr>
            </w:pPr>
            <w:r>
              <w:rPr>
                <w:rFonts w:hint="default" w:ascii="Times New Roman" w:hAnsi="Times New Roman" w:eastAsia="黑体" w:cs="Times New Roman"/>
                <w:color w:val="000000"/>
                <w:kern w:val="0"/>
                <w:sz w:val="22"/>
                <w:szCs w:val="22"/>
                <w:lang w:bidi="ar"/>
              </w:rPr>
              <w:t>门店名称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kern w:val="0"/>
                <w:sz w:val="22"/>
                <w:szCs w:val="22"/>
                <w:lang w:bidi="ar"/>
              </w:rPr>
            </w:pPr>
            <w:r>
              <w:rPr>
                <w:rFonts w:hint="default" w:ascii="Times New Roman" w:hAnsi="Times New Roman" w:eastAsia="黑体" w:cs="Times New Roman"/>
                <w:color w:val="000000"/>
                <w:kern w:val="0"/>
                <w:sz w:val="22"/>
                <w:szCs w:val="22"/>
                <w:lang w:bidi="ar"/>
              </w:rPr>
              <w:t>交旧人员姓名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kern w:val="0"/>
                <w:sz w:val="22"/>
                <w:szCs w:val="22"/>
                <w:lang w:bidi="ar"/>
              </w:rPr>
            </w:pPr>
            <w:r>
              <w:rPr>
                <w:rFonts w:hint="default" w:ascii="Times New Roman" w:hAnsi="Times New Roman" w:eastAsia="黑体" w:cs="Times New Roman"/>
                <w:color w:val="000000"/>
                <w:kern w:val="0"/>
                <w:sz w:val="22"/>
                <w:szCs w:val="22"/>
                <w:lang w:bidi="ar"/>
              </w:rPr>
              <w:t>身份证</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kern w:val="0"/>
                <w:sz w:val="22"/>
                <w:szCs w:val="22"/>
                <w:lang w:bidi="ar"/>
              </w:rPr>
            </w:pPr>
            <w:r>
              <w:rPr>
                <w:rFonts w:hint="default" w:ascii="Times New Roman" w:hAnsi="Times New Roman" w:eastAsia="黑体" w:cs="Times New Roman"/>
                <w:color w:val="000000"/>
                <w:kern w:val="0"/>
                <w:sz w:val="22"/>
                <w:szCs w:val="22"/>
                <w:lang w:bidi="ar"/>
              </w:rPr>
              <w:t>手机号码</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kern w:val="0"/>
                <w:sz w:val="22"/>
                <w:szCs w:val="22"/>
                <w:lang w:bidi="ar"/>
              </w:rPr>
            </w:pPr>
            <w:r>
              <w:rPr>
                <w:rFonts w:hint="default" w:ascii="Times New Roman" w:hAnsi="Times New Roman" w:eastAsia="黑体" w:cs="Times New Roman"/>
                <w:color w:val="000000"/>
                <w:kern w:val="0"/>
                <w:sz w:val="22"/>
                <w:szCs w:val="22"/>
                <w:lang w:bidi="ar"/>
              </w:rPr>
              <w:t>收旧时间（年月日）</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kern w:val="0"/>
                <w:sz w:val="22"/>
                <w:szCs w:val="22"/>
                <w:lang w:bidi="ar"/>
              </w:rPr>
            </w:pPr>
            <w:r>
              <w:rPr>
                <w:rFonts w:hint="default" w:ascii="Times New Roman" w:hAnsi="Times New Roman" w:eastAsia="黑体" w:cs="Times New Roman"/>
                <w:color w:val="000000"/>
                <w:kern w:val="0"/>
                <w:sz w:val="22"/>
                <w:szCs w:val="22"/>
                <w:lang w:bidi="ar"/>
              </w:rPr>
              <w:t>交易类型（购买/退货退款）</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kern w:val="0"/>
                <w:sz w:val="22"/>
                <w:szCs w:val="22"/>
                <w:lang w:bidi="ar"/>
              </w:rPr>
            </w:pPr>
            <w:r>
              <w:rPr>
                <w:rFonts w:hint="default" w:ascii="Times New Roman" w:hAnsi="Times New Roman" w:eastAsia="黑体" w:cs="Times New Roman"/>
                <w:color w:val="000000"/>
                <w:kern w:val="0"/>
                <w:sz w:val="22"/>
                <w:szCs w:val="22"/>
                <w:lang w:bidi="ar"/>
              </w:rPr>
              <w:t>对应新家电银联交易订单号</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kern w:val="0"/>
                <w:sz w:val="22"/>
                <w:szCs w:val="22"/>
                <w:lang w:bidi="ar"/>
              </w:rPr>
            </w:pPr>
            <w:r>
              <w:rPr>
                <w:rFonts w:hint="default" w:ascii="Times New Roman" w:hAnsi="Times New Roman" w:eastAsia="黑体" w:cs="Times New Roman"/>
                <w:color w:val="000000"/>
                <w:kern w:val="0"/>
                <w:sz w:val="22"/>
                <w:szCs w:val="22"/>
                <w:lang w:bidi="ar"/>
              </w:rPr>
              <w:t>收旧地址（无需上门收旧的小家电填写：自带）</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kern w:val="0"/>
                <w:sz w:val="22"/>
                <w:szCs w:val="22"/>
                <w:lang w:bidi="ar"/>
              </w:rPr>
            </w:pPr>
            <w:r>
              <w:rPr>
                <w:rFonts w:hint="default" w:ascii="Times New Roman" w:hAnsi="Times New Roman" w:eastAsia="黑体" w:cs="Times New Roman"/>
                <w:color w:val="000000"/>
                <w:kern w:val="0"/>
                <w:sz w:val="22"/>
                <w:szCs w:val="22"/>
                <w:lang w:bidi="ar"/>
              </w:rPr>
              <w:t>旧家电类别</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kern w:val="0"/>
                <w:sz w:val="22"/>
                <w:szCs w:val="22"/>
                <w:lang w:bidi="ar"/>
              </w:rPr>
            </w:pPr>
            <w:r>
              <w:rPr>
                <w:rFonts w:hint="default" w:ascii="Times New Roman" w:hAnsi="Times New Roman" w:eastAsia="黑体" w:cs="Times New Roman"/>
                <w:color w:val="000000"/>
                <w:kern w:val="0"/>
                <w:sz w:val="22"/>
                <w:szCs w:val="22"/>
                <w:lang w:bidi="ar"/>
              </w:rPr>
              <w:t>旧家电品牌</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kern w:val="0"/>
                <w:sz w:val="22"/>
                <w:szCs w:val="22"/>
                <w:lang w:bidi="ar"/>
              </w:rPr>
            </w:pPr>
            <w:r>
              <w:rPr>
                <w:rFonts w:hint="default" w:ascii="Times New Roman" w:hAnsi="Times New Roman" w:eastAsia="黑体" w:cs="Times New Roman"/>
                <w:color w:val="000000"/>
                <w:kern w:val="0"/>
                <w:sz w:val="22"/>
                <w:szCs w:val="22"/>
                <w:lang w:bidi="ar"/>
              </w:rPr>
              <w:t>旧家电型号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kern w:val="0"/>
                <w:sz w:val="22"/>
                <w:szCs w:val="22"/>
                <w:lang w:bidi="ar"/>
              </w:rPr>
            </w:pPr>
            <w:r>
              <w:rPr>
                <w:rFonts w:hint="default" w:ascii="Times New Roman" w:hAnsi="Times New Roman" w:eastAsia="黑体" w:cs="Times New Roman"/>
                <w:color w:val="000000"/>
                <w:kern w:val="0"/>
                <w:sz w:val="22"/>
                <w:szCs w:val="22"/>
                <w:lang w:bidi="ar"/>
              </w:rPr>
              <w:t>旧家电商</w:t>
            </w:r>
            <w:r>
              <w:rPr>
                <w:rFonts w:hint="eastAsia" w:ascii="Times New Roman" w:hAnsi="Times New Roman" w:eastAsia="黑体" w:cs="Times New Roman"/>
                <w:color w:val="000000"/>
                <w:kern w:val="0"/>
                <w:sz w:val="22"/>
                <w:szCs w:val="22"/>
                <w:lang w:val="en-US" w:eastAsia="zh-CN" w:bidi="ar"/>
              </w:rPr>
              <w:t>品</w:t>
            </w:r>
            <w:r>
              <w:rPr>
                <w:rFonts w:hint="default" w:ascii="Times New Roman" w:hAnsi="Times New Roman" w:eastAsia="黑体" w:cs="Times New Roman"/>
                <w:color w:val="000000"/>
                <w:kern w:val="0"/>
                <w:sz w:val="22"/>
                <w:szCs w:val="22"/>
                <w:lang w:bidi="ar"/>
              </w:rPr>
              <w:t>编码（唯一识别码）</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旧家电照片（至少2张）</w:t>
            </w:r>
          </w:p>
        </w:tc>
      </w:tr>
      <w:tr>
        <w:tblPrEx>
          <w:tblCellMar>
            <w:top w:w="0" w:type="dxa"/>
            <w:left w:w="108" w:type="dxa"/>
            <w:bottom w:w="0" w:type="dxa"/>
            <w:right w:w="108" w:type="dxa"/>
          </w:tblCellMar>
        </w:tblPrEx>
        <w:trPr>
          <w:trHeight w:val="5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r>
      <w:tr>
        <w:tblPrEx>
          <w:tblCellMar>
            <w:top w:w="0" w:type="dxa"/>
            <w:left w:w="108" w:type="dxa"/>
            <w:bottom w:w="0" w:type="dxa"/>
            <w:right w:w="108" w:type="dxa"/>
          </w:tblCellMar>
        </w:tblPrEx>
        <w:trPr>
          <w:trHeight w:val="5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r>
      <w:tr>
        <w:tblPrEx>
          <w:tblCellMar>
            <w:top w:w="0" w:type="dxa"/>
            <w:left w:w="108" w:type="dxa"/>
            <w:bottom w:w="0" w:type="dxa"/>
            <w:right w:w="108" w:type="dxa"/>
          </w:tblCellMar>
        </w:tblPrEx>
        <w:trPr>
          <w:trHeight w:val="5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r>
      <w:tr>
        <w:tblPrEx>
          <w:tblCellMar>
            <w:top w:w="0" w:type="dxa"/>
            <w:left w:w="108" w:type="dxa"/>
            <w:bottom w:w="0" w:type="dxa"/>
            <w:right w:w="108" w:type="dxa"/>
          </w:tblCellMar>
        </w:tblPrEx>
        <w:trPr>
          <w:trHeight w:val="5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r>
      <w:tr>
        <w:tblPrEx>
          <w:tblCellMar>
            <w:top w:w="0" w:type="dxa"/>
            <w:left w:w="108" w:type="dxa"/>
            <w:bottom w:w="0" w:type="dxa"/>
            <w:right w:w="108" w:type="dxa"/>
          </w:tblCellMar>
        </w:tblPrEx>
        <w:trPr>
          <w:trHeight w:val="5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r>
      <w:tr>
        <w:tblPrEx>
          <w:tblCellMar>
            <w:top w:w="0" w:type="dxa"/>
            <w:left w:w="108" w:type="dxa"/>
            <w:bottom w:w="0" w:type="dxa"/>
            <w:right w:w="108" w:type="dxa"/>
          </w:tblCellMar>
        </w:tblPrEx>
        <w:trPr>
          <w:trHeight w:val="5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p>
        </w:tc>
      </w:tr>
      <w:tr>
        <w:tblPrEx>
          <w:tblCellMar>
            <w:top w:w="0" w:type="dxa"/>
            <w:left w:w="108" w:type="dxa"/>
            <w:bottom w:w="0" w:type="dxa"/>
            <w:right w:w="108" w:type="dxa"/>
          </w:tblCellMar>
        </w:tblPrEx>
        <w:trPr>
          <w:trHeight w:val="1385" w:hRule="atLeast"/>
          <w:jc w:val="center"/>
        </w:trPr>
        <w:tc>
          <w:tcPr>
            <w:tcW w:w="1417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5307"/>
              </w:tabs>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注：消费者购买新家电必须交售旧家电，新家电数量须与旧家电数量需一致。旧家电品类须为电视机、空调、冰箱、洗衣机、家用燃气灶5大类；</w:t>
            </w:r>
          </w:p>
          <w:p>
            <w:pPr>
              <w:keepNext w:val="0"/>
              <w:keepLines w:val="0"/>
              <w:pageBreakBefore w:val="0"/>
              <w:widowControl w:val="0"/>
              <w:tabs>
                <w:tab w:val="left" w:pos="5307"/>
              </w:tabs>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楷体_GB2312" w:cs="Times New Roman"/>
                <w:color w:val="000000"/>
                <w:sz w:val="24"/>
              </w:rPr>
            </w:pPr>
            <w:r>
              <w:rPr>
                <w:rFonts w:hint="default" w:ascii="Times New Roman" w:hAnsi="Times New Roman" w:eastAsia="楷体_GB2312" w:cs="Times New Roman"/>
                <w:color w:val="000000"/>
                <w:sz w:val="24"/>
              </w:rPr>
              <w:t>新家电购买人员与交旧人员需一致，收旧完成后填报电子台账；</w:t>
            </w:r>
          </w:p>
          <w:p>
            <w:pPr>
              <w:keepNext w:val="0"/>
              <w:keepLines w:val="0"/>
              <w:pageBreakBefore w:val="0"/>
              <w:widowControl w:val="0"/>
              <w:tabs>
                <w:tab w:val="left" w:pos="5307"/>
              </w:tabs>
              <w:kinsoku/>
              <w:wordWrap/>
              <w:overflowPunct/>
              <w:topLinePunct/>
              <w:autoSpaceDE w:val="0"/>
              <w:autoSpaceDN/>
              <w:bidi w:val="0"/>
              <w:adjustRightInd/>
              <w:snapToGrid/>
              <w:spacing w:line="300" w:lineRule="exact"/>
              <w:ind w:left="0" w:leftChars="0" w:firstLine="0" w:firstLineChars="0"/>
              <w:jc w:val="both"/>
              <w:rPr>
                <w:rFonts w:hint="default" w:ascii="Times New Roman" w:hAnsi="Times New Roman" w:eastAsia="黑体" w:cs="Times New Roman"/>
                <w:color w:val="000000"/>
                <w:sz w:val="22"/>
                <w:szCs w:val="22"/>
              </w:rPr>
            </w:pPr>
            <w:r>
              <w:rPr>
                <w:rFonts w:hint="default" w:ascii="Times New Roman" w:hAnsi="Times New Roman" w:eastAsia="楷体_GB2312" w:cs="Times New Roman"/>
                <w:color w:val="000000"/>
                <w:sz w:val="24"/>
              </w:rPr>
              <w:t>每个旧家电须至少提供2张照片，包括1张旧家电整体照片，1张含商品编码的细节照片，照片中商品编码须与收旧台账中一致。</w:t>
            </w:r>
          </w:p>
        </w:tc>
      </w:tr>
    </w:tbl>
    <w:p>
      <w:pPr>
        <w:keepNext w:val="0"/>
        <w:keepLines w:val="0"/>
        <w:pageBreakBefore w:val="0"/>
        <w:widowControl w:val="0"/>
        <w:kinsoku/>
        <w:wordWrap/>
        <w:overflowPunct/>
        <w:topLinePunct/>
        <w:autoSpaceDE w:val="0"/>
        <w:autoSpaceDN/>
        <w:bidi w:val="0"/>
        <w:spacing w:line="579" w:lineRule="exact"/>
        <w:ind w:left="0" w:leftChars="0" w:firstLine="420" w:firstLineChars="200"/>
        <w:jc w:val="both"/>
        <w:rPr>
          <w:rFonts w:hint="default" w:ascii="Times New Roman" w:hAnsi="Times New Roman" w:cs="Times New Roman"/>
        </w:rPr>
      </w:pPr>
      <w:r>
        <w:rPr>
          <w:rFonts w:hint="default" w:ascii="Times New Roman" w:hAnsi="Times New Roman" w:cs="Times New Roman"/>
        </w:rPr>
        <w:br w:type="page"/>
      </w:r>
    </w:p>
    <w:p>
      <w:pPr>
        <w:pStyle w:val="12"/>
        <w:keepNext w:val="0"/>
        <w:keepLines w:val="0"/>
        <w:pageBreakBefore w:val="0"/>
        <w:widowControl w:val="0"/>
        <w:kinsoku/>
        <w:wordWrap/>
        <w:overflowPunct/>
        <w:topLinePunct/>
        <w:autoSpaceDE w:val="0"/>
        <w:autoSpaceDN/>
        <w:bidi w:val="0"/>
        <w:spacing w:line="579" w:lineRule="exact"/>
        <w:ind w:left="0" w:leftChars="0" w:firstLine="0" w:firstLineChars="0"/>
        <w:jc w:val="both"/>
        <w:rPr>
          <w:rFonts w:hint="default" w:ascii="Times New Roman" w:hAnsi="Times New Roman" w:eastAsia="黑体" w:cs="Times New Roman"/>
        </w:rPr>
      </w:pPr>
      <w:r>
        <w:rPr>
          <w:rFonts w:hint="default" w:ascii="Times New Roman" w:hAnsi="Times New Roman" w:eastAsia="黑体" w:cs="Times New Roman"/>
        </w:rPr>
        <w:t>附件8</w:t>
      </w:r>
    </w:p>
    <w:p>
      <w:pPr>
        <w:pStyle w:val="12"/>
        <w:keepNext w:val="0"/>
        <w:keepLines w:val="0"/>
        <w:pageBreakBefore w:val="0"/>
        <w:widowControl w:val="0"/>
        <w:kinsoku/>
        <w:wordWrap/>
        <w:overflowPunct/>
        <w:topLinePunct/>
        <w:autoSpaceDE w:val="0"/>
        <w:autoSpaceDN/>
        <w:bidi w:val="0"/>
        <w:spacing w:line="579" w:lineRule="exact"/>
        <w:ind w:left="0" w:leftChars="0" w:firstLine="0" w:firstLineChars="0"/>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区县（市）推荐参与活动企业汇总表（区县填）</w:t>
      </w:r>
    </w:p>
    <w:p>
      <w:pPr>
        <w:pStyle w:val="12"/>
        <w:keepNext w:val="0"/>
        <w:keepLines w:val="0"/>
        <w:pageBreakBefore w:val="0"/>
        <w:widowControl w:val="0"/>
        <w:kinsoku/>
        <w:wordWrap/>
        <w:overflowPunct/>
        <w:topLinePunct/>
        <w:autoSpaceDE w:val="0"/>
        <w:autoSpaceDN/>
        <w:bidi w:val="0"/>
        <w:spacing w:line="579" w:lineRule="exact"/>
        <w:ind w:left="0" w:leftChars="0" w:firstLine="480" w:firstLineChars="200"/>
        <w:jc w:val="both"/>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区县（市）（加盖公章）：</w:t>
      </w:r>
    </w:p>
    <w:tbl>
      <w:tblPr>
        <w:tblStyle w:val="8"/>
        <w:tblW w:w="0" w:type="auto"/>
        <w:jc w:val="center"/>
        <w:tblLayout w:type="fixed"/>
        <w:tblCellMar>
          <w:top w:w="0" w:type="dxa"/>
          <w:left w:w="0" w:type="dxa"/>
          <w:bottom w:w="0" w:type="dxa"/>
          <w:right w:w="0" w:type="dxa"/>
        </w:tblCellMar>
      </w:tblPr>
      <w:tblGrid>
        <w:gridCol w:w="569"/>
        <w:gridCol w:w="962"/>
        <w:gridCol w:w="933"/>
        <w:gridCol w:w="965"/>
        <w:gridCol w:w="969"/>
        <w:gridCol w:w="1372"/>
        <w:gridCol w:w="1361"/>
        <w:gridCol w:w="1173"/>
        <w:gridCol w:w="2588"/>
        <w:gridCol w:w="1107"/>
        <w:gridCol w:w="1661"/>
      </w:tblGrid>
      <w:tr>
        <w:tblPrEx>
          <w:tblCellMar>
            <w:top w:w="0" w:type="dxa"/>
            <w:left w:w="0" w:type="dxa"/>
            <w:bottom w:w="0" w:type="dxa"/>
            <w:right w:w="0" w:type="dxa"/>
          </w:tblCellMar>
        </w:tblPrEx>
        <w:trPr>
          <w:trHeight w:val="1209"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序号</w:t>
            </w:r>
          </w:p>
        </w:tc>
        <w:tc>
          <w:tcPr>
            <w:tcW w:w="9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sz w:val="24"/>
              </w:rPr>
            </w:pPr>
            <w:r>
              <w:rPr>
                <w:rFonts w:hint="default" w:ascii="Times New Roman" w:hAnsi="Times New Roman" w:eastAsia="黑体" w:cs="Times New Roman"/>
                <w:sz w:val="24"/>
              </w:rPr>
              <w:t>企业纳税所属区县（市）</w:t>
            </w:r>
          </w:p>
        </w:tc>
        <w:tc>
          <w:tcPr>
            <w:tcW w:w="93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sz w:val="24"/>
              </w:rPr>
            </w:pPr>
            <w:r>
              <w:rPr>
                <w:rFonts w:hint="default" w:ascii="Times New Roman" w:hAnsi="Times New Roman" w:eastAsia="黑体" w:cs="Times New Roman"/>
                <w:sz w:val="24"/>
              </w:rPr>
              <w:t>企业名称</w:t>
            </w:r>
          </w:p>
        </w:tc>
        <w:tc>
          <w:tcPr>
            <w:tcW w:w="9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sz w:val="24"/>
              </w:rPr>
            </w:pPr>
            <w:r>
              <w:rPr>
                <w:rFonts w:hint="default" w:ascii="Times New Roman" w:hAnsi="Times New Roman" w:eastAsia="黑体" w:cs="Times New Roman"/>
                <w:sz w:val="24"/>
              </w:rPr>
              <w:t>统一社会信用代码</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sz w:val="24"/>
              </w:rPr>
            </w:pPr>
            <w:r>
              <w:rPr>
                <w:rFonts w:hint="default" w:ascii="Times New Roman" w:hAnsi="Times New Roman" w:eastAsia="黑体" w:cs="Times New Roman"/>
                <w:sz w:val="24"/>
              </w:rPr>
              <w:t>集团商户类型</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门店名称</w:t>
            </w:r>
          </w:p>
        </w:tc>
        <w:tc>
          <w:tcPr>
            <w:tcW w:w="13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门店营业执照名称</w:t>
            </w:r>
          </w:p>
        </w:tc>
        <w:tc>
          <w:tcPr>
            <w:tcW w:w="117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门店地址所属区</w:t>
            </w:r>
            <w:r>
              <w:rPr>
                <w:rFonts w:hint="default" w:ascii="Times New Roman" w:hAnsi="Times New Roman" w:eastAsia="黑体" w:cs="Times New Roman"/>
                <w:sz w:val="24"/>
              </w:rPr>
              <w:t>县（市）</w:t>
            </w:r>
          </w:p>
        </w:tc>
        <w:tc>
          <w:tcPr>
            <w:tcW w:w="25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门店地址</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联系人</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联系电话</w:t>
            </w:r>
          </w:p>
        </w:tc>
      </w:tr>
      <w:tr>
        <w:tblPrEx>
          <w:tblCellMar>
            <w:top w:w="0" w:type="dxa"/>
            <w:left w:w="0" w:type="dxa"/>
            <w:bottom w:w="0" w:type="dxa"/>
            <w:right w:w="0" w:type="dxa"/>
          </w:tblCellMar>
        </w:tblPrEx>
        <w:trPr>
          <w:trHeight w:val="40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1</w:t>
            </w:r>
          </w:p>
        </w:tc>
        <w:tc>
          <w:tcPr>
            <w:tcW w:w="9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3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7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25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40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2</w:t>
            </w:r>
          </w:p>
        </w:tc>
        <w:tc>
          <w:tcPr>
            <w:tcW w:w="9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3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7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25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40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3</w:t>
            </w:r>
          </w:p>
        </w:tc>
        <w:tc>
          <w:tcPr>
            <w:tcW w:w="9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3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7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25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40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4</w:t>
            </w:r>
          </w:p>
        </w:tc>
        <w:tc>
          <w:tcPr>
            <w:tcW w:w="9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3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7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25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40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5</w:t>
            </w:r>
          </w:p>
        </w:tc>
        <w:tc>
          <w:tcPr>
            <w:tcW w:w="9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3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7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25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40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6</w:t>
            </w:r>
          </w:p>
        </w:tc>
        <w:tc>
          <w:tcPr>
            <w:tcW w:w="9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3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7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25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407" w:hRule="atLeast"/>
          <w:jc w:val="center"/>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7</w:t>
            </w:r>
          </w:p>
        </w:tc>
        <w:tc>
          <w:tcPr>
            <w:tcW w:w="96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3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sz w:val="24"/>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3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7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25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center"/>
              <w:rPr>
                <w:rFonts w:hint="default" w:ascii="Times New Roman" w:hAnsi="Times New Roman" w:eastAsia="黑体" w:cs="Times New Roman"/>
                <w:color w:val="000000"/>
                <w:sz w:val="24"/>
              </w:rPr>
            </w:pPr>
          </w:p>
        </w:tc>
      </w:tr>
      <w:tr>
        <w:tblPrEx>
          <w:tblCellMar>
            <w:top w:w="0" w:type="dxa"/>
            <w:left w:w="0" w:type="dxa"/>
            <w:bottom w:w="0" w:type="dxa"/>
            <w:right w:w="0" w:type="dxa"/>
          </w:tblCellMar>
        </w:tblPrEx>
        <w:trPr>
          <w:trHeight w:val="1586" w:hRule="atLeast"/>
          <w:jc w:val="center"/>
        </w:trPr>
        <w:tc>
          <w:tcPr>
            <w:tcW w:w="1366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autoSpaceDE w:val="0"/>
              <w:autoSpaceDN/>
              <w:bidi w:val="0"/>
              <w:adjustRightInd/>
              <w:snapToGrid/>
              <w:spacing w:line="260" w:lineRule="exact"/>
              <w:ind w:left="0" w:leftChars="0" w:firstLine="0" w:firstLineChars="0"/>
              <w:jc w:val="left"/>
              <w:textAlignment w:val="center"/>
              <w:rPr>
                <w:rFonts w:hint="default" w:ascii="Times New Roman" w:hAnsi="Times New Roman" w:eastAsia="楷体_GB2312" w:cs="Times New Roman"/>
                <w:color w:val="000000"/>
                <w:kern w:val="0"/>
                <w:sz w:val="22"/>
                <w:szCs w:val="22"/>
              </w:rPr>
            </w:pPr>
            <w:r>
              <w:rPr>
                <w:rFonts w:hint="default" w:ascii="Times New Roman" w:hAnsi="Times New Roman" w:eastAsia="楷体_GB2312" w:cs="Times New Roman"/>
                <w:color w:val="000000"/>
                <w:kern w:val="0"/>
                <w:sz w:val="22"/>
                <w:szCs w:val="22"/>
              </w:rPr>
              <w:t>填写说明：1.“集团商户类型”请准确填写“总部”或“门店”，非集团商户不做填写要求；</w:t>
            </w:r>
          </w:p>
          <w:p>
            <w:pPr>
              <w:keepNext w:val="0"/>
              <w:keepLines w:val="0"/>
              <w:pageBreakBefore w:val="0"/>
              <w:widowControl w:val="0"/>
              <w:kinsoku/>
              <w:wordWrap/>
              <w:overflowPunct/>
              <w:topLinePunct/>
              <w:autoSpaceDE w:val="0"/>
              <w:autoSpaceDN/>
              <w:bidi w:val="0"/>
              <w:adjustRightInd/>
              <w:snapToGrid/>
              <w:spacing w:line="260" w:lineRule="exact"/>
              <w:ind w:left="0" w:leftChars="0" w:firstLine="1100" w:firstLineChars="500"/>
              <w:jc w:val="left"/>
              <w:textAlignment w:val="center"/>
              <w:rPr>
                <w:rFonts w:hint="default" w:ascii="Times New Roman" w:hAnsi="Times New Roman" w:eastAsia="楷体_GB2312" w:cs="Times New Roman"/>
                <w:color w:val="000000"/>
                <w:kern w:val="0"/>
                <w:sz w:val="22"/>
                <w:szCs w:val="22"/>
              </w:rPr>
            </w:pPr>
            <w:r>
              <w:rPr>
                <w:rFonts w:hint="default" w:ascii="Times New Roman" w:hAnsi="Times New Roman" w:eastAsia="楷体_GB2312" w:cs="Times New Roman"/>
                <w:color w:val="000000"/>
                <w:kern w:val="0"/>
                <w:sz w:val="22"/>
                <w:szCs w:val="22"/>
              </w:rPr>
              <w:t>2.“营业执照名称”“企业名称”请填写全称；</w:t>
            </w:r>
            <w:r>
              <w:rPr>
                <w:rFonts w:hint="default" w:ascii="Times New Roman" w:hAnsi="Times New Roman" w:eastAsia="楷体_GB2312" w:cs="Times New Roman"/>
                <w:color w:val="000000"/>
                <w:kern w:val="0"/>
                <w:sz w:val="22"/>
                <w:szCs w:val="22"/>
              </w:rPr>
              <w:br w:type="textWrapping"/>
            </w:r>
            <w:r>
              <w:rPr>
                <w:rFonts w:hint="default" w:ascii="Times New Roman" w:hAnsi="Times New Roman" w:eastAsia="楷体_GB2312" w:cs="Times New Roman"/>
                <w:color w:val="000000"/>
                <w:kern w:val="0"/>
                <w:sz w:val="22"/>
                <w:szCs w:val="22"/>
              </w:rPr>
              <w:t xml:space="preserve">          3.组织机构代码中如有“-”，请一并填写，并且不能使用全角字符；</w:t>
            </w:r>
          </w:p>
          <w:p>
            <w:pPr>
              <w:keepNext w:val="0"/>
              <w:keepLines w:val="0"/>
              <w:pageBreakBefore w:val="0"/>
              <w:widowControl w:val="0"/>
              <w:kinsoku/>
              <w:wordWrap/>
              <w:overflowPunct/>
              <w:topLinePunct/>
              <w:autoSpaceDE w:val="0"/>
              <w:autoSpaceDN/>
              <w:bidi w:val="0"/>
              <w:adjustRightInd/>
              <w:snapToGrid/>
              <w:spacing w:line="260" w:lineRule="exact"/>
              <w:ind w:left="0" w:leftChars="0" w:firstLine="1100" w:firstLineChars="500"/>
              <w:jc w:val="left"/>
              <w:textAlignment w:val="center"/>
              <w:rPr>
                <w:rFonts w:hint="default" w:ascii="Times New Roman" w:hAnsi="Times New Roman" w:eastAsia="楷体_GB2312" w:cs="Times New Roman"/>
                <w:color w:val="000000"/>
                <w:sz w:val="22"/>
                <w:szCs w:val="22"/>
              </w:rPr>
            </w:pPr>
            <w:r>
              <w:rPr>
                <w:rFonts w:hint="default" w:ascii="Times New Roman" w:hAnsi="Times New Roman" w:eastAsia="楷体_GB2312" w:cs="Times New Roman"/>
                <w:color w:val="000000"/>
                <w:sz w:val="22"/>
                <w:szCs w:val="22"/>
              </w:rPr>
              <w:t>4.“门店名称”请填写门店经营全称,该名称将用于对外展示。</w:t>
            </w:r>
          </w:p>
          <w:p>
            <w:pPr>
              <w:keepNext w:val="0"/>
              <w:keepLines w:val="0"/>
              <w:pageBreakBefore w:val="0"/>
              <w:widowControl w:val="0"/>
              <w:kinsoku/>
              <w:wordWrap/>
              <w:overflowPunct/>
              <w:topLinePunct/>
              <w:autoSpaceDE w:val="0"/>
              <w:autoSpaceDN/>
              <w:bidi w:val="0"/>
              <w:adjustRightInd/>
              <w:snapToGrid/>
              <w:spacing w:line="260" w:lineRule="exact"/>
              <w:ind w:left="0" w:leftChars="0" w:firstLine="1100" w:firstLineChars="500"/>
              <w:jc w:val="left"/>
              <w:textAlignment w:val="center"/>
              <w:rPr>
                <w:rFonts w:hint="default" w:ascii="Times New Roman" w:hAnsi="Times New Roman" w:eastAsia="楷体_GB2312" w:cs="Times New Roman"/>
                <w:color w:val="000000"/>
                <w:sz w:val="22"/>
                <w:szCs w:val="22"/>
              </w:rPr>
            </w:pPr>
            <w:r>
              <w:rPr>
                <w:rFonts w:hint="default" w:ascii="Times New Roman" w:hAnsi="Times New Roman" w:eastAsia="楷体_GB2312" w:cs="Times New Roman"/>
                <w:color w:val="000000"/>
                <w:sz w:val="22"/>
                <w:szCs w:val="22"/>
              </w:rPr>
              <w:t>5.</w:t>
            </w:r>
            <w:r>
              <w:rPr>
                <w:rFonts w:hint="default" w:ascii="Times New Roman" w:hAnsi="Times New Roman" w:eastAsia="楷体_GB2312" w:cs="Times New Roman"/>
                <w:color w:val="000000"/>
                <w:kern w:val="0"/>
                <w:sz w:val="22"/>
                <w:szCs w:val="22"/>
              </w:rPr>
              <w:t>“</w:t>
            </w:r>
            <w:r>
              <w:rPr>
                <w:rFonts w:hint="default" w:ascii="Times New Roman" w:hAnsi="Times New Roman" w:eastAsia="楷体_GB2312" w:cs="Times New Roman"/>
                <w:color w:val="000000"/>
                <w:sz w:val="22"/>
                <w:szCs w:val="22"/>
              </w:rPr>
              <w:t>地址”请填写百度地图导航地址。</w:t>
            </w:r>
          </w:p>
          <w:p>
            <w:pPr>
              <w:keepNext w:val="0"/>
              <w:keepLines w:val="0"/>
              <w:pageBreakBefore w:val="0"/>
              <w:widowControl w:val="0"/>
              <w:kinsoku/>
              <w:wordWrap/>
              <w:overflowPunct/>
              <w:topLinePunct/>
              <w:autoSpaceDE w:val="0"/>
              <w:autoSpaceDN/>
              <w:bidi w:val="0"/>
              <w:adjustRightInd/>
              <w:snapToGrid/>
              <w:spacing w:line="260" w:lineRule="exact"/>
              <w:ind w:left="0" w:leftChars="0" w:firstLine="1100" w:firstLineChars="500"/>
              <w:jc w:val="left"/>
              <w:textAlignment w:val="center"/>
              <w:rPr>
                <w:rFonts w:hint="default" w:ascii="Times New Roman" w:hAnsi="Times New Roman" w:eastAsia="黑体" w:cs="Times New Roman"/>
                <w:color w:val="000000"/>
                <w:sz w:val="24"/>
              </w:rPr>
            </w:pPr>
            <w:r>
              <w:rPr>
                <w:rFonts w:hint="default" w:ascii="Times New Roman" w:hAnsi="Times New Roman" w:eastAsia="楷体_GB2312" w:cs="Times New Roman"/>
                <w:color w:val="000000"/>
                <w:sz w:val="22"/>
                <w:szCs w:val="22"/>
              </w:rPr>
              <w:t>6. 联系人、联系电话不可重复。</w:t>
            </w:r>
          </w:p>
        </w:tc>
      </w:tr>
    </w:tbl>
    <w:p>
      <w:pPr>
        <w:rPr>
          <w:rFonts w:hint="default" w:ascii="Times New Roman" w:hAnsi="Times New Roman" w:eastAsia="黑体" w:cs="Times New Roman"/>
        </w:rPr>
        <w:sectPr>
          <w:footerReference r:id="rId4" w:type="default"/>
          <w:pgSz w:w="16838" w:h="11906" w:orient="landscape"/>
          <w:pgMar w:top="1800" w:right="1440" w:bottom="1800" w:left="1440" w:header="851" w:footer="1134" w:gutter="0"/>
          <w:pgNumType w:fmt="decimal"/>
          <w:cols w:space="425" w:num="1"/>
          <w:docGrid w:type="lines" w:linePitch="312" w:charSpace="0"/>
        </w:sectPr>
      </w:pPr>
    </w:p>
    <w:p>
      <w:pPr>
        <w:pStyle w:val="12"/>
        <w:keepNext w:val="0"/>
        <w:keepLines w:val="0"/>
        <w:pageBreakBefore w:val="0"/>
        <w:widowControl w:val="0"/>
        <w:kinsoku/>
        <w:wordWrap/>
        <w:overflowPunct/>
        <w:topLinePunct/>
        <w:autoSpaceDE w:val="0"/>
        <w:autoSpaceDN/>
        <w:bidi w:val="0"/>
        <w:spacing w:line="579" w:lineRule="exact"/>
        <w:ind w:left="0" w:leftChars="0" w:firstLine="0" w:firstLineChars="0"/>
        <w:jc w:val="both"/>
        <w:rPr>
          <w:rFonts w:hint="default" w:ascii="Times New Roman" w:hAnsi="Times New Roman" w:cs="Times New Roman"/>
        </w:rPr>
      </w:pPr>
      <w:r>
        <w:rPr>
          <w:rFonts w:hint="default" w:ascii="Times New Roman" w:hAnsi="Times New Roman" w:eastAsia="黑体" w:cs="Times New Roman"/>
        </w:rPr>
        <w:t>附件</w:t>
      </w:r>
      <w:r>
        <w:rPr>
          <w:rFonts w:hint="default" w:ascii="Times New Roman" w:hAnsi="Times New Roman" w:cs="Times New Roman"/>
        </w:rPr>
        <w:t>9</w:t>
      </w:r>
    </w:p>
    <w:p>
      <w:pPr>
        <w:pStyle w:val="12"/>
        <w:keepNext w:val="0"/>
        <w:keepLines w:val="0"/>
        <w:pageBreakBefore w:val="0"/>
        <w:widowControl w:val="0"/>
        <w:kinsoku/>
        <w:wordWrap/>
        <w:overflowPunct/>
        <w:topLinePunct/>
        <w:autoSpaceDE w:val="0"/>
        <w:autoSpaceDN/>
        <w:bidi w:val="0"/>
        <w:spacing w:line="579" w:lineRule="exact"/>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2024长沙市节能家电以旧换新企业入网</w:t>
      </w:r>
    </w:p>
    <w:p>
      <w:pPr>
        <w:pStyle w:val="12"/>
        <w:keepNext w:val="0"/>
        <w:keepLines w:val="0"/>
        <w:pageBreakBefore w:val="0"/>
        <w:widowControl w:val="0"/>
        <w:kinsoku/>
        <w:wordWrap/>
        <w:overflowPunct/>
        <w:topLinePunct/>
        <w:autoSpaceDE w:val="0"/>
        <w:autoSpaceDN/>
        <w:bidi w:val="0"/>
        <w:spacing w:line="579" w:lineRule="exact"/>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申请指引</w:t>
      </w:r>
    </w:p>
    <w:p>
      <w:pPr>
        <w:pStyle w:val="12"/>
        <w:keepNext w:val="0"/>
        <w:keepLines w:val="0"/>
        <w:pageBreakBefore w:val="0"/>
        <w:widowControl w:val="0"/>
        <w:kinsoku/>
        <w:wordWrap/>
        <w:overflowPunct/>
        <w:topLinePunct/>
        <w:autoSpaceDE w:val="0"/>
        <w:autoSpaceDN/>
        <w:bidi w:val="0"/>
        <w:spacing w:line="579" w:lineRule="exact"/>
        <w:ind w:left="0" w:leftChars="0" w:firstLine="560" w:firstLineChars="200"/>
        <w:jc w:val="both"/>
        <w:rPr>
          <w:rFonts w:hint="default" w:ascii="Times New Roman" w:hAnsi="Times New Roman" w:cs="Times New Roman"/>
          <w:sz w:val="28"/>
          <w:szCs w:val="28"/>
        </w:rPr>
      </w:pPr>
    </w:p>
    <w:p>
      <w:pPr>
        <w:pStyle w:val="12"/>
        <w:keepNext w:val="0"/>
        <w:keepLines w:val="0"/>
        <w:pageBreakBefore w:val="0"/>
        <w:widowControl w:val="0"/>
        <w:kinsoku/>
        <w:wordWrap/>
        <w:overflowPunct/>
        <w:topLinePunct/>
        <w:autoSpaceDE w:val="0"/>
        <w:autoSpaceDN/>
        <w:bidi w:val="0"/>
        <w:spacing w:line="579" w:lineRule="exact"/>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为保障节能家电以旧换新补贴活动高效、有序进行，提升企业审核通过率，参与活动的企业须与服务机构签订支付服务电子协议，准备以下信息及证件的清晰照片或彩色复印件。</w:t>
      </w:r>
    </w:p>
    <w:p>
      <w:pPr>
        <w:pStyle w:val="12"/>
        <w:keepNext w:val="0"/>
        <w:keepLines w:val="0"/>
        <w:pageBreakBefore w:val="0"/>
        <w:widowControl w:val="0"/>
        <w:kinsoku/>
        <w:wordWrap/>
        <w:overflowPunct/>
        <w:topLinePunct/>
        <w:autoSpaceDE w:val="0"/>
        <w:autoSpaceDN/>
        <w:bidi w:val="0"/>
        <w:spacing w:line="579" w:lineRule="exact"/>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spacing w:val="-6"/>
          <w:sz w:val="28"/>
          <w:szCs w:val="28"/>
        </w:rPr>
        <w:t>营业执照或统一社会信用代码证照片或复印件，复印件需加盖公章；</w:t>
      </w:r>
    </w:p>
    <w:p>
      <w:pPr>
        <w:pStyle w:val="12"/>
        <w:keepNext w:val="0"/>
        <w:keepLines w:val="0"/>
        <w:pageBreakBefore w:val="0"/>
        <w:widowControl w:val="0"/>
        <w:kinsoku/>
        <w:wordWrap/>
        <w:overflowPunct/>
        <w:topLinePunct/>
        <w:autoSpaceDE w:val="0"/>
        <w:autoSpaceDN/>
        <w:bidi w:val="0"/>
        <w:spacing w:line="579" w:lineRule="exact"/>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2、法定代表人身份证正反面照片或复印件；</w:t>
      </w:r>
    </w:p>
    <w:p>
      <w:pPr>
        <w:pStyle w:val="12"/>
        <w:keepNext w:val="0"/>
        <w:keepLines w:val="0"/>
        <w:pageBreakBefore w:val="0"/>
        <w:widowControl w:val="0"/>
        <w:kinsoku/>
        <w:wordWrap/>
        <w:overflowPunct/>
        <w:topLinePunct/>
        <w:autoSpaceDE w:val="0"/>
        <w:autoSpaceDN/>
        <w:bidi w:val="0"/>
        <w:spacing w:line="579" w:lineRule="exact"/>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3、结算账户印鉴卡或开户许可证；</w:t>
      </w:r>
    </w:p>
    <w:p>
      <w:pPr>
        <w:pStyle w:val="12"/>
        <w:keepNext w:val="0"/>
        <w:keepLines w:val="0"/>
        <w:pageBreakBefore w:val="0"/>
        <w:widowControl w:val="0"/>
        <w:kinsoku/>
        <w:wordWrap/>
        <w:overflowPunct/>
        <w:topLinePunct/>
        <w:autoSpaceDE w:val="0"/>
        <w:autoSpaceDN/>
        <w:bidi w:val="0"/>
        <w:spacing w:line="579" w:lineRule="exact"/>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4、法定代表人姓名及手机号；</w:t>
      </w:r>
    </w:p>
    <w:p>
      <w:pPr>
        <w:pStyle w:val="12"/>
        <w:keepNext w:val="0"/>
        <w:keepLines w:val="0"/>
        <w:pageBreakBefore w:val="0"/>
        <w:widowControl w:val="0"/>
        <w:kinsoku/>
        <w:wordWrap/>
        <w:overflowPunct/>
        <w:topLinePunct/>
        <w:autoSpaceDE w:val="0"/>
        <w:autoSpaceDN/>
        <w:bidi w:val="0"/>
        <w:spacing w:line="579" w:lineRule="exact"/>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5、商户名称、经营地址、联系人及联系电话；</w:t>
      </w:r>
    </w:p>
    <w:p>
      <w:pPr>
        <w:pStyle w:val="12"/>
        <w:keepNext w:val="0"/>
        <w:keepLines w:val="0"/>
        <w:pageBreakBefore w:val="0"/>
        <w:widowControl w:val="0"/>
        <w:kinsoku/>
        <w:wordWrap/>
        <w:overflowPunct/>
        <w:topLinePunct/>
        <w:autoSpaceDE w:val="0"/>
        <w:autoSpaceDN/>
        <w:bidi w:val="0"/>
        <w:spacing w:line="579" w:lineRule="exact"/>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6、带水印的门头照片和经营场所照片，照片内需有一名企业工作人员入镜，并露出门头及地址门牌，与企业对外名称相符（水印照片应体现拍照时间及详细地址）。</w:t>
      </w:r>
    </w:p>
    <w:p>
      <w:pPr>
        <w:pStyle w:val="12"/>
        <w:keepNext w:val="0"/>
        <w:keepLines w:val="0"/>
        <w:pageBreakBefore w:val="0"/>
        <w:widowControl w:val="0"/>
        <w:kinsoku/>
        <w:wordWrap/>
        <w:overflowPunct/>
        <w:topLinePunct/>
        <w:autoSpaceDE w:val="0"/>
        <w:autoSpaceDN/>
        <w:bidi w:val="0"/>
        <w:spacing w:line="579" w:lineRule="exact"/>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7、如有代理人需提交代理人身份证、手机号、授权书。</w:t>
      </w:r>
    </w:p>
    <w:sectPr>
      <w:pgSz w:w="11906" w:h="16838"/>
      <w:pgMar w:top="2154"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25ED3D-3F41-42A9-BED1-C10B3DB0A1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76C8768F-E792-4A39-937E-28E196CE879E}"/>
  </w:font>
  <w:font w:name="方正小标宋简体">
    <w:panose1 w:val="03000509000000000000"/>
    <w:charset w:val="86"/>
    <w:family w:val="auto"/>
    <w:pitch w:val="default"/>
    <w:sig w:usb0="00000001" w:usb1="080E0000" w:usb2="00000000" w:usb3="00000000" w:csb0="00040000" w:csb1="00000000"/>
    <w:embedRegular r:id="rId3" w:fontKey="{E7591FD1-AECD-4CE1-96FB-B154812E3B4A}"/>
  </w:font>
  <w:font w:name="楷体_GB2312">
    <w:panose1 w:val="02010609030101010101"/>
    <w:charset w:val="86"/>
    <w:family w:val="auto"/>
    <w:pitch w:val="default"/>
    <w:sig w:usb0="00000001" w:usb1="080E0000" w:usb2="00000000" w:usb3="00000000" w:csb0="00040000" w:csb1="00000000"/>
    <w:embedRegular r:id="rId4" w:fontKey="{72553544-2C95-4BD6-BA55-B87125B037BC}"/>
  </w:font>
  <w:font w:name="方正小标宋_GBK">
    <w:panose1 w:val="03000509000000000000"/>
    <w:charset w:val="86"/>
    <w:family w:val="auto"/>
    <w:pitch w:val="default"/>
    <w:sig w:usb0="00000001" w:usb1="080E0000" w:usb2="00000000" w:usb3="00000000" w:csb0="00040000" w:csb1="00000000"/>
    <w:embedRegular r:id="rId5" w:fontKey="{ACDEAFDD-E465-4316-8825-8A700BBCEE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  \* MERGEFORMAT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16</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PAGE  \* MERGEFORMAT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rPr>
                      <w:t>16</w:t>
                    </w:r>
                    <w:r>
                      <w:rPr>
                        <w:rFonts w:hint="default" w:ascii="Times New Roman" w:hAnsi="Times New Roman" w:eastAsia="黑体" w:cs="Times New Roman"/>
                        <w:sz w:val="28"/>
                        <w:szCs w:val="28"/>
                      </w:rPr>
                      <w:fldChar w:fldCharType="end"/>
                    </w:r>
                    <w:r>
                      <w:rPr>
                        <w:rFonts w:hint="default" w:ascii="Times New Roman" w:hAnsi="Times New Roman" w:eastAsia="黑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5OWNlMzUwNWYxYTVmYWM3ZmM5MWFhNTU3ZWY3N2UifQ=="/>
    <w:docVar w:name="KSO_WPS_MARK_KEY" w:val="dc355074-c6b7-48be-a4d5-76246194ef94"/>
  </w:docVars>
  <w:rsids>
    <w:rsidRoot w:val="00000000"/>
    <w:rsid w:val="1194544A"/>
    <w:rsid w:val="1BC802C3"/>
    <w:rsid w:val="596FF6EF"/>
    <w:rsid w:val="5B5248F6"/>
    <w:rsid w:val="5E7A7640"/>
    <w:rsid w:val="6E73E93E"/>
    <w:rsid w:val="7DEF6DFD"/>
    <w:rsid w:val="7E3F288B"/>
    <w:rsid w:val="7F1FAE69"/>
    <w:rsid w:val="BCBEBAC3"/>
    <w:rsid w:val="E6D84147"/>
    <w:rsid w:val="EFEB0501"/>
    <w:rsid w:val="FF5FB281"/>
    <w:rsid w:val="FFFFD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widowControl/>
      <w:jc w:val="left"/>
      <w:outlineLvl w:val="2"/>
    </w:pPr>
    <w:rPr>
      <w:rFonts w:ascii="宋体" w:hAnsi="宋体" w:eastAsiaTheme="minorEastAsia"/>
      <w:b/>
      <w:kern w:val="0"/>
      <w:sz w:val="27"/>
      <w:szCs w:val="27"/>
      <w:lang w:eastAsia="en-US" w:bidi="en-US"/>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Times New Roman" w:hAnsi="Times New Roman"/>
    </w:rPr>
  </w:style>
  <w:style w:type="paragraph" w:styleId="4">
    <w:name w:val="Body Text"/>
    <w:basedOn w:val="1"/>
    <w:semiHidden/>
    <w:qFormat/>
    <w:uiPriority w:val="0"/>
    <w:rPr>
      <w:rFonts w:ascii="仿宋" w:hAnsi="仿宋" w:eastAsia="仿宋" w:cs="仿宋"/>
      <w:sz w:val="31"/>
      <w:szCs w:val="31"/>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1">
    <w:name w:val="Hyperlink"/>
    <w:basedOn w:val="10"/>
    <w:qFormat/>
    <w:uiPriority w:val="0"/>
    <w:rPr>
      <w:color w:val="0000FF"/>
      <w:u w:val="single"/>
    </w:rPr>
  </w:style>
  <w:style w:type="paragraph" w:customStyle="1" w:styleId="12">
    <w:name w:val="_Style 1"/>
    <w:basedOn w:val="1"/>
    <w:qFormat/>
    <w:uiPriority w:val="0"/>
    <w:pPr>
      <w:ind w:firstLine="200" w:firstLineChars="200"/>
    </w:pPr>
    <w:rPr>
      <w:rFonts w:ascii="宋体" w:hAnsi="宋体" w:eastAsia="仿宋_GB2312"/>
      <w:sz w:val="32"/>
      <w:szCs w:val="32"/>
    </w:rPr>
  </w:style>
  <w:style w:type="character" w:customStyle="1" w:styleId="13">
    <w:name w:val="font01"/>
    <w:basedOn w:val="10"/>
    <w:qFormat/>
    <w:uiPriority w:val="0"/>
    <w:rPr>
      <w:rFonts w:hint="eastAsia" w:ascii="宋体" w:hAnsi="宋体" w:eastAsia="宋体" w:cs="宋体"/>
      <w:color w:val="000000"/>
      <w:sz w:val="22"/>
      <w:szCs w:val="22"/>
      <w:u w:val="none"/>
    </w:rPr>
  </w:style>
  <w:style w:type="character" w:customStyle="1" w:styleId="14">
    <w:name w:val="font11"/>
    <w:basedOn w:val="10"/>
    <w:qFormat/>
    <w:uiPriority w:val="0"/>
    <w:rPr>
      <w:rFonts w:hint="eastAsia" w:ascii="宋体" w:hAnsi="宋体" w:eastAsia="宋体" w:cs="宋体"/>
      <w:color w:val="FF0000"/>
      <w:sz w:val="22"/>
      <w:szCs w:val="22"/>
      <w:u w:val="none"/>
    </w:rPr>
  </w:style>
  <w:style w:type="character" w:customStyle="1" w:styleId="15">
    <w:name w:val="页眉 字符"/>
    <w:basedOn w:val="10"/>
    <w:link w:val="6"/>
    <w:qFormat/>
    <w:uiPriority w:val="0"/>
    <w:rPr>
      <w:rFonts w:ascii="Calibri" w:hAnsi="Calibri"/>
      <w:kern w:val="2"/>
      <w:sz w:val="18"/>
      <w:szCs w:val="18"/>
    </w:rPr>
  </w:style>
  <w:style w:type="paragraph" w:customStyle="1"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7622</Words>
  <Characters>7853</Characters>
  <Lines>66</Lines>
  <Paragraphs>18</Paragraphs>
  <TotalTime>24</TotalTime>
  <ScaleCrop>false</ScaleCrop>
  <LinksUpToDate>false</LinksUpToDate>
  <CharactersWithSpaces>8709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2024-07-16T07:57:00Z</dcterms:created>
  <dc:creator>努力加油Max</dc:creator>
  <cp:lastModifiedBy>周艳</cp:lastModifiedBy>
  <dcterms:modified xsi:type="dcterms:W3CDTF">2024-09-05T06:54:16Z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BE3E8EDB6F8444969AAB02796E415EA7_13</vt:lpwstr>
  </property>
</Properties>
</file>