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048C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5" w:lineRule="auto"/>
        <w:jc w:val="center"/>
        <w:rPr>
          <w:rFonts w:ascii="Arial"/>
          <w:sz w:val="21"/>
        </w:rPr>
      </w:pPr>
    </w:p>
    <w:p w14:paraId="5D7AE70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ascii="微软雅黑" w:hAnsi="微软雅黑" w:eastAsia="微软雅黑" w:cs="微软雅黑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微软雅黑" w:hAnsi="微软雅黑" w:eastAsia="微软雅黑" w:cs="微软雅黑"/>
          <w:spacing w:val="-1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长沙市建设工</w:t>
      </w:r>
      <w:r>
        <w:rPr>
          <w:rFonts w:ascii="微软雅黑" w:hAnsi="微软雅黑" w:eastAsia="微软雅黑" w:cs="微软雅黑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程招标投标中心</w:t>
      </w:r>
    </w:p>
    <w:p w14:paraId="534672E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ascii="微软雅黑" w:hAnsi="微软雅黑" w:eastAsia="微软雅黑" w:cs="微软雅黑"/>
          <w:spacing w:val="-14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微软雅黑" w:hAnsi="微软雅黑" w:eastAsia="微软雅黑" w:cs="微软雅黑"/>
          <w:spacing w:val="-15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2023年</w:t>
      </w:r>
      <w:r>
        <w:rPr>
          <w:rFonts w:hint="eastAsia" w:ascii="微软雅黑" w:hAnsi="微软雅黑" w:eastAsia="微软雅黑" w:cs="微软雅黑"/>
          <w:spacing w:val="-15"/>
          <w:sz w:val="44"/>
          <w:szCs w:val="44"/>
          <w:lang w:eastAsia="zh-CN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</w:t>
      </w:r>
      <w:r>
        <w:rPr>
          <w:rFonts w:ascii="微软雅黑" w:hAnsi="微软雅黑" w:eastAsia="微软雅黑" w:cs="微软雅黑"/>
          <w:spacing w:val="-15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预算公</w:t>
      </w:r>
      <w:r>
        <w:rPr>
          <w:rFonts w:ascii="微软雅黑" w:hAnsi="微软雅黑" w:eastAsia="微软雅黑" w:cs="微软雅黑"/>
          <w:spacing w:val="-14"/>
          <w:sz w:val="44"/>
          <w:szCs w:val="44"/>
          <w14:textOutline w14:w="7982" w14:cap="flat" w14:cmpd="sng">
            <w14:solidFill>
              <w14:srgbClr w14:val="000000"/>
            </w14:solidFill>
            <w14:prstDash w14:val="solid"/>
            <w14:miter w14:val="0"/>
          </w14:textOutline>
        </w:rPr>
        <w:t>开</w:t>
      </w:r>
    </w:p>
    <w:p w14:paraId="7B19215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center"/>
        <w:textAlignment w:val="baseline"/>
        <w:rPr>
          <w:rFonts w:hint="eastAsia" w:ascii="黑体" w:hAnsi="黑体" w:eastAsia="黑体" w:cs="黑体"/>
          <w:spacing w:val="-4"/>
          <w:sz w:val="36"/>
          <w:szCs w:val="36"/>
          <w:lang w:eastAsia="zh-CN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-4"/>
          <w:sz w:val="36"/>
          <w:szCs w:val="36"/>
          <w:lang w:eastAsia="zh-CN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目录</w:t>
      </w:r>
    </w:p>
    <w:p w14:paraId="6A51030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8" w:firstLineChars="200"/>
        <w:jc w:val="lef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黑体" w:hAnsi="黑体" w:eastAsia="黑体" w:cs="黑体"/>
          <w:spacing w:val="-7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黑体" w:hAnsi="黑体" w:eastAsia="黑体" w:cs="黑体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部分2023年</w:t>
      </w:r>
      <w:r>
        <w:rPr>
          <w:rFonts w:hint="eastAsia" w:ascii="黑体" w:hAnsi="黑体" w:eastAsia="黑体" w:cs="黑体"/>
          <w:spacing w:val="-4"/>
          <w:sz w:val="32"/>
          <w:szCs w:val="32"/>
          <w:lang w:eastAsia="zh-CN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</w:t>
      </w:r>
      <w:r>
        <w:rPr>
          <w:rFonts w:ascii="黑体" w:hAnsi="黑体" w:eastAsia="黑体" w:cs="黑体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预算说明</w:t>
      </w:r>
    </w:p>
    <w:p w14:paraId="72C4180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6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一</w:t>
      </w:r>
      <w:r>
        <w:rPr>
          <w:rFonts w:ascii="仿宋" w:hAnsi="仿宋" w:eastAsia="仿宋" w:cs="仿宋"/>
          <w:spacing w:val="-5"/>
          <w:sz w:val="32"/>
          <w:szCs w:val="32"/>
        </w:rPr>
        <w:t>、</w:t>
      </w:r>
      <w:r>
        <w:rPr>
          <w:rFonts w:ascii="仿宋" w:hAnsi="仿宋" w:eastAsia="仿宋" w:cs="仿宋"/>
          <w:spacing w:val="-3"/>
          <w:sz w:val="32"/>
          <w:szCs w:val="32"/>
        </w:rPr>
        <w:t>部门基本概况</w:t>
      </w:r>
    </w:p>
    <w:p w14:paraId="23346DC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4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二、部门</w:t>
      </w:r>
      <w:r>
        <w:rPr>
          <w:rFonts w:ascii="仿宋" w:hAnsi="仿宋" w:eastAsia="仿宋" w:cs="仿宋"/>
          <w:spacing w:val="-2"/>
          <w:sz w:val="32"/>
          <w:szCs w:val="32"/>
        </w:rPr>
        <w:t>预算单位构成</w:t>
      </w:r>
    </w:p>
    <w:p w14:paraId="24B5978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6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三</w:t>
      </w:r>
      <w:r>
        <w:rPr>
          <w:rFonts w:ascii="仿宋" w:hAnsi="仿宋" w:eastAsia="仿宋" w:cs="仿宋"/>
          <w:spacing w:val="-3"/>
          <w:sz w:val="32"/>
          <w:szCs w:val="32"/>
        </w:rPr>
        <w:t>、部门收支总体情况</w:t>
      </w:r>
    </w:p>
    <w:p w14:paraId="4609E1F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4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四、一般公共预算拨款支</w:t>
      </w:r>
      <w:r>
        <w:rPr>
          <w:rFonts w:ascii="仿宋" w:hAnsi="仿宋" w:eastAsia="仿宋" w:cs="仿宋"/>
          <w:spacing w:val="-2"/>
          <w:sz w:val="32"/>
          <w:szCs w:val="32"/>
        </w:rPr>
        <w:t>出</w:t>
      </w:r>
    </w:p>
    <w:p w14:paraId="0ECC4BF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2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五、政府性基金预算支出</w:t>
      </w:r>
    </w:p>
    <w:p w14:paraId="7F70806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2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六、其他重要事项的情况说</w:t>
      </w:r>
      <w:r>
        <w:rPr>
          <w:rFonts w:ascii="仿宋" w:hAnsi="仿宋" w:eastAsia="仿宋" w:cs="仿宋"/>
          <w:spacing w:val="-1"/>
          <w:sz w:val="32"/>
          <w:szCs w:val="32"/>
        </w:rPr>
        <w:t>明</w:t>
      </w:r>
    </w:p>
    <w:p w14:paraId="179D6C3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8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七、名词解</w:t>
      </w:r>
      <w:r>
        <w:rPr>
          <w:rFonts w:ascii="仿宋" w:hAnsi="仿宋" w:eastAsia="仿宋" w:cs="仿宋"/>
          <w:spacing w:val="-2"/>
          <w:sz w:val="32"/>
          <w:szCs w:val="32"/>
        </w:rPr>
        <w:t>释</w:t>
      </w:r>
    </w:p>
    <w:p w14:paraId="070EA22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8" w:firstLineChars="200"/>
        <w:jc w:val="lef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8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第二部</w:t>
      </w:r>
      <w:r>
        <w:rPr>
          <w:rFonts w:ascii="黑体" w:hAnsi="黑体" w:eastAsia="黑体" w:cs="黑体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分2023年部门预算表</w:t>
      </w:r>
    </w:p>
    <w:p w14:paraId="3F4A5DD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1</w:t>
      </w:r>
      <w:r>
        <w:rPr>
          <w:rFonts w:ascii="仿宋" w:hAnsi="仿宋" w:eastAsia="仿宋" w:cs="仿宋"/>
          <w:spacing w:val="-6"/>
          <w:sz w:val="32"/>
          <w:szCs w:val="32"/>
        </w:rPr>
        <w:t>、部门收支总表</w:t>
      </w:r>
    </w:p>
    <w:p w14:paraId="28B22B8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0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2</w:t>
      </w:r>
      <w:r>
        <w:rPr>
          <w:rFonts w:ascii="仿宋" w:hAnsi="仿宋" w:eastAsia="仿宋" w:cs="仿宋"/>
          <w:spacing w:val="-5"/>
          <w:sz w:val="32"/>
          <w:szCs w:val="32"/>
        </w:rPr>
        <w:t>、部门收入总表</w:t>
      </w:r>
    </w:p>
    <w:p w14:paraId="339AC7D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8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3</w:t>
      </w:r>
      <w:r>
        <w:rPr>
          <w:rFonts w:ascii="仿宋" w:hAnsi="仿宋" w:eastAsia="仿宋" w:cs="仿宋"/>
          <w:spacing w:val="-7"/>
          <w:sz w:val="32"/>
          <w:szCs w:val="32"/>
        </w:rPr>
        <w:t>、部门支出总表</w:t>
      </w:r>
    </w:p>
    <w:p w14:paraId="2412CE4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8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4</w:t>
      </w:r>
      <w:r>
        <w:rPr>
          <w:rFonts w:ascii="仿宋" w:hAnsi="仿宋" w:eastAsia="仿宋" w:cs="仿宋"/>
          <w:spacing w:val="-4"/>
          <w:sz w:val="32"/>
          <w:szCs w:val="32"/>
        </w:rPr>
        <w:t>、财政拨款收支总表</w:t>
      </w:r>
    </w:p>
    <w:p w14:paraId="3E2202BD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8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5</w:t>
      </w:r>
      <w:r>
        <w:rPr>
          <w:rFonts w:ascii="仿宋" w:hAnsi="仿宋" w:eastAsia="仿宋" w:cs="仿宋"/>
          <w:spacing w:val="-5"/>
          <w:sz w:val="32"/>
          <w:szCs w:val="32"/>
        </w:rPr>
        <w:t>、</w:t>
      </w:r>
      <w:r>
        <w:rPr>
          <w:rFonts w:ascii="仿宋" w:hAnsi="仿宋" w:eastAsia="仿宋" w:cs="仿宋"/>
          <w:spacing w:val="-4"/>
          <w:sz w:val="32"/>
          <w:szCs w:val="32"/>
        </w:rPr>
        <w:t>一般公共预算支出表</w:t>
      </w:r>
    </w:p>
    <w:p w14:paraId="68EB11F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6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6、一</w:t>
      </w:r>
      <w:r>
        <w:rPr>
          <w:rFonts w:ascii="仿宋" w:hAnsi="仿宋" w:eastAsia="仿宋" w:cs="仿宋"/>
          <w:spacing w:val="-4"/>
          <w:sz w:val="32"/>
          <w:szCs w:val="32"/>
        </w:rPr>
        <w:t>般</w:t>
      </w:r>
      <w:r>
        <w:rPr>
          <w:rFonts w:ascii="仿宋" w:hAnsi="仿宋" w:eastAsia="仿宋" w:cs="仿宋"/>
          <w:spacing w:val="-3"/>
          <w:sz w:val="32"/>
          <w:szCs w:val="32"/>
        </w:rPr>
        <w:t>公共预算基本支出表</w:t>
      </w:r>
    </w:p>
    <w:p w14:paraId="143A706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8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7、一般公共预算“三公”经费支出</w:t>
      </w:r>
      <w:r>
        <w:rPr>
          <w:rFonts w:ascii="仿宋" w:hAnsi="仿宋" w:eastAsia="仿宋" w:cs="仿宋"/>
          <w:spacing w:val="-1"/>
          <w:sz w:val="32"/>
          <w:szCs w:val="32"/>
        </w:rPr>
        <w:t>表</w:t>
      </w:r>
    </w:p>
    <w:p w14:paraId="6F2350C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4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8、政府性基金预算支出表</w:t>
      </w:r>
    </w:p>
    <w:p w14:paraId="4434108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8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9</w:t>
      </w:r>
      <w:r>
        <w:rPr>
          <w:rFonts w:ascii="仿宋" w:hAnsi="仿宋" w:eastAsia="仿宋" w:cs="仿宋"/>
          <w:spacing w:val="-4"/>
          <w:sz w:val="32"/>
          <w:szCs w:val="32"/>
        </w:rPr>
        <w:t>、项目支出绩效目标表</w:t>
      </w:r>
    </w:p>
    <w:p w14:paraId="0169A6F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6" w:firstLineChars="200"/>
        <w:jc w:val="left"/>
        <w:textAlignment w:val="baseline"/>
        <w:rPr>
          <w:rFonts w:ascii="Arial"/>
          <w:sz w:val="21"/>
        </w:rPr>
      </w:pPr>
      <w:r>
        <w:rPr>
          <w:rFonts w:ascii="仿宋" w:hAnsi="仿宋" w:eastAsia="仿宋" w:cs="仿宋"/>
          <w:spacing w:val="-6"/>
          <w:sz w:val="32"/>
          <w:szCs w:val="32"/>
        </w:rPr>
        <w:t>10、部</w:t>
      </w:r>
      <w:r>
        <w:rPr>
          <w:rFonts w:ascii="仿宋" w:hAnsi="仿宋" w:eastAsia="仿宋" w:cs="仿宋"/>
          <w:spacing w:val="-3"/>
          <w:sz w:val="32"/>
          <w:szCs w:val="32"/>
        </w:rPr>
        <w:t>门整体支出绩效目标表</w:t>
      </w:r>
    </w:p>
    <w:p w14:paraId="3BA08DC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jc w:val="left"/>
        <w:textAlignment w:val="baseline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注：以上部门预算报表中，空表表示本部门无相关收支情况</w:t>
      </w:r>
    </w:p>
    <w:p w14:paraId="029F5DF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jc w:val="left"/>
        <w:textAlignment w:val="baseline"/>
        <w:rPr>
          <w:rFonts w:ascii="仿宋" w:hAnsi="仿宋" w:eastAsia="仿宋" w:cs="仿宋"/>
          <w:spacing w:val="-7"/>
          <w:sz w:val="32"/>
          <w:szCs w:val="32"/>
        </w:rPr>
      </w:pPr>
    </w:p>
    <w:p w14:paraId="5DF74A2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52" w:firstLineChars="200"/>
        <w:jc w:val="center"/>
        <w:textAlignment w:val="baseline"/>
        <w:rPr>
          <w:rFonts w:ascii="Arial"/>
          <w:sz w:val="21"/>
        </w:rPr>
      </w:pPr>
      <w:r>
        <w:rPr>
          <w:rFonts w:ascii="微软雅黑" w:hAnsi="微软雅黑" w:eastAsia="微软雅黑" w:cs="微软雅黑"/>
          <w:spacing w:val="8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5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一部分</w:t>
      </w:r>
      <w:r>
        <w:rPr>
          <w:rFonts w:hint="eastAsia" w:ascii="微软雅黑" w:hAnsi="微软雅黑" w:eastAsia="微软雅黑" w:cs="微软雅黑"/>
          <w:spacing w:val="5"/>
          <w:sz w:val="36"/>
          <w:szCs w:val="36"/>
          <w:lang w:eastAsia="zh-CN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</w:t>
      </w:r>
      <w:r>
        <w:rPr>
          <w:rFonts w:ascii="微软雅黑" w:hAnsi="微软雅黑" w:eastAsia="微软雅黑" w:cs="微软雅黑"/>
          <w:spacing w:val="5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预算公开说明</w:t>
      </w:r>
    </w:p>
    <w:p w14:paraId="671E0E0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2" w:firstLineChars="200"/>
        <w:jc w:val="left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</w:t>
      </w: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基本概况</w:t>
      </w:r>
    </w:p>
    <w:p w14:paraId="1BA4F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6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1)职能职责</w:t>
      </w:r>
    </w:p>
    <w:p w14:paraId="6D29281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(一)宣传和贯彻执行国家</w:t>
      </w:r>
      <w:r>
        <w:rPr>
          <w:rFonts w:ascii="仿宋" w:hAnsi="仿宋" w:eastAsia="仿宋" w:cs="仿宋"/>
          <w:sz w:val="32"/>
          <w:szCs w:val="32"/>
        </w:rPr>
        <w:t>、省有关建设工程招标投标的方</w:t>
      </w:r>
      <w:r>
        <w:rPr>
          <w:rFonts w:ascii="仿宋" w:hAnsi="仿宋" w:eastAsia="仿宋" w:cs="仿宋"/>
          <w:spacing w:val="-11"/>
          <w:sz w:val="32"/>
          <w:szCs w:val="32"/>
        </w:rPr>
        <w:t>针</w:t>
      </w:r>
      <w:r>
        <w:rPr>
          <w:rFonts w:ascii="仿宋" w:hAnsi="仿宋" w:eastAsia="仿宋" w:cs="仿宋"/>
          <w:spacing w:val="-6"/>
          <w:sz w:val="32"/>
          <w:szCs w:val="32"/>
        </w:rPr>
        <w:t>政策和法律、规章。</w:t>
      </w:r>
    </w:p>
    <w:p w14:paraId="0C35558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(二)承担对市住房城乡建</w:t>
      </w:r>
      <w:r>
        <w:rPr>
          <w:rFonts w:ascii="仿宋" w:hAnsi="仿宋" w:eastAsia="仿宋" w:cs="仿宋"/>
          <w:sz w:val="32"/>
          <w:szCs w:val="32"/>
        </w:rPr>
        <w:t>设局指定区域范围内房屋建筑和</w:t>
      </w:r>
      <w:r>
        <w:rPr>
          <w:rFonts w:ascii="仿宋" w:hAnsi="仿宋" w:eastAsia="仿宋" w:cs="仿宋"/>
          <w:spacing w:val="-6"/>
          <w:sz w:val="32"/>
          <w:szCs w:val="32"/>
        </w:rPr>
        <w:t>市政工程招标</w:t>
      </w:r>
      <w:r>
        <w:rPr>
          <w:rFonts w:ascii="仿宋" w:hAnsi="仿宋" w:eastAsia="仿宋" w:cs="仿宋"/>
          <w:spacing w:val="-4"/>
          <w:sz w:val="32"/>
          <w:szCs w:val="32"/>
        </w:rPr>
        <w:t>投</w:t>
      </w:r>
      <w:r>
        <w:rPr>
          <w:rFonts w:ascii="仿宋" w:hAnsi="仿宋" w:eastAsia="仿宋" w:cs="仿宋"/>
          <w:spacing w:val="-3"/>
          <w:sz w:val="32"/>
          <w:szCs w:val="32"/>
        </w:rPr>
        <w:t>标活动实施监督管理的事务性工作。</w:t>
      </w:r>
    </w:p>
    <w:p w14:paraId="3E8205B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88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(三</w:t>
      </w:r>
      <w:r>
        <w:rPr>
          <w:rFonts w:ascii="仿宋" w:hAnsi="仿宋" w:eastAsia="仿宋" w:cs="仿宋"/>
          <w:spacing w:val="9"/>
          <w:sz w:val="32"/>
          <w:szCs w:val="32"/>
        </w:rPr>
        <w:t>)</w:t>
      </w:r>
      <w:r>
        <w:rPr>
          <w:rFonts w:ascii="仿宋" w:hAnsi="仿宋" w:eastAsia="仿宋" w:cs="仿宋"/>
          <w:spacing w:val="6"/>
          <w:sz w:val="32"/>
          <w:szCs w:val="32"/>
        </w:rPr>
        <w:t>承担规范招标代理机构市场行为的事务性工作,负责</w:t>
      </w:r>
      <w:r>
        <w:rPr>
          <w:rFonts w:ascii="仿宋" w:hAnsi="仿宋" w:eastAsia="仿宋" w:cs="仿宋"/>
          <w:spacing w:val="-6"/>
          <w:sz w:val="32"/>
          <w:szCs w:val="32"/>
        </w:rPr>
        <w:t>招标代</w:t>
      </w:r>
      <w:r>
        <w:rPr>
          <w:rFonts w:ascii="仿宋" w:hAnsi="仿宋" w:eastAsia="仿宋" w:cs="仿宋"/>
          <w:spacing w:val="-4"/>
          <w:sz w:val="32"/>
          <w:szCs w:val="32"/>
        </w:rPr>
        <w:t>理</w:t>
      </w:r>
      <w:r>
        <w:rPr>
          <w:rFonts w:ascii="仿宋" w:hAnsi="仿宋" w:eastAsia="仿宋" w:cs="仿宋"/>
          <w:spacing w:val="-3"/>
          <w:sz w:val="32"/>
          <w:szCs w:val="32"/>
        </w:rPr>
        <w:t>机构的业务培训、不良行为的记录等工作。</w:t>
      </w:r>
    </w:p>
    <w:p w14:paraId="576C55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2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(四)承担招标投标活动中违法违规行为查处的事务性工作</w:t>
      </w:r>
      <w:r>
        <w:rPr>
          <w:rFonts w:ascii="仿宋" w:hAnsi="仿宋" w:eastAsia="仿宋" w:cs="仿宋"/>
          <w:spacing w:val="-3"/>
          <w:sz w:val="32"/>
          <w:szCs w:val="32"/>
        </w:rPr>
        <w:t>。</w:t>
      </w:r>
    </w:p>
    <w:p w14:paraId="74965605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92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(</w:t>
      </w:r>
      <w:r>
        <w:rPr>
          <w:rFonts w:ascii="仿宋" w:hAnsi="仿宋" w:eastAsia="仿宋" w:cs="仿宋"/>
          <w:spacing w:val="-10"/>
          <w:sz w:val="32"/>
          <w:szCs w:val="32"/>
        </w:rPr>
        <w:t>五</w:t>
      </w:r>
      <w:r>
        <w:rPr>
          <w:rFonts w:ascii="仿宋" w:hAnsi="仿宋" w:eastAsia="仿宋" w:cs="仿宋"/>
          <w:spacing w:val="-6"/>
          <w:sz w:val="32"/>
          <w:szCs w:val="32"/>
        </w:rPr>
        <w:t>)承担评标专家履职情况检查的事务性工作。</w:t>
      </w:r>
    </w:p>
    <w:p w14:paraId="5CCCE65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92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2"/>
          <w:sz w:val="32"/>
          <w:szCs w:val="32"/>
        </w:rPr>
        <w:t>(六</w:t>
      </w:r>
      <w:r>
        <w:rPr>
          <w:rFonts w:ascii="仿宋" w:hAnsi="仿宋" w:eastAsia="仿宋" w:cs="仿宋"/>
          <w:spacing w:val="-10"/>
          <w:sz w:val="32"/>
          <w:szCs w:val="32"/>
        </w:rPr>
        <w:t>)</w:t>
      </w:r>
      <w:r>
        <w:rPr>
          <w:rFonts w:ascii="仿宋" w:hAnsi="仿宋" w:eastAsia="仿宋" w:cs="仿宋"/>
          <w:spacing w:val="-6"/>
          <w:sz w:val="32"/>
          <w:szCs w:val="32"/>
        </w:rPr>
        <w:t>协助处理招标投标活动的投诉举报工作。</w:t>
      </w:r>
    </w:p>
    <w:p w14:paraId="6124E00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4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(七)负责对区县(市)建设工程招标投标</w:t>
      </w:r>
      <w:r>
        <w:rPr>
          <w:rFonts w:ascii="仿宋" w:hAnsi="仿宋" w:eastAsia="仿宋" w:cs="仿宋"/>
          <w:sz w:val="32"/>
          <w:szCs w:val="32"/>
        </w:rPr>
        <w:t>工作的业务指导。</w:t>
      </w:r>
    </w:p>
    <w:p w14:paraId="35330AB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6" w:firstLineChars="200"/>
        <w:jc w:val="left"/>
        <w:textAlignment w:val="baseline"/>
        <w:rPr>
          <w:rFonts w:ascii="Arial"/>
          <w:sz w:val="21"/>
        </w:rPr>
      </w:pPr>
      <w:r>
        <w:rPr>
          <w:rFonts w:ascii="仿宋" w:hAnsi="仿宋" w:eastAsia="仿宋" w:cs="仿宋"/>
          <w:spacing w:val="-6"/>
          <w:sz w:val="32"/>
          <w:szCs w:val="32"/>
        </w:rPr>
        <w:t>(八)完成市住房城乡建设局交办的其他公益性任务</w:t>
      </w:r>
      <w:r>
        <w:rPr>
          <w:rFonts w:ascii="仿宋" w:hAnsi="仿宋" w:eastAsia="仿宋" w:cs="仿宋"/>
          <w:spacing w:val="-4"/>
          <w:sz w:val="32"/>
          <w:szCs w:val="32"/>
        </w:rPr>
        <w:t>。</w:t>
      </w:r>
    </w:p>
    <w:p w14:paraId="02DAA52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4" w:firstLineChars="200"/>
        <w:jc w:val="left"/>
        <w:textAlignment w:val="baseline"/>
        <w:rPr>
          <w:rFonts w:ascii="Arial"/>
          <w:sz w:val="21"/>
        </w:rPr>
      </w:pPr>
      <w:r>
        <w:rPr>
          <w:rFonts w:ascii="仿宋" w:hAnsi="仿宋" w:eastAsia="仿宋" w:cs="仿宋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2)机构设置</w:t>
      </w:r>
    </w:p>
    <w:p w14:paraId="6ED8A8C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76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长</w:t>
      </w:r>
      <w:r>
        <w:rPr>
          <w:rFonts w:ascii="仿宋" w:hAnsi="仿宋" w:eastAsia="仿宋" w:cs="仿宋"/>
          <w:spacing w:val="-13"/>
          <w:sz w:val="32"/>
          <w:szCs w:val="32"/>
        </w:rPr>
        <w:t>沙</w:t>
      </w:r>
      <w:r>
        <w:rPr>
          <w:rFonts w:ascii="仿宋" w:hAnsi="仿宋" w:eastAsia="仿宋" w:cs="仿宋"/>
          <w:spacing w:val="-8"/>
          <w:sz w:val="32"/>
          <w:szCs w:val="32"/>
        </w:rPr>
        <w:t>市建设工程招标投标中心2022年内设机构包括：在职</w:t>
      </w:r>
      <w:r>
        <w:rPr>
          <w:rFonts w:ascii="仿宋" w:hAnsi="仿宋" w:eastAsia="仿宋" w:cs="仿宋"/>
          <w:spacing w:val="-50"/>
          <w:sz w:val="32"/>
          <w:szCs w:val="32"/>
        </w:rPr>
        <w:t>在</w:t>
      </w:r>
      <w:r>
        <w:rPr>
          <w:rFonts w:ascii="仿宋" w:hAnsi="仿宋" w:eastAsia="仿宋" w:cs="仿宋"/>
          <w:spacing w:val="-30"/>
          <w:sz w:val="32"/>
          <w:szCs w:val="32"/>
        </w:rPr>
        <w:t>编16人，退休职工2人，临时聘用人员4人。内设科室五个：</w:t>
      </w:r>
      <w:r>
        <w:rPr>
          <w:rFonts w:ascii="仿宋" w:hAnsi="仿宋" w:eastAsia="仿宋" w:cs="仿宋"/>
          <w:spacing w:val="-6"/>
          <w:sz w:val="32"/>
          <w:szCs w:val="32"/>
        </w:rPr>
        <w:t>综合一科、</w:t>
      </w:r>
      <w:r>
        <w:rPr>
          <w:rFonts w:ascii="仿宋" w:hAnsi="仿宋" w:eastAsia="仿宋" w:cs="仿宋"/>
          <w:spacing w:val="-4"/>
          <w:sz w:val="32"/>
          <w:szCs w:val="32"/>
        </w:rPr>
        <w:t>综</w:t>
      </w:r>
      <w:r>
        <w:rPr>
          <w:rFonts w:ascii="仿宋" w:hAnsi="仿宋" w:eastAsia="仿宋" w:cs="仿宋"/>
          <w:spacing w:val="-3"/>
          <w:sz w:val="32"/>
          <w:szCs w:val="32"/>
        </w:rPr>
        <w:t>合二科、监管一科、监管二科、法规科。</w:t>
      </w:r>
    </w:p>
    <w:p w14:paraId="1F12BCB7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6" w:firstLineChars="200"/>
        <w:jc w:val="left"/>
        <w:textAlignment w:val="baseline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二、部门预算单</w:t>
      </w:r>
      <w:r>
        <w:rPr>
          <w:rFonts w:ascii="黑体" w:hAnsi="黑体" w:eastAsia="黑体" w:cs="黑体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位构成</w:t>
      </w:r>
    </w:p>
    <w:p w14:paraId="2420F0D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2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长沙市建设工程招标投标中心只有本级，没有其他二</w:t>
      </w:r>
      <w:r>
        <w:rPr>
          <w:rFonts w:ascii="仿宋" w:hAnsi="仿宋" w:eastAsia="仿宋" w:cs="仿宋"/>
          <w:spacing w:val="-31"/>
          <w:sz w:val="32"/>
          <w:szCs w:val="32"/>
        </w:rPr>
        <w:t>级</w:t>
      </w:r>
      <w:r>
        <w:rPr>
          <w:rFonts w:ascii="仿宋" w:hAnsi="仿宋" w:eastAsia="仿宋" w:cs="仿宋"/>
          <w:spacing w:val="-17"/>
          <w:sz w:val="32"/>
          <w:szCs w:val="32"/>
        </w:rPr>
        <w:t>预算单位，因此，纳入2023年部门预算编制范围的只有长沙</w:t>
      </w:r>
      <w:r>
        <w:rPr>
          <w:rFonts w:ascii="仿宋" w:hAnsi="仿宋" w:eastAsia="仿宋" w:cs="仿宋"/>
          <w:spacing w:val="-7"/>
          <w:sz w:val="32"/>
          <w:szCs w:val="32"/>
        </w:rPr>
        <w:t>市</w:t>
      </w:r>
      <w:r>
        <w:rPr>
          <w:rFonts w:ascii="仿宋" w:hAnsi="仿宋" w:eastAsia="仿宋" w:cs="仿宋"/>
          <w:spacing w:val="-6"/>
          <w:sz w:val="32"/>
          <w:szCs w:val="32"/>
        </w:rPr>
        <w:t>建设工程招标投标中心本级。</w:t>
      </w:r>
    </w:p>
    <w:p w14:paraId="058C740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6" w:firstLineChars="200"/>
        <w:jc w:val="left"/>
        <w:textAlignment w:val="baseline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三、</w:t>
      </w:r>
      <w:r>
        <w:rPr>
          <w:rFonts w:hint="eastAsia" w:ascii="黑体" w:hAnsi="黑体" w:eastAsia="黑体" w:cs="黑体"/>
          <w:spacing w:val="-1"/>
          <w:sz w:val="32"/>
          <w:szCs w:val="32"/>
          <w:lang w:eastAsia="zh-CN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单位</w:t>
      </w: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收支总体</w:t>
      </w:r>
      <w:r>
        <w:rPr>
          <w:rFonts w:ascii="黑体" w:hAnsi="黑体" w:eastAsia="黑体" w:cs="黑体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情况</w:t>
      </w:r>
    </w:p>
    <w:p w14:paraId="1815297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2" w:firstLineChars="200"/>
        <w:jc w:val="left"/>
        <w:textAlignment w:val="baseline"/>
      </w:pPr>
      <w:r>
        <w:rPr>
          <w:rFonts w:ascii="仿宋" w:hAnsi="仿宋" w:eastAsia="仿宋" w:cs="仿宋"/>
          <w:spacing w:val="18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17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仿宋" w:hAnsi="仿宋" w:eastAsia="仿宋" w:cs="仿宋"/>
          <w:spacing w:val="9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)收入预算：</w:t>
      </w:r>
      <w:r>
        <w:rPr>
          <w:rFonts w:ascii="仿宋" w:hAnsi="仿宋" w:eastAsia="仿宋" w:cs="仿宋"/>
          <w:spacing w:val="9"/>
          <w:sz w:val="32"/>
          <w:szCs w:val="32"/>
        </w:rPr>
        <w:t>包括一般公共预算、政府性基金、国有</w:t>
      </w:r>
      <w:r>
        <w:rPr>
          <w:rFonts w:ascii="仿宋" w:hAnsi="仿宋" w:eastAsia="仿宋" w:cs="仿宋"/>
          <w:spacing w:val="-4"/>
          <w:sz w:val="32"/>
          <w:szCs w:val="32"/>
        </w:rPr>
        <w:t>资本经营预算等财政拨</w:t>
      </w:r>
      <w:r>
        <w:rPr>
          <w:rFonts w:ascii="仿宋" w:hAnsi="仿宋" w:eastAsia="仿宋" w:cs="仿宋"/>
          <w:spacing w:val="-2"/>
          <w:sz w:val="32"/>
          <w:szCs w:val="32"/>
        </w:rPr>
        <w:t>款收入，以及经营收入、事业收入等单</w:t>
      </w:r>
      <w:r>
        <w:rPr>
          <w:rFonts w:ascii="仿宋" w:hAnsi="仿宋" w:eastAsia="仿宋" w:cs="仿宋"/>
          <w:spacing w:val="-25"/>
          <w:sz w:val="32"/>
          <w:szCs w:val="32"/>
        </w:rPr>
        <w:t>位</w:t>
      </w:r>
      <w:r>
        <w:rPr>
          <w:rFonts w:ascii="仿宋" w:hAnsi="仿宋" w:eastAsia="仿宋" w:cs="仿宋"/>
          <w:spacing w:val="-23"/>
          <w:sz w:val="32"/>
          <w:szCs w:val="32"/>
        </w:rPr>
        <w:t>资金。2023年本单位收入预算521.48万元，其中，一般公共</w:t>
      </w:r>
      <w:r>
        <w:rPr>
          <w:rFonts w:ascii="仿宋" w:hAnsi="仿宋" w:eastAsia="仿宋" w:cs="仿宋"/>
          <w:spacing w:val="8"/>
          <w:sz w:val="32"/>
          <w:szCs w:val="32"/>
        </w:rPr>
        <w:t>预算拨款5</w:t>
      </w:r>
      <w:r>
        <w:rPr>
          <w:rFonts w:ascii="仿宋" w:hAnsi="仿宋" w:eastAsia="仿宋" w:cs="仿宋"/>
          <w:spacing w:val="4"/>
          <w:sz w:val="32"/>
          <w:szCs w:val="32"/>
        </w:rPr>
        <w:t>21.48万元。收入较去年增加</w:t>
      </w:r>
      <w:r>
        <w:rPr>
          <w:rFonts w:ascii="Times New Roman" w:hAnsi="Times New Roman" w:eastAsia="Times New Roman" w:cs="Times New Roman"/>
          <w:spacing w:val="4"/>
          <w:sz w:val="32"/>
          <w:szCs w:val="32"/>
        </w:rPr>
        <w:t>44.73</w:t>
      </w:r>
      <w:r>
        <w:rPr>
          <w:rFonts w:ascii="仿宋" w:hAnsi="仿宋" w:eastAsia="仿宋" w:cs="仿宋"/>
          <w:spacing w:val="4"/>
          <w:sz w:val="32"/>
          <w:szCs w:val="32"/>
        </w:rPr>
        <w:t>万元，上升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9.38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%</w:t>
      </w:r>
      <w:r>
        <w:rPr>
          <w:rFonts w:ascii="仿宋" w:hAnsi="仿宋" w:eastAsia="仿宋" w:cs="仿宋"/>
          <w:spacing w:val="-3"/>
          <w:sz w:val="32"/>
          <w:szCs w:val="32"/>
        </w:rPr>
        <w:t>。主要是机关事业单位基本养老保险缴费及公务员医疗补</w:t>
      </w:r>
      <w:r>
        <w:rPr>
          <w:rFonts w:ascii="仿宋" w:hAnsi="仿宋" w:eastAsia="仿宋" w:cs="仿宋"/>
          <w:spacing w:val="-6"/>
          <w:sz w:val="32"/>
          <w:szCs w:val="32"/>
        </w:rPr>
        <w:t>助缴费</w:t>
      </w:r>
      <w:r>
        <w:rPr>
          <w:rFonts w:ascii="仿宋" w:hAnsi="仿宋" w:eastAsia="仿宋" w:cs="仿宋"/>
          <w:spacing w:val="-3"/>
          <w:sz w:val="32"/>
          <w:szCs w:val="32"/>
        </w:rPr>
        <w:t>基数增加及对个人和家庭的补助支出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致收入预算增加</w:t>
      </w:r>
      <w:r>
        <w:rPr>
          <w:rFonts w:ascii="仿宋" w:hAnsi="仿宋" w:eastAsia="仿宋" w:cs="仿宋"/>
          <w:spacing w:val="-3"/>
          <w:sz w:val="32"/>
          <w:szCs w:val="32"/>
        </w:rPr>
        <w:t>。</w:t>
      </w:r>
    </w:p>
    <w:p w14:paraId="54236DE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firstLine="592" w:firstLineChars="200"/>
        <w:textAlignment w:val="baseline"/>
      </w:pPr>
      <w:r>
        <w:rPr>
          <w:rFonts w:ascii="仿宋" w:hAnsi="仿宋" w:eastAsia="仿宋" w:cs="仿宋"/>
          <w:spacing w:val="-1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(二)支</w:t>
      </w:r>
      <w:r>
        <w:rPr>
          <w:rFonts w:ascii="仿宋" w:hAnsi="仿宋" w:eastAsia="仿宋" w:cs="仿宋"/>
          <w:spacing w:val="-6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出预算：</w:t>
      </w:r>
      <w:r>
        <w:rPr>
          <w:rFonts w:ascii="仿宋" w:hAnsi="仿宋" w:eastAsia="仿宋" w:cs="仿宋"/>
          <w:spacing w:val="-6"/>
          <w:sz w:val="32"/>
          <w:szCs w:val="32"/>
        </w:rPr>
        <w:t>2023年本单位支出预算521.48万元，其</w:t>
      </w:r>
      <w:r>
        <w:rPr>
          <w:rFonts w:ascii="仿宋" w:hAnsi="仿宋" w:eastAsia="仿宋" w:cs="仿宋"/>
          <w:spacing w:val="-21"/>
          <w:sz w:val="32"/>
          <w:szCs w:val="32"/>
        </w:rPr>
        <w:t>中</w:t>
      </w:r>
      <w:r>
        <w:rPr>
          <w:rFonts w:ascii="仿宋" w:hAnsi="仿宋" w:eastAsia="仿宋" w:cs="仿宋"/>
          <w:spacing w:val="-15"/>
          <w:sz w:val="32"/>
          <w:szCs w:val="32"/>
        </w:rPr>
        <w:t>：城乡社区支出521.48万元。支出较去年增加44.73万元，</w:t>
      </w:r>
      <w:r>
        <w:rPr>
          <w:rFonts w:ascii="仿宋" w:hAnsi="仿宋" w:eastAsia="仿宋" w:cs="仿宋"/>
          <w:spacing w:val="-14"/>
          <w:sz w:val="32"/>
          <w:szCs w:val="32"/>
        </w:rPr>
        <w:t>上升</w:t>
      </w:r>
      <w:r>
        <w:rPr>
          <w:rFonts w:ascii="仿宋" w:hAnsi="仿宋" w:eastAsia="仿宋" w:cs="仿宋"/>
          <w:spacing w:val="-10"/>
          <w:sz w:val="32"/>
          <w:szCs w:val="32"/>
        </w:rPr>
        <w:t>9</w:t>
      </w:r>
      <w:r>
        <w:rPr>
          <w:rFonts w:ascii="仿宋" w:hAnsi="仿宋" w:eastAsia="仿宋" w:cs="仿宋"/>
          <w:spacing w:val="-7"/>
          <w:sz w:val="32"/>
          <w:szCs w:val="32"/>
        </w:rPr>
        <w:t>.38%。主要是机关事业单位基本养老保险缴费及公务员医</w:t>
      </w:r>
      <w:r>
        <w:rPr>
          <w:rFonts w:ascii="仿宋" w:hAnsi="仿宋" w:eastAsia="仿宋" w:cs="仿宋"/>
          <w:spacing w:val="-6"/>
          <w:sz w:val="32"/>
          <w:szCs w:val="32"/>
        </w:rPr>
        <w:t>疗补</w:t>
      </w:r>
      <w:r>
        <w:rPr>
          <w:rFonts w:ascii="仿宋" w:hAnsi="仿宋" w:eastAsia="仿宋" w:cs="仿宋"/>
          <w:spacing w:val="-3"/>
          <w:sz w:val="32"/>
          <w:szCs w:val="32"/>
        </w:rPr>
        <w:t>助缴费基数增加及个人和家庭的补助支出增加。</w:t>
      </w:r>
    </w:p>
    <w:p w14:paraId="7F5DA25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2" w:firstLineChars="200"/>
        <w:textAlignment w:val="baseline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四、一般公共</w:t>
      </w: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预算拨款支出</w:t>
      </w:r>
    </w:p>
    <w:p w14:paraId="330EB6D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576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2</w:t>
      </w:r>
      <w:r>
        <w:rPr>
          <w:rFonts w:ascii="仿宋" w:hAnsi="仿宋" w:eastAsia="仿宋" w:cs="仿宋"/>
          <w:spacing w:val="-15"/>
          <w:sz w:val="32"/>
          <w:szCs w:val="32"/>
        </w:rPr>
        <w:t>023年本单位一般公共预算拨款支出521.48万元，其中：</w:t>
      </w:r>
      <w:r>
        <w:rPr>
          <w:rFonts w:ascii="仿宋" w:hAnsi="仿宋" w:eastAsia="仿宋" w:cs="仿宋"/>
          <w:spacing w:val="-9"/>
          <w:sz w:val="32"/>
          <w:szCs w:val="32"/>
        </w:rPr>
        <w:t>城乡社区支出521.48万元，占100.00%。具体安排情况如下：</w:t>
      </w:r>
    </w:p>
    <w:p w14:paraId="62A640D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24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-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一)基本支出：</w:t>
      </w:r>
      <w:r>
        <w:rPr>
          <w:rFonts w:ascii="仿宋" w:hAnsi="仿宋" w:eastAsia="仿宋" w:cs="仿宋"/>
          <w:spacing w:val="-2"/>
          <w:sz w:val="32"/>
          <w:szCs w:val="32"/>
        </w:rPr>
        <w:t>2023年本单位基本支出预算数502.18万</w:t>
      </w:r>
      <w:r>
        <w:rPr>
          <w:rFonts w:ascii="仿宋" w:hAnsi="仿宋" w:eastAsia="仿宋" w:cs="仿宋"/>
          <w:spacing w:val="3"/>
          <w:sz w:val="32"/>
          <w:szCs w:val="32"/>
        </w:rPr>
        <w:t>元，主要是为保障部门正常运转、完成日常工作任务而发生</w:t>
      </w:r>
      <w:r>
        <w:rPr>
          <w:rFonts w:ascii="仿宋" w:hAnsi="仿宋" w:eastAsia="仿宋" w:cs="仿宋"/>
          <w:spacing w:val="2"/>
          <w:sz w:val="32"/>
          <w:szCs w:val="32"/>
        </w:rPr>
        <w:t>的</w:t>
      </w:r>
      <w:r>
        <w:rPr>
          <w:rFonts w:ascii="仿宋" w:hAnsi="仿宋" w:eastAsia="仿宋" w:cs="仿宋"/>
          <w:spacing w:val="3"/>
          <w:sz w:val="32"/>
          <w:szCs w:val="32"/>
        </w:rPr>
        <w:t>各项支出，包括用于基本工资、津贴补贴等人员经费以及办</w:t>
      </w:r>
      <w:r>
        <w:rPr>
          <w:rFonts w:ascii="仿宋" w:hAnsi="仿宋" w:eastAsia="仿宋" w:cs="仿宋"/>
          <w:spacing w:val="2"/>
          <w:sz w:val="32"/>
          <w:szCs w:val="32"/>
        </w:rPr>
        <w:t>公</w:t>
      </w:r>
      <w:r>
        <w:rPr>
          <w:rFonts w:ascii="仿宋" w:hAnsi="仿宋" w:eastAsia="仿宋" w:cs="仿宋"/>
          <w:spacing w:val="-6"/>
          <w:sz w:val="32"/>
          <w:szCs w:val="32"/>
        </w:rPr>
        <w:t>费、</w:t>
      </w:r>
      <w:r>
        <w:rPr>
          <w:rFonts w:ascii="仿宋" w:hAnsi="仿宋" w:eastAsia="仿宋" w:cs="仿宋"/>
          <w:spacing w:val="-4"/>
          <w:sz w:val="32"/>
          <w:szCs w:val="32"/>
        </w:rPr>
        <w:t>印</w:t>
      </w:r>
      <w:r>
        <w:rPr>
          <w:rFonts w:ascii="仿宋" w:hAnsi="仿宋" w:eastAsia="仿宋" w:cs="仿宋"/>
          <w:spacing w:val="-3"/>
          <w:sz w:val="32"/>
          <w:szCs w:val="32"/>
        </w:rPr>
        <w:t>刷费、水电费、办公设备购置等公用经费。</w:t>
      </w:r>
    </w:p>
    <w:p w14:paraId="000DD86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8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(二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)</w:t>
      </w:r>
      <w:r>
        <w:rPr>
          <w:rFonts w:ascii="仿宋" w:hAnsi="仿宋" w:eastAsia="仿宋" w:cs="仿宋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项目支出：</w:t>
      </w:r>
      <w:r>
        <w:rPr>
          <w:rFonts w:ascii="仿宋" w:hAnsi="仿宋" w:eastAsia="仿宋" w:cs="仿宋"/>
          <w:spacing w:val="-4"/>
          <w:sz w:val="32"/>
          <w:szCs w:val="32"/>
        </w:rPr>
        <w:t>2023年本单位项目支出预算19.30万元，</w:t>
      </w:r>
      <w:r>
        <w:rPr>
          <w:rFonts w:ascii="仿宋" w:hAnsi="仿宋" w:eastAsia="仿宋" w:cs="仿宋"/>
          <w:spacing w:val="4"/>
          <w:sz w:val="32"/>
          <w:szCs w:val="32"/>
        </w:rPr>
        <w:t>主要是单位为完成</w:t>
      </w:r>
      <w:r>
        <w:rPr>
          <w:rFonts w:ascii="仿宋" w:hAnsi="仿宋" w:eastAsia="仿宋" w:cs="仿宋"/>
          <w:spacing w:val="3"/>
          <w:sz w:val="32"/>
          <w:szCs w:val="32"/>
        </w:rPr>
        <w:t>特</w:t>
      </w:r>
      <w:r>
        <w:rPr>
          <w:rFonts w:ascii="仿宋" w:hAnsi="仿宋" w:eastAsia="仿宋" w:cs="仿宋"/>
          <w:spacing w:val="2"/>
          <w:sz w:val="32"/>
          <w:szCs w:val="32"/>
        </w:rPr>
        <w:t>定行政工作任务或事业发展目标而发生的</w:t>
      </w:r>
      <w:r>
        <w:rPr>
          <w:rFonts w:ascii="仿宋" w:hAnsi="仿宋" w:eastAsia="仿宋" w:cs="仿宋"/>
          <w:spacing w:val="-13"/>
          <w:sz w:val="32"/>
          <w:szCs w:val="32"/>
        </w:rPr>
        <w:t>支</w:t>
      </w:r>
      <w:r>
        <w:rPr>
          <w:rFonts w:ascii="仿宋" w:hAnsi="仿宋" w:eastAsia="仿宋" w:cs="仿宋"/>
          <w:spacing w:val="-11"/>
          <w:sz w:val="32"/>
          <w:szCs w:val="32"/>
        </w:rPr>
        <w:t>出，包括有关事业发展专项、专项业务费、基本建设支出等，</w:t>
      </w:r>
      <w:r>
        <w:rPr>
          <w:rFonts w:ascii="仿宋" w:hAnsi="仿宋" w:eastAsia="仿宋" w:cs="仿宋"/>
          <w:spacing w:val="-4"/>
          <w:sz w:val="32"/>
          <w:szCs w:val="32"/>
        </w:rPr>
        <w:t>其中：城乡社区支出</w:t>
      </w:r>
      <w:r>
        <w:rPr>
          <w:rFonts w:ascii="仿宋" w:hAnsi="仿宋" w:eastAsia="仿宋" w:cs="仿宋"/>
          <w:spacing w:val="-2"/>
          <w:sz w:val="32"/>
          <w:szCs w:val="32"/>
        </w:rPr>
        <w:t>19.30万元，主要用于招投标工作业务及</w:t>
      </w:r>
      <w:r>
        <w:rPr>
          <w:rFonts w:ascii="仿宋" w:hAnsi="仿宋" w:eastAsia="仿宋" w:cs="仿宋"/>
          <w:spacing w:val="-10"/>
          <w:sz w:val="32"/>
          <w:szCs w:val="32"/>
        </w:rPr>
        <w:t>办公设备购置等。</w:t>
      </w:r>
    </w:p>
    <w:p w14:paraId="156B8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6" w:firstLineChars="200"/>
        <w:textAlignment w:val="baseline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五、政府性基金预算</w:t>
      </w:r>
      <w:r>
        <w:rPr>
          <w:rFonts w:ascii="黑体" w:hAnsi="黑体" w:eastAsia="黑体" w:cs="黑体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支出</w:t>
      </w:r>
    </w:p>
    <w:p w14:paraId="26DEF02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8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2023年本单位无政府性基金安排的支出</w:t>
      </w:r>
      <w:r>
        <w:rPr>
          <w:rFonts w:ascii="仿宋" w:hAnsi="仿宋" w:eastAsia="仿宋" w:cs="仿宋"/>
          <w:spacing w:val="-5"/>
          <w:sz w:val="32"/>
          <w:szCs w:val="32"/>
        </w:rPr>
        <w:t>。</w:t>
      </w:r>
    </w:p>
    <w:p w14:paraId="1529FA03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6" w:firstLineChars="200"/>
        <w:textAlignment w:val="baseline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六、其他重要事项</w:t>
      </w:r>
      <w:r>
        <w:rPr>
          <w:rFonts w:ascii="黑体" w:hAnsi="黑体" w:eastAsia="黑体" w:cs="黑体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的情况说明</w:t>
      </w:r>
    </w:p>
    <w:p w14:paraId="713A217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64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ascii="仿宋" w:hAnsi="仿宋" w:eastAsia="仿宋" w:cs="仿宋"/>
          <w:spacing w:val="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)机关运行经费：</w:t>
      </w:r>
      <w:r>
        <w:rPr>
          <w:rFonts w:ascii="仿宋" w:hAnsi="仿宋" w:eastAsia="仿宋" w:cs="仿宋"/>
          <w:spacing w:val="3"/>
          <w:sz w:val="32"/>
          <w:szCs w:val="32"/>
        </w:rPr>
        <w:t>2023年长沙市建设工程招标投标中</w:t>
      </w:r>
      <w:r>
        <w:rPr>
          <w:rFonts w:ascii="仿宋" w:hAnsi="仿宋" w:eastAsia="仿宋" w:cs="仿宋"/>
          <w:spacing w:val="-16"/>
          <w:sz w:val="32"/>
          <w:szCs w:val="32"/>
        </w:rPr>
        <w:t>心机关运行经费48.04万元，比上年预算增加2.28万元，上</w:t>
      </w:r>
      <w:r>
        <w:rPr>
          <w:rFonts w:ascii="仿宋" w:hAnsi="仿宋" w:eastAsia="仿宋" w:cs="仿宋"/>
          <w:spacing w:val="-10"/>
          <w:sz w:val="32"/>
          <w:szCs w:val="32"/>
        </w:rPr>
        <w:t>升</w:t>
      </w:r>
      <w:r>
        <w:rPr>
          <w:rFonts w:ascii="仿宋" w:hAnsi="仿宋" w:eastAsia="仿宋" w:cs="仿宋"/>
          <w:spacing w:val="-9"/>
          <w:sz w:val="32"/>
          <w:szCs w:val="32"/>
        </w:rPr>
        <w:t>4</w:t>
      </w:r>
      <w:r>
        <w:rPr>
          <w:rFonts w:ascii="仿宋" w:hAnsi="仿宋" w:eastAsia="仿宋" w:cs="仿宋"/>
          <w:spacing w:val="-5"/>
          <w:sz w:val="32"/>
          <w:szCs w:val="32"/>
        </w:rPr>
        <w:t>.98%。主要是工会经费增加。</w:t>
      </w:r>
    </w:p>
    <w:p w14:paraId="4809C46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04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6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10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仿宋" w:hAnsi="仿宋" w:eastAsia="仿宋" w:cs="仿宋"/>
          <w:spacing w:val="8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)“三公”经费预算：</w:t>
      </w:r>
      <w:r>
        <w:rPr>
          <w:rFonts w:ascii="仿宋" w:hAnsi="仿宋" w:eastAsia="仿宋" w:cs="仿宋"/>
          <w:spacing w:val="8"/>
          <w:sz w:val="32"/>
          <w:szCs w:val="32"/>
        </w:rPr>
        <w:t>2023年长沙市建设工程招标投</w:t>
      </w:r>
      <w:r>
        <w:rPr>
          <w:rFonts w:ascii="仿宋" w:hAnsi="仿宋" w:eastAsia="仿宋" w:cs="仿宋"/>
          <w:spacing w:val="-9"/>
          <w:sz w:val="32"/>
          <w:szCs w:val="32"/>
        </w:rPr>
        <w:t>标</w:t>
      </w:r>
      <w:r>
        <w:rPr>
          <w:rFonts w:ascii="仿宋" w:hAnsi="仿宋" w:eastAsia="仿宋" w:cs="仿宋"/>
          <w:spacing w:val="-5"/>
          <w:sz w:val="32"/>
          <w:szCs w:val="32"/>
        </w:rPr>
        <w:t>中心“三公”经费预算数为2.30万元，其中，公务接待费</w:t>
      </w:r>
      <w:r>
        <w:rPr>
          <w:rFonts w:ascii="仿宋" w:hAnsi="仿宋" w:eastAsia="仿宋" w:cs="仿宋"/>
          <w:spacing w:val="-30"/>
          <w:sz w:val="32"/>
          <w:szCs w:val="32"/>
        </w:rPr>
        <w:t>0</w:t>
      </w:r>
      <w:r>
        <w:rPr>
          <w:rFonts w:ascii="仿宋" w:hAnsi="仿宋" w:eastAsia="仿宋" w:cs="仿宋"/>
          <w:spacing w:val="-18"/>
          <w:sz w:val="32"/>
          <w:szCs w:val="32"/>
        </w:rPr>
        <w:t>.</w:t>
      </w:r>
      <w:r>
        <w:rPr>
          <w:rFonts w:ascii="仿宋" w:hAnsi="仿宋" w:eastAsia="仿宋" w:cs="仿宋"/>
          <w:spacing w:val="-15"/>
          <w:sz w:val="32"/>
          <w:szCs w:val="32"/>
        </w:rPr>
        <w:t>30万元，公务用车购置及运行费2.00万元(其中，公务用车</w:t>
      </w:r>
      <w:r>
        <w:rPr>
          <w:rFonts w:ascii="仿宋" w:hAnsi="仿宋" w:eastAsia="仿宋" w:cs="仿宋"/>
          <w:spacing w:val="-14"/>
          <w:sz w:val="32"/>
          <w:szCs w:val="32"/>
        </w:rPr>
        <w:t>购</w:t>
      </w:r>
      <w:r>
        <w:rPr>
          <w:rFonts w:ascii="仿宋" w:hAnsi="仿宋" w:eastAsia="仿宋" w:cs="仿宋"/>
          <w:spacing w:val="-11"/>
          <w:sz w:val="32"/>
          <w:szCs w:val="32"/>
        </w:rPr>
        <w:t>置费0.00万元，公务用车运行费2.00万元)，因公出国(境)</w:t>
      </w:r>
      <w:r>
        <w:rPr>
          <w:rFonts w:ascii="仿宋" w:hAnsi="仿宋" w:eastAsia="仿宋" w:cs="仿宋"/>
          <w:spacing w:val="-20"/>
          <w:sz w:val="32"/>
          <w:szCs w:val="32"/>
        </w:rPr>
        <w:t>费</w:t>
      </w:r>
      <w:r>
        <w:rPr>
          <w:rFonts w:ascii="仿宋" w:hAnsi="仿宋" w:eastAsia="仿宋" w:cs="仿宋"/>
          <w:spacing w:val="-10"/>
          <w:sz w:val="32"/>
          <w:szCs w:val="32"/>
        </w:rPr>
        <w:t>0.00万元。2023年“三公”经费预算与2022年持平。</w:t>
      </w:r>
    </w:p>
    <w:p w14:paraId="1512479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08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(三)一</w:t>
      </w:r>
      <w:r>
        <w:rPr>
          <w:rFonts w:ascii="仿宋" w:hAnsi="仿宋" w:eastAsia="仿宋" w:cs="仿宋"/>
          <w:spacing w:val="-5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般</w:t>
      </w:r>
      <w:r>
        <w:rPr>
          <w:rFonts w:ascii="仿宋" w:hAnsi="仿宋" w:eastAsia="仿宋" w:cs="仿宋"/>
          <w:spacing w:val="-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性支出情况：</w:t>
      </w:r>
      <w:r>
        <w:rPr>
          <w:rFonts w:ascii="仿宋" w:hAnsi="仿宋" w:eastAsia="仿宋" w:cs="仿宋"/>
          <w:spacing w:val="-4"/>
          <w:sz w:val="32"/>
          <w:szCs w:val="32"/>
        </w:rPr>
        <w:t>2023年本单位会议费预算1万元，</w:t>
      </w:r>
      <w:r>
        <w:rPr>
          <w:rFonts w:ascii="仿宋" w:hAnsi="仿宋" w:eastAsia="仿宋" w:cs="仿宋"/>
          <w:spacing w:val="-8"/>
          <w:sz w:val="32"/>
          <w:szCs w:val="32"/>
        </w:rPr>
        <w:t>拟召开招投标业务工作会议，人数60-80人，内容为租场费</w:t>
      </w:r>
      <w:r>
        <w:rPr>
          <w:rFonts w:ascii="仿宋" w:hAnsi="仿宋" w:eastAsia="仿宋" w:cs="仿宋"/>
          <w:spacing w:val="-3"/>
          <w:sz w:val="32"/>
          <w:szCs w:val="32"/>
        </w:rPr>
        <w:t>、</w:t>
      </w:r>
      <w:r>
        <w:rPr>
          <w:rFonts w:ascii="仿宋" w:hAnsi="仿宋" w:eastAsia="仿宋" w:cs="仿宋"/>
          <w:spacing w:val="-4"/>
          <w:sz w:val="32"/>
          <w:szCs w:val="32"/>
        </w:rPr>
        <w:t>资</w:t>
      </w:r>
      <w:r>
        <w:rPr>
          <w:rFonts w:ascii="仿宋" w:hAnsi="仿宋" w:eastAsia="仿宋" w:cs="仿宋"/>
          <w:spacing w:val="-3"/>
          <w:sz w:val="32"/>
          <w:szCs w:val="32"/>
        </w:rPr>
        <w:t>料费、餐费等；培训费预算0万元；未举办节庆、晚会、论</w:t>
      </w:r>
      <w:r>
        <w:rPr>
          <w:rFonts w:ascii="仿宋" w:hAnsi="仿宋" w:eastAsia="仿宋" w:cs="仿宋"/>
          <w:spacing w:val="-11"/>
          <w:sz w:val="32"/>
          <w:szCs w:val="32"/>
        </w:rPr>
        <w:t>坛</w:t>
      </w:r>
      <w:r>
        <w:rPr>
          <w:rFonts w:ascii="仿宋" w:hAnsi="仿宋" w:eastAsia="仿宋" w:cs="仿宋"/>
          <w:spacing w:val="-9"/>
          <w:sz w:val="32"/>
          <w:szCs w:val="32"/>
        </w:rPr>
        <w:t>、赛事等活动。</w:t>
      </w:r>
    </w:p>
    <w:p w14:paraId="297B6C8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88" w:firstLineChars="200"/>
        <w:textAlignment w:val="baseline"/>
        <w:rPr>
          <w:rFonts w:ascii="Arial"/>
          <w:sz w:val="21"/>
        </w:rPr>
      </w:pPr>
      <w:r>
        <w:rPr>
          <w:rFonts w:ascii="仿宋" w:hAnsi="仿宋" w:eastAsia="仿宋" w:cs="仿宋"/>
          <w:spacing w:val="1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(四)政府采购情况：</w:t>
      </w:r>
      <w:r>
        <w:rPr>
          <w:rFonts w:ascii="仿宋" w:hAnsi="仿宋" w:eastAsia="仿宋" w:cs="仿宋"/>
          <w:spacing w:val="12"/>
          <w:sz w:val="32"/>
          <w:szCs w:val="32"/>
        </w:rPr>
        <w:t>2023年本单位政府采购预算总</w:t>
      </w:r>
      <w:r>
        <w:rPr>
          <w:rFonts w:ascii="仿宋" w:hAnsi="仿宋" w:eastAsia="仿宋" w:cs="仿宋"/>
          <w:spacing w:val="8"/>
          <w:sz w:val="32"/>
          <w:szCs w:val="32"/>
        </w:rPr>
        <w:t>额</w:t>
      </w:r>
      <w:r>
        <w:rPr>
          <w:rFonts w:ascii="仿宋" w:hAnsi="仿宋" w:eastAsia="仿宋" w:cs="仿宋"/>
          <w:spacing w:val="-22"/>
          <w:sz w:val="32"/>
          <w:szCs w:val="32"/>
        </w:rPr>
        <w:t>13</w:t>
      </w:r>
      <w:r>
        <w:rPr>
          <w:rFonts w:ascii="仿宋" w:hAnsi="仿宋" w:eastAsia="仿宋" w:cs="仿宋"/>
          <w:spacing w:val="-15"/>
          <w:sz w:val="32"/>
          <w:szCs w:val="32"/>
        </w:rPr>
        <w:t>.</w:t>
      </w:r>
      <w:r>
        <w:rPr>
          <w:rFonts w:ascii="仿宋" w:hAnsi="仿宋" w:eastAsia="仿宋" w:cs="仿宋"/>
          <w:spacing w:val="-11"/>
          <w:sz w:val="32"/>
          <w:szCs w:val="32"/>
        </w:rPr>
        <w:t>07万元，其中，货物类采购预算13.07万元；工程类采购预</w:t>
      </w:r>
      <w:r>
        <w:rPr>
          <w:rFonts w:ascii="仿宋" w:hAnsi="仿宋" w:eastAsia="仿宋" w:cs="仿宋"/>
          <w:spacing w:val="-34"/>
          <w:sz w:val="32"/>
          <w:szCs w:val="32"/>
        </w:rPr>
        <w:t>算</w:t>
      </w:r>
      <w:r>
        <w:rPr>
          <w:rFonts w:ascii="仿宋" w:hAnsi="仿宋" w:eastAsia="仿宋" w:cs="仿宋"/>
          <w:spacing w:val="-18"/>
          <w:sz w:val="32"/>
          <w:szCs w:val="32"/>
        </w:rPr>
        <w:t>0万元；服务类采购预算0万元。</w:t>
      </w:r>
    </w:p>
    <w:p w14:paraId="3C581BE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56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(五)国有资产占用使</w:t>
      </w:r>
      <w:r>
        <w:rPr>
          <w:rFonts w:ascii="仿宋" w:hAnsi="仿宋" w:eastAsia="仿宋" w:cs="仿宋"/>
          <w:spacing w:val="3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用</w:t>
      </w:r>
      <w:r>
        <w:rPr>
          <w:rFonts w:ascii="仿宋" w:hAnsi="仿宋" w:eastAsia="仿宋" w:cs="仿宋"/>
          <w:spacing w:val="2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及新增资产配置情况：</w:t>
      </w:r>
      <w:r>
        <w:rPr>
          <w:rFonts w:ascii="仿宋" w:hAnsi="仿宋" w:eastAsia="仿宋" w:cs="仿宋"/>
          <w:spacing w:val="2"/>
          <w:sz w:val="32"/>
          <w:szCs w:val="32"/>
        </w:rPr>
        <w:t>截至2022</w:t>
      </w:r>
      <w:r>
        <w:rPr>
          <w:rFonts w:ascii="仿宋" w:hAnsi="仿宋" w:eastAsia="仿宋" w:cs="仿宋"/>
          <w:spacing w:val="-47"/>
          <w:sz w:val="32"/>
          <w:szCs w:val="32"/>
        </w:rPr>
        <w:t>年</w:t>
      </w:r>
      <w:r>
        <w:rPr>
          <w:rFonts w:ascii="仿宋" w:hAnsi="仿宋" w:eastAsia="仿宋" w:cs="仿宋"/>
          <w:spacing w:val="-26"/>
          <w:sz w:val="32"/>
          <w:szCs w:val="32"/>
        </w:rPr>
        <w:t>12月底，本单位共有公务用车1辆，其中，机要通信用车0</w:t>
      </w:r>
      <w:r>
        <w:rPr>
          <w:rFonts w:ascii="仿宋" w:hAnsi="仿宋" w:eastAsia="仿宋" w:cs="仿宋"/>
          <w:spacing w:val="-14"/>
          <w:sz w:val="32"/>
          <w:szCs w:val="32"/>
        </w:rPr>
        <w:t>辆，</w:t>
      </w:r>
      <w:r>
        <w:rPr>
          <w:rFonts w:ascii="仿宋" w:hAnsi="仿宋" w:eastAsia="仿宋" w:cs="仿宋"/>
          <w:spacing w:val="-13"/>
          <w:sz w:val="32"/>
          <w:szCs w:val="32"/>
        </w:rPr>
        <w:t>应</w:t>
      </w:r>
      <w:r>
        <w:rPr>
          <w:rFonts w:ascii="仿宋" w:hAnsi="仿宋" w:eastAsia="仿宋" w:cs="仿宋"/>
          <w:spacing w:val="-7"/>
          <w:sz w:val="32"/>
          <w:szCs w:val="32"/>
        </w:rPr>
        <w:t>急保障用车0辆，执法执勤用车0辆，特种专业技术用</w:t>
      </w:r>
      <w:r>
        <w:rPr>
          <w:rFonts w:ascii="仿宋" w:hAnsi="仿宋" w:eastAsia="仿宋" w:cs="仿宋"/>
          <w:spacing w:val="-29"/>
          <w:sz w:val="32"/>
          <w:szCs w:val="32"/>
        </w:rPr>
        <w:t>车</w:t>
      </w:r>
      <w:r>
        <w:rPr>
          <w:rFonts w:ascii="仿宋" w:hAnsi="仿宋" w:eastAsia="仿宋" w:cs="仿宋"/>
          <w:spacing w:val="-16"/>
          <w:sz w:val="32"/>
          <w:szCs w:val="32"/>
        </w:rPr>
        <w:t>0辆，其他按照规定配备的公务用车1辆；单位价值50万元</w:t>
      </w:r>
      <w:r>
        <w:rPr>
          <w:rFonts w:ascii="仿宋" w:hAnsi="仿宋" w:eastAsia="仿宋" w:cs="仿宋"/>
          <w:spacing w:val="-33"/>
          <w:sz w:val="32"/>
          <w:szCs w:val="32"/>
        </w:rPr>
        <w:t>以</w:t>
      </w:r>
      <w:r>
        <w:rPr>
          <w:rFonts w:ascii="仿宋" w:hAnsi="仿宋" w:eastAsia="仿宋" w:cs="仿宋"/>
          <w:spacing w:val="-19"/>
          <w:sz w:val="32"/>
          <w:szCs w:val="32"/>
        </w:rPr>
        <w:t>上通用设备0台，单位价值100万元以上专用设备0台。2023</w:t>
      </w:r>
      <w:r>
        <w:rPr>
          <w:rFonts w:ascii="仿宋" w:hAnsi="仿宋" w:eastAsia="仿宋" w:cs="仿宋"/>
          <w:spacing w:val="-14"/>
          <w:sz w:val="32"/>
          <w:szCs w:val="32"/>
        </w:rPr>
        <w:t>年拟</w:t>
      </w:r>
      <w:r>
        <w:rPr>
          <w:rFonts w:ascii="仿宋" w:hAnsi="仿宋" w:eastAsia="仿宋" w:cs="仿宋"/>
          <w:spacing w:val="-13"/>
          <w:sz w:val="32"/>
          <w:szCs w:val="32"/>
        </w:rPr>
        <w:t>新</w:t>
      </w:r>
      <w:r>
        <w:rPr>
          <w:rFonts w:ascii="仿宋" w:hAnsi="仿宋" w:eastAsia="仿宋" w:cs="仿宋"/>
          <w:spacing w:val="-7"/>
          <w:sz w:val="32"/>
          <w:szCs w:val="32"/>
        </w:rPr>
        <w:t>增配置公务用车0辆，其中，机要通信用车0辆，应急</w:t>
      </w:r>
      <w:r>
        <w:rPr>
          <w:rFonts w:ascii="仿宋" w:hAnsi="仿宋" w:eastAsia="仿宋" w:cs="仿宋"/>
          <w:spacing w:val="-17"/>
          <w:sz w:val="32"/>
          <w:szCs w:val="32"/>
        </w:rPr>
        <w:t>保</w:t>
      </w:r>
      <w:r>
        <w:rPr>
          <w:rFonts w:ascii="仿宋" w:hAnsi="仿宋" w:eastAsia="仿宋" w:cs="仿宋"/>
          <w:spacing w:val="-12"/>
          <w:sz w:val="32"/>
          <w:szCs w:val="32"/>
        </w:rPr>
        <w:t>障用车0辆，执法执勤用车0辆，特种专业技术用车0辆，</w:t>
      </w:r>
      <w:r>
        <w:rPr>
          <w:rFonts w:ascii="仿宋" w:hAnsi="仿宋" w:eastAsia="仿宋" w:cs="仿宋"/>
          <w:spacing w:val="-24"/>
          <w:sz w:val="32"/>
          <w:szCs w:val="32"/>
        </w:rPr>
        <w:t>其</w:t>
      </w:r>
      <w:r>
        <w:rPr>
          <w:rFonts w:ascii="仿宋" w:hAnsi="仿宋" w:eastAsia="仿宋" w:cs="仿宋"/>
          <w:spacing w:val="-13"/>
          <w:sz w:val="32"/>
          <w:szCs w:val="32"/>
        </w:rPr>
        <w:t>他</w:t>
      </w:r>
      <w:r>
        <w:rPr>
          <w:rFonts w:ascii="仿宋" w:hAnsi="仿宋" w:eastAsia="仿宋" w:cs="仿宋"/>
          <w:spacing w:val="-12"/>
          <w:sz w:val="32"/>
          <w:szCs w:val="32"/>
        </w:rPr>
        <w:t>按照规定配备的公务用车0辆；新增配备单位价值50万元</w:t>
      </w:r>
      <w:r>
        <w:rPr>
          <w:rFonts w:ascii="仿宋" w:hAnsi="仿宋" w:eastAsia="仿宋" w:cs="仿宋"/>
          <w:spacing w:val="-17"/>
          <w:sz w:val="32"/>
          <w:szCs w:val="32"/>
        </w:rPr>
        <w:t>以</w:t>
      </w:r>
      <w:r>
        <w:rPr>
          <w:rFonts w:ascii="仿宋" w:hAnsi="仿宋" w:eastAsia="仿宋" w:cs="仿宋"/>
          <w:spacing w:val="-15"/>
          <w:sz w:val="32"/>
          <w:szCs w:val="32"/>
        </w:rPr>
        <w:t>上通用设备0台，单位价值100万元以上专用设备0台。</w:t>
      </w:r>
    </w:p>
    <w:p w14:paraId="56FF166E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712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(</w:t>
      </w:r>
      <w:r>
        <w:rPr>
          <w:rFonts w:ascii="仿宋" w:hAnsi="仿宋" w:eastAsia="仿宋" w:cs="仿宋"/>
          <w:spacing w:val="17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六</w:t>
      </w:r>
      <w:r>
        <w:rPr>
          <w:rFonts w:ascii="仿宋" w:hAnsi="仿宋" w:eastAsia="仿宋" w:cs="仿宋"/>
          <w:spacing w:val="9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)预算绩效目标说明：</w:t>
      </w:r>
      <w:r>
        <w:rPr>
          <w:rFonts w:ascii="仿宋" w:hAnsi="仿宋" w:eastAsia="仿宋" w:cs="仿宋"/>
          <w:spacing w:val="9"/>
          <w:sz w:val="32"/>
          <w:szCs w:val="32"/>
        </w:rPr>
        <w:t>本单位所有支出实行绩效目标</w:t>
      </w:r>
      <w:r>
        <w:rPr>
          <w:rFonts w:ascii="仿宋" w:hAnsi="仿宋" w:eastAsia="仿宋" w:cs="仿宋"/>
          <w:spacing w:val="-7"/>
          <w:sz w:val="32"/>
          <w:szCs w:val="32"/>
        </w:rPr>
        <w:t>管理。纳入2023年部门整体支出绩效目标的金额为521.48</w:t>
      </w:r>
      <w:r>
        <w:rPr>
          <w:rFonts w:ascii="仿宋" w:hAnsi="仿宋" w:eastAsia="仿宋" w:cs="仿宋"/>
          <w:spacing w:val="-4"/>
          <w:sz w:val="32"/>
          <w:szCs w:val="32"/>
        </w:rPr>
        <w:t>万</w:t>
      </w:r>
      <w:r>
        <w:rPr>
          <w:rFonts w:ascii="仿宋" w:hAnsi="仿宋" w:eastAsia="仿宋" w:cs="仿宋"/>
          <w:spacing w:val="-20"/>
          <w:sz w:val="32"/>
          <w:szCs w:val="32"/>
        </w:rPr>
        <w:t>元，</w:t>
      </w:r>
      <w:r>
        <w:rPr>
          <w:rFonts w:ascii="仿宋" w:hAnsi="仿宋" w:eastAsia="仿宋" w:cs="仿宋"/>
          <w:spacing w:val="-18"/>
          <w:sz w:val="32"/>
          <w:szCs w:val="32"/>
        </w:rPr>
        <w:t>其</w:t>
      </w:r>
      <w:r>
        <w:rPr>
          <w:rFonts w:ascii="仿宋" w:hAnsi="仿宋" w:eastAsia="仿宋" w:cs="仿宋"/>
          <w:spacing w:val="-10"/>
          <w:sz w:val="32"/>
          <w:szCs w:val="32"/>
        </w:rPr>
        <w:t>中，基本支出502.18万元，项目支出19.30万元。</w:t>
      </w:r>
    </w:p>
    <w:p w14:paraId="740C1DE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36" w:firstLineChars="200"/>
        <w:textAlignment w:val="baseline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七、名词解</w:t>
      </w:r>
      <w:r>
        <w:rPr>
          <w:rFonts w:ascii="黑体" w:hAnsi="黑体" w:eastAsia="黑体" w:cs="黑体"/>
          <w:sz w:val="32"/>
          <w:szCs w:val="32"/>
          <w14:textOutline w14:w="5805" w14:cap="flat" w14:cmpd="sng">
            <w14:solidFill>
              <w14:srgbClr w14:val="000000"/>
            </w14:solidFill>
            <w14:prstDash w14:val="solid"/>
            <w14:miter w14:val="0"/>
          </w14:textOutline>
        </w:rPr>
        <w:t>释</w:t>
      </w:r>
    </w:p>
    <w:p w14:paraId="54AD231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16" w:firstLineChars="200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1．机</w:t>
      </w:r>
      <w:r>
        <w:rPr>
          <w:rFonts w:ascii="仿宋" w:hAnsi="仿宋" w:eastAsia="仿宋" w:cs="仿宋"/>
          <w:spacing w:val="-3"/>
          <w:sz w:val="32"/>
          <w:szCs w:val="32"/>
        </w:rPr>
        <w:t>关运行经费：是指</w:t>
      </w:r>
      <w:r>
        <w:rPr>
          <w:rFonts w:hint="eastAsia" w:ascii="仿宋" w:hAnsi="仿宋" w:eastAsia="仿宋" w:cs="仿宋"/>
          <w:spacing w:val="-3"/>
          <w:sz w:val="32"/>
          <w:szCs w:val="32"/>
          <w:lang w:eastAsia="zh-CN"/>
        </w:rPr>
        <w:t>单位</w:t>
      </w:r>
      <w:r>
        <w:rPr>
          <w:rFonts w:ascii="仿宋" w:hAnsi="仿宋" w:eastAsia="仿宋" w:cs="仿宋"/>
          <w:spacing w:val="-3"/>
          <w:sz w:val="32"/>
          <w:szCs w:val="32"/>
        </w:rPr>
        <w:t>的公用经费，包括办公</w:t>
      </w:r>
      <w:r>
        <w:rPr>
          <w:rFonts w:ascii="仿宋" w:hAnsi="仿宋" w:eastAsia="仿宋" w:cs="仿宋"/>
          <w:spacing w:val="3"/>
          <w:sz w:val="32"/>
          <w:szCs w:val="32"/>
        </w:rPr>
        <w:t>及印刷费、邮电费、差旅费、会议费、福利费、日常维修费</w:t>
      </w:r>
      <w:r>
        <w:rPr>
          <w:rFonts w:ascii="仿宋" w:hAnsi="仿宋" w:eastAsia="仿宋" w:cs="仿宋"/>
          <w:spacing w:val="1"/>
          <w:sz w:val="32"/>
          <w:szCs w:val="32"/>
        </w:rPr>
        <w:t>、</w:t>
      </w:r>
      <w:r>
        <w:rPr>
          <w:rFonts w:ascii="仿宋" w:hAnsi="仿宋" w:eastAsia="仿宋" w:cs="仿宋"/>
          <w:spacing w:val="4"/>
          <w:sz w:val="32"/>
          <w:szCs w:val="32"/>
        </w:rPr>
        <w:t>专</w:t>
      </w:r>
      <w:r>
        <w:rPr>
          <w:rFonts w:ascii="仿宋" w:hAnsi="仿宋" w:eastAsia="仿宋" w:cs="仿宋"/>
          <w:spacing w:val="3"/>
          <w:sz w:val="32"/>
          <w:szCs w:val="32"/>
        </w:rPr>
        <w:t>用资料及一般设备购置费、办公用房水电费、办公用房取暖</w:t>
      </w:r>
      <w:r>
        <w:rPr>
          <w:rFonts w:ascii="仿宋" w:hAnsi="仿宋" w:eastAsia="仿宋" w:cs="仿宋"/>
          <w:spacing w:val="-7"/>
          <w:sz w:val="32"/>
          <w:szCs w:val="32"/>
        </w:rPr>
        <w:t>费</w:t>
      </w:r>
      <w:r>
        <w:rPr>
          <w:rFonts w:ascii="仿宋" w:hAnsi="仿宋" w:eastAsia="仿宋" w:cs="仿宋"/>
          <w:spacing w:val="-5"/>
          <w:sz w:val="32"/>
          <w:szCs w:val="32"/>
        </w:rPr>
        <w:t>、办公用房物业管理费、公务用车运行维护费以及其他费用。</w:t>
      </w:r>
    </w:p>
    <w:p w14:paraId="7F7248C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488" w:firstLineChars="200"/>
        <w:jc w:val="left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8"/>
          <w:sz w:val="32"/>
          <w:szCs w:val="32"/>
        </w:rPr>
        <w:t>2</w:t>
      </w:r>
      <w:r>
        <w:rPr>
          <w:rFonts w:ascii="仿宋" w:hAnsi="仿宋" w:eastAsia="仿宋" w:cs="仿宋"/>
          <w:spacing w:val="-21"/>
          <w:sz w:val="32"/>
          <w:szCs w:val="32"/>
        </w:rPr>
        <w:t>．</w:t>
      </w:r>
      <w:r>
        <w:rPr>
          <w:rFonts w:ascii="仿宋" w:hAnsi="仿宋" w:eastAsia="仿宋" w:cs="仿宋"/>
          <w:spacing w:val="-19"/>
          <w:sz w:val="32"/>
          <w:szCs w:val="32"/>
        </w:rPr>
        <w:t>“三公”经费：纳入省(市/县)财政预算管理的“三</w:t>
      </w:r>
      <w:r>
        <w:rPr>
          <w:rFonts w:ascii="仿宋" w:hAnsi="仿宋" w:eastAsia="仿宋" w:cs="仿宋"/>
          <w:spacing w:val="-3"/>
          <w:sz w:val="32"/>
          <w:szCs w:val="32"/>
        </w:rPr>
        <w:t>公“经费，是指用一般公共预算拨款安排的公务接待费、</w:t>
      </w:r>
      <w:r>
        <w:rPr>
          <w:rFonts w:ascii="仿宋" w:hAnsi="仿宋" w:eastAsia="仿宋" w:cs="仿宋"/>
          <w:spacing w:val="-2"/>
          <w:sz w:val="32"/>
          <w:szCs w:val="32"/>
        </w:rPr>
        <w:t>公</w:t>
      </w:r>
      <w:r>
        <w:rPr>
          <w:rFonts w:ascii="仿宋" w:hAnsi="仿宋" w:eastAsia="仿宋" w:cs="仿宋"/>
          <w:sz w:val="32"/>
          <w:szCs w:val="32"/>
        </w:rPr>
        <w:t>务</w:t>
      </w:r>
      <w:r>
        <w:rPr>
          <w:rFonts w:ascii="仿宋" w:hAnsi="仿宋" w:eastAsia="仿宋" w:cs="仿宋"/>
          <w:spacing w:val="16"/>
          <w:sz w:val="32"/>
          <w:szCs w:val="32"/>
        </w:rPr>
        <w:t>用车</w:t>
      </w:r>
      <w:r>
        <w:rPr>
          <w:rFonts w:ascii="仿宋" w:hAnsi="仿宋" w:eastAsia="仿宋" w:cs="仿宋"/>
          <w:spacing w:val="8"/>
          <w:sz w:val="32"/>
          <w:szCs w:val="32"/>
        </w:rPr>
        <w:t>购置及运行维护费和因公出国(境)费。其中，公务接待</w:t>
      </w:r>
      <w:r>
        <w:rPr>
          <w:rFonts w:ascii="仿宋" w:hAnsi="仿宋" w:eastAsia="仿宋" w:cs="仿宋"/>
          <w:spacing w:val="4"/>
          <w:sz w:val="32"/>
          <w:szCs w:val="32"/>
        </w:rPr>
        <w:t>费</w:t>
      </w:r>
      <w:r>
        <w:rPr>
          <w:rFonts w:ascii="仿宋" w:hAnsi="仿宋" w:eastAsia="仿宋" w:cs="仿宋"/>
          <w:spacing w:val="3"/>
          <w:sz w:val="32"/>
          <w:szCs w:val="32"/>
        </w:rPr>
        <w:t>反</w:t>
      </w:r>
      <w:r>
        <w:rPr>
          <w:rFonts w:ascii="仿宋" w:hAnsi="仿宋" w:eastAsia="仿宋" w:cs="仿宋"/>
          <w:spacing w:val="2"/>
          <w:sz w:val="32"/>
          <w:szCs w:val="32"/>
        </w:rPr>
        <w:t>映单位按规定开支的各类公务接待支出；公务用车购置及</w:t>
      </w:r>
      <w:r>
        <w:rPr>
          <w:rFonts w:ascii="仿宋" w:hAnsi="仿宋" w:eastAsia="仿宋" w:cs="仿宋"/>
          <w:spacing w:val="3"/>
          <w:sz w:val="32"/>
          <w:szCs w:val="32"/>
        </w:rPr>
        <w:t>运行费反映单位公务用车车辆购置支出(含车辆购置税)，</w:t>
      </w:r>
      <w:r>
        <w:rPr>
          <w:rFonts w:ascii="仿宋" w:hAnsi="仿宋" w:eastAsia="仿宋" w:cs="仿宋"/>
          <w:sz w:val="32"/>
          <w:szCs w:val="32"/>
        </w:rPr>
        <w:t>以</w:t>
      </w:r>
      <w:r>
        <w:rPr>
          <w:rFonts w:ascii="仿宋" w:hAnsi="仿宋" w:eastAsia="仿宋" w:cs="仿宋"/>
          <w:spacing w:val="3"/>
          <w:sz w:val="32"/>
          <w:szCs w:val="32"/>
        </w:rPr>
        <w:t>及燃料费、维修费、保险费等支出；因公出国(境)费反映</w:t>
      </w:r>
      <w:r>
        <w:rPr>
          <w:rFonts w:ascii="仿宋" w:hAnsi="仿宋" w:eastAsia="仿宋" w:cs="仿宋"/>
          <w:sz w:val="32"/>
          <w:szCs w:val="32"/>
        </w:rPr>
        <w:t>单</w:t>
      </w:r>
      <w:r>
        <w:rPr>
          <w:rFonts w:ascii="仿宋" w:hAnsi="仿宋" w:eastAsia="仿宋" w:cs="仿宋"/>
          <w:spacing w:val="16"/>
          <w:sz w:val="32"/>
          <w:szCs w:val="32"/>
        </w:rPr>
        <w:t>位公</w:t>
      </w:r>
      <w:r>
        <w:rPr>
          <w:rFonts w:ascii="仿宋" w:hAnsi="仿宋" w:eastAsia="仿宋" w:cs="仿宋"/>
          <w:spacing w:val="8"/>
          <w:sz w:val="32"/>
          <w:szCs w:val="32"/>
        </w:rPr>
        <w:t>务出国(境)的国际旅费、国外城市间交通费、住宿费、</w:t>
      </w:r>
      <w:r>
        <w:rPr>
          <w:rFonts w:ascii="仿宋" w:hAnsi="仿宋" w:eastAsia="仿宋" w:cs="仿宋"/>
          <w:spacing w:val="-8"/>
          <w:sz w:val="32"/>
          <w:szCs w:val="32"/>
        </w:rPr>
        <w:t>伙</w:t>
      </w:r>
      <w:r>
        <w:rPr>
          <w:rFonts w:ascii="仿宋" w:hAnsi="仿宋" w:eastAsia="仿宋" w:cs="仿宋"/>
          <w:spacing w:val="-4"/>
          <w:sz w:val="32"/>
          <w:szCs w:val="32"/>
        </w:rPr>
        <w:t>食费、培训费、公杂费等等支出。</w:t>
      </w:r>
    </w:p>
    <w:p w14:paraId="5331A2CB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both"/>
        <w:textAlignment w:val="baseline"/>
      </w:pPr>
    </w:p>
    <w:p w14:paraId="2F401749">
      <w:pPr>
        <w:jc w:val="center"/>
      </w:pPr>
      <w:r>
        <w:rPr>
          <w:rFonts w:ascii="微软雅黑" w:hAnsi="微软雅黑" w:eastAsia="微软雅黑" w:cs="微软雅黑"/>
          <w:spacing w:val="8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5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ascii="微软雅黑" w:hAnsi="微软雅黑" w:eastAsia="微软雅黑" w:cs="微软雅黑"/>
          <w:spacing w:val="4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部分</w:t>
      </w:r>
      <w:r>
        <w:rPr>
          <w:rFonts w:ascii="Times New Roman" w:hAnsi="Times New Roman" w:eastAsia="Times New Roman" w:cs="Times New Roman"/>
          <w:b/>
          <w:bCs/>
          <w:spacing w:val="4"/>
          <w:sz w:val="36"/>
          <w:szCs w:val="36"/>
        </w:rPr>
        <w:t>2023</w:t>
      </w:r>
      <w:r>
        <w:rPr>
          <w:rFonts w:ascii="微软雅黑" w:hAnsi="微软雅黑" w:eastAsia="微软雅黑" w:cs="微软雅黑"/>
          <w:spacing w:val="4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年部门预算表</w:t>
      </w:r>
    </w:p>
    <w:p w14:paraId="3D755DC6">
      <w:pPr>
        <w:sectPr>
          <w:pgSz w:w="11906" w:h="16839"/>
          <w:pgMar w:top="1440" w:right="1800" w:bottom="1440" w:left="1800" w:header="0" w:footer="0" w:gutter="0"/>
          <w:cols w:space="720" w:num="1"/>
        </w:sectPr>
      </w:pPr>
      <w:bookmarkStart w:id="0" w:name="_GoBack"/>
      <w:bookmarkEnd w:id="0"/>
    </w:p>
    <w:p w14:paraId="376EB333">
      <w:pPr>
        <w:spacing w:before="63" w:line="225" w:lineRule="auto"/>
        <w:ind w:left="539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6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</w:t>
      </w:r>
      <w:r>
        <w:rPr>
          <w:rFonts w:hint="eastAsia" w:ascii="宋体" w:hAnsi="宋体" w:eastAsia="宋体" w:cs="宋体"/>
          <w:spacing w:val="19"/>
          <w:sz w:val="31"/>
          <w:szCs w:val="31"/>
          <w:lang w:eastAsia="zh-CN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部门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收支总体情况表</w:t>
      </w:r>
    </w:p>
    <w:p w14:paraId="33C5A5EF">
      <w:pPr>
        <w:spacing w:before="295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26" o:spid="_x0000_s1026" o:spt="202" type="#_x0000_t202" style="position:absolute;left:0pt;margin-left:692.8pt;margin-top:13.75pt;height:13.8pt;width:46.0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B6A1A6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9"/>
                      <w:szCs w:val="19"/>
                    </w:rPr>
                    <w:t>单位:万元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spacing w:val="8"/>
          <w:sz w:val="19"/>
          <w:szCs w:val="19"/>
          <w:lang w:eastAsia="zh-CN"/>
        </w:rPr>
        <w:t>单位</w:t>
      </w:r>
      <w:r>
        <w:rPr>
          <w:rFonts w:ascii="宋体" w:hAnsi="宋体" w:eastAsia="宋体" w:cs="宋体"/>
          <w:spacing w:val="8"/>
          <w:sz w:val="19"/>
          <w:szCs w:val="19"/>
        </w:rPr>
        <w:t>名</w:t>
      </w:r>
      <w:r>
        <w:rPr>
          <w:rFonts w:ascii="宋体" w:hAnsi="宋体" w:eastAsia="宋体" w:cs="宋体"/>
          <w:spacing w:val="4"/>
          <w:sz w:val="19"/>
          <w:szCs w:val="19"/>
        </w:rPr>
        <w:t>称：长沙市建设工程招标投标中心</w:t>
      </w:r>
    </w:p>
    <w:tbl>
      <w:tblPr>
        <w:tblStyle w:val="4"/>
        <w:tblW w:w="1477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8"/>
        <w:gridCol w:w="3221"/>
        <w:gridCol w:w="4121"/>
        <w:gridCol w:w="3304"/>
      </w:tblGrid>
      <w:tr w14:paraId="356A13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3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0BBEDC">
            <w:pPr>
              <w:spacing w:before="160" w:line="229" w:lineRule="auto"/>
              <w:ind w:left="2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收                   入</w:t>
            </w:r>
          </w:p>
        </w:tc>
        <w:tc>
          <w:tcPr>
            <w:tcW w:w="7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658831">
            <w:pPr>
              <w:spacing w:before="161" w:line="229" w:lineRule="auto"/>
              <w:ind w:left="25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支 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出</w:t>
            </w:r>
          </w:p>
        </w:tc>
      </w:tr>
      <w:tr w14:paraId="37425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BAA278">
            <w:pPr>
              <w:spacing w:before="153" w:line="22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项      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目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E86582">
            <w:pPr>
              <w:spacing w:before="153" w:line="228" w:lineRule="auto"/>
              <w:ind w:left="12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本年预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算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86AE52">
            <w:pPr>
              <w:spacing w:before="153" w:line="229" w:lineRule="auto"/>
              <w:ind w:left="13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项      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目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C93B6B">
            <w:pPr>
              <w:spacing w:before="153" w:line="228" w:lineRule="auto"/>
              <w:ind w:left="1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本年预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算</w:t>
            </w:r>
          </w:p>
        </w:tc>
      </w:tr>
      <w:tr w14:paraId="5356B1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E35BA9">
            <w:pPr>
              <w:spacing w:line="350" w:lineRule="auto"/>
              <w:rPr>
                <w:rFonts w:ascii="Arial"/>
                <w:sz w:val="21"/>
              </w:rPr>
            </w:pPr>
          </w:p>
          <w:p w14:paraId="2E35D76E">
            <w:pPr>
              <w:spacing w:before="62" w:line="322" w:lineRule="exact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2"/>
                <w:sz w:val="19"/>
                <w:szCs w:val="19"/>
              </w:rPr>
              <w:t>一、本级财政拨款收</w:t>
            </w:r>
            <w:r>
              <w:rPr>
                <w:rFonts w:ascii="宋体" w:hAnsi="宋体" w:eastAsia="宋体" w:cs="宋体"/>
                <w:spacing w:val="3"/>
                <w:position w:val="2"/>
                <w:sz w:val="19"/>
                <w:szCs w:val="19"/>
              </w:rPr>
              <w:t>入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E72AE5">
            <w:pPr>
              <w:spacing w:line="360" w:lineRule="auto"/>
              <w:rPr>
                <w:rFonts w:ascii="Arial"/>
                <w:sz w:val="21"/>
              </w:rPr>
            </w:pPr>
          </w:p>
          <w:p w14:paraId="70CBC979">
            <w:pPr>
              <w:spacing w:before="62" w:line="192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1A4A22">
            <w:pPr>
              <w:spacing w:line="350" w:lineRule="auto"/>
              <w:rPr>
                <w:rFonts w:ascii="Arial"/>
                <w:sz w:val="21"/>
              </w:rPr>
            </w:pPr>
          </w:p>
          <w:p w14:paraId="3BEEFCB2">
            <w:pPr>
              <w:spacing w:before="62" w:line="322" w:lineRule="exact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2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3"/>
                <w:position w:val="2"/>
                <w:sz w:val="19"/>
                <w:szCs w:val="19"/>
              </w:rPr>
              <w:t>、基本支出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EB26B6">
            <w:pPr>
              <w:spacing w:line="360" w:lineRule="auto"/>
              <w:rPr>
                <w:rFonts w:ascii="Arial"/>
                <w:sz w:val="21"/>
              </w:rPr>
            </w:pPr>
          </w:p>
          <w:p w14:paraId="47B5E560">
            <w:pPr>
              <w:spacing w:before="62" w:line="192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502.18</w:t>
            </w:r>
          </w:p>
        </w:tc>
      </w:tr>
      <w:tr w14:paraId="5A6601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BDAA55">
            <w:pPr>
              <w:spacing w:line="351" w:lineRule="auto"/>
              <w:rPr>
                <w:rFonts w:ascii="Arial"/>
                <w:sz w:val="21"/>
              </w:rPr>
            </w:pPr>
          </w:p>
          <w:p w14:paraId="73F3C7D4">
            <w:pPr>
              <w:spacing w:before="62" w:line="255" w:lineRule="exact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、财政专户管理事业收入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A1FB10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CE0D33">
            <w:pPr>
              <w:spacing w:line="351" w:lineRule="auto"/>
              <w:rPr>
                <w:rFonts w:ascii="Arial"/>
                <w:sz w:val="21"/>
              </w:rPr>
            </w:pPr>
          </w:p>
          <w:p w14:paraId="083252D2">
            <w:pPr>
              <w:spacing w:before="62" w:line="255" w:lineRule="exact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、项目支出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455E6E">
            <w:pPr>
              <w:spacing w:line="361" w:lineRule="auto"/>
              <w:rPr>
                <w:rFonts w:ascii="Arial"/>
                <w:sz w:val="21"/>
              </w:rPr>
            </w:pPr>
          </w:p>
          <w:p w14:paraId="75B80714">
            <w:pPr>
              <w:spacing w:before="62" w:line="192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9.30</w:t>
            </w:r>
          </w:p>
        </w:tc>
      </w:tr>
      <w:tr w14:paraId="68FCF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AF1070">
            <w:pPr>
              <w:spacing w:line="345" w:lineRule="auto"/>
              <w:rPr>
                <w:rFonts w:ascii="Arial"/>
                <w:sz w:val="21"/>
              </w:rPr>
            </w:pPr>
          </w:p>
          <w:p w14:paraId="79F49792">
            <w:pPr>
              <w:spacing w:before="62" w:line="241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、事业单位经营服务收入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45E528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3FBE6A">
            <w:pPr>
              <w:spacing w:line="345" w:lineRule="auto"/>
              <w:rPr>
                <w:rFonts w:ascii="Arial"/>
                <w:sz w:val="21"/>
              </w:rPr>
            </w:pPr>
          </w:p>
          <w:p w14:paraId="034DBE67">
            <w:pPr>
              <w:spacing w:before="62" w:line="241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、事业单位经营支出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8CC27A">
            <w:pPr>
              <w:rPr>
                <w:rFonts w:ascii="Arial"/>
                <w:sz w:val="21"/>
              </w:rPr>
            </w:pPr>
          </w:p>
        </w:tc>
      </w:tr>
      <w:tr w14:paraId="3CCBF3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654542">
            <w:pPr>
              <w:spacing w:line="352" w:lineRule="auto"/>
              <w:rPr>
                <w:rFonts w:ascii="Arial"/>
                <w:sz w:val="21"/>
              </w:rPr>
            </w:pPr>
          </w:p>
          <w:p w14:paraId="2F6C3577">
            <w:pPr>
              <w:spacing w:before="62" w:line="227" w:lineRule="auto"/>
              <w:ind w:left="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四、上级补助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收入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03CC3B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113187">
            <w:pPr>
              <w:spacing w:line="352" w:lineRule="auto"/>
              <w:rPr>
                <w:rFonts w:ascii="Arial"/>
                <w:sz w:val="21"/>
              </w:rPr>
            </w:pPr>
          </w:p>
          <w:p w14:paraId="785C3AD5">
            <w:pPr>
              <w:spacing w:before="62" w:line="227" w:lineRule="auto"/>
              <w:ind w:left="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四、对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附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属单位补助支出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E89DAD">
            <w:pPr>
              <w:rPr>
                <w:rFonts w:ascii="Arial"/>
                <w:sz w:val="21"/>
              </w:rPr>
            </w:pPr>
          </w:p>
        </w:tc>
      </w:tr>
      <w:tr w14:paraId="6F12B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00D296">
            <w:pPr>
              <w:spacing w:line="353" w:lineRule="auto"/>
              <w:rPr>
                <w:rFonts w:ascii="Arial"/>
                <w:sz w:val="21"/>
              </w:rPr>
            </w:pPr>
          </w:p>
          <w:p w14:paraId="0E754B21">
            <w:pPr>
              <w:spacing w:before="62" w:line="234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五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、其它收入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0833CF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5484A8">
            <w:pPr>
              <w:spacing w:line="353" w:lineRule="auto"/>
              <w:rPr>
                <w:rFonts w:ascii="Arial"/>
                <w:sz w:val="21"/>
              </w:rPr>
            </w:pPr>
          </w:p>
          <w:p w14:paraId="223E1BAA">
            <w:pPr>
              <w:spacing w:before="62" w:line="234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五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上缴上级支出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47D33A">
            <w:pPr>
              <w:rPr>
                <w:rFonts w:ascii="Arial"/>
                <w:sz w:val="21"/>
              </w:rPr>
            </w:pPr>
          </w:p>
        </w:tc>
      </w:tr>
      <w:tr w14:paraId="70A59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D3DDB6">
            <w:pPr>
              <w:spacing w:line="353" w:lineRule="auto"/>
              <w:rPr>
                <w:rFonts w:ascii="Arial"/>
                <w:sz w:val="21"/>
              </w:rPr>
            </w:pPr>
          </w:p>
          <w:p w14:paraId="75A00FF8">
            <w:pPr>
              <w:spacing w:before="62" w:line="22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六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、事业收入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017787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A7325C">
            <w:pPr>
              <w:rPr>
                <w:rFonts w:ascii="Arial"/>
                <w:sz w:val="21"/>
              </w:rPr>
            </w:pP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59D99C">
            <w:pPr>
              <w:rPr>
                <w:rFonts w:ascii="Arial"/>
                <w:sz w:val="21"/>
              </w:rPr>
            </w:pPr>
          </w:p>
        </w:tc>
      </w:tr>
      <w:tr w14:paraId="7359B2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72B689">
            <w:pPr>
              <w:spacing w:line="355" w:lineRule="auto"/>
              <w:rPr>
                <w:rFonts w:ascii="Arial"/>
                <w:sz w:val="21"/>
              </w:rPr>
            </w:pPr>
          </w:p>
          <w:p w14:paraId="3B2B1530">
            <w:pPr>
              <w:spacing w:before="62" w:line="223" w:lineRule="auto"/>
              <w:ind w:left="12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年 收 入 合 计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B2E67E">
            <w:pPr>
              <w:spacing w:line="365" w:lineRule="auto"/>
              <w:rPr>
                <w:rFonts w:ascii="Arial"/>
                <w:sz w:val="21"/>
              </w:rPr>
            </w:pPr>
          </w:p>
          <w:p w14:paraId="67B27A82">
            <w:pPr>
              <w:spacing w:before="62" w:line="192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D5EB17">
            <w:pPr>
              <w:spacing w:line="355" w:lineRule="auto"/>
              <w:rPr>
                <w:rFonts w:ascii="Arial"/>
                <w:sz w:val="21"/>
              </w:rPr>
            </w:pPr>
          </w:p>
          <w:p w14:paraId="224393A0">
            <w:pPr>
              <w:spacing w:before="62" w:line="223" w:lineRule="auto"/>
              <w:ind w:left="1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年 支 出 合 计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5AD09A">
            <w:pPr>
              <w:spacing w:line="365" w:lineRule="auto"/>
              <w:rPr>
                <w:rFonts w:ascii="Arial"/>
                <w:sz w:val="21"/>
              </w:rPr>
            </w:pPr>
          </w:p>
          <w:p w14:paraId="35C4844B">
            <w:pPr>
              <w:spacing w:before="62" w:line="192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</w:tr>
      <w:tr w14:paraId="79AB0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71CABE">
            <w:pPr>
              <w:spacing w:line="354" w:lineRule="auto"/>
              <w:rPr>
                <w:rFonts w:ascii="Arial"/>
                <w:sz w:val="21"/>
              </w:rPr>
            </w:pPr>
          </w:p>
          <w:p w14:paraId="5248E9AA">
            <w:pPr>
              <w:spacing w:before="62" w:line="236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七、上年结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转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C7B6A5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C8EFBA">
            <w:pPr>
              <w:spacing w:line="354" w:lineRule="auto"/>
              <w:rPr>
                <w:rFonts w:ascii="Arial"/>
                <w:sz w:val="21"/>
              </w:rPr>
            </w:pPr>
          </w:p>
          <w:p w14:paraId="60EF4C38">
            <w:pPr>
              <w:spacing w:before="62" w:line="229" w:lineRule="auto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六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、结余分配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AD373E">
            <w:pPr>
              <w:rPr>
                <w:rFonts w:ascii="Arial"/>
                <w:sz w:val="21"/>
              </w:rPr>
            </w:pPr>
          </w:p>
        </w:tc>
      </w:tr>
    </w:tbl>
    <w:p w14:paraId="06F832DE">
      <w:pPr>
        <w:rPr>
          <w:rFonts w:ascii="Arial"/>
          <w:sz w:val="21"/>
        </w:rPr>
      </w:pPr>
    </w:p>
    <w:p w14:paraId="2EEA79FF">
      <w:pPr>
        <w:sectPr>
          <w:pgSz w:w="16838" w:h="11906"/>
          <w:pgMar w:top="1011" w:right="1035" w:bottom="0" w:left="1012" w:header="0" w:footer="0" w:gutter="0"/>
          <w:cols w:space="720" w:num="1"/>
        </w:sectPr>
      </w:pPr>
    </w:p>
    <w:p w14:paraId="2CE2D848">
      <w:pPr>
        <w:spacing w:before="63" w:line="225" w:lineRule="auto"/>
        <w:ind w:left="539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6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023年部门收支总体情况表</w:t>
      </w:r>
    </w:p>
    <w:p w14:paraId="077CC7BB">
      <w:pPr>
        <w:spacing w:before="295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27" o:spid="_x0000_s1027" o:spt="202" type="#_x0000_t202" style="position:absolute;left:0pt;margin-left:692.8pt;margin-top:13.75pt;height:13.8pt;width:46.0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5D840A7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9"/>
                      <w:szCs w:val="19"/>
                    </w:rPr>
                    <w:t>单位:万元</w:t>
                  </w:r>
                </w:p>
              </w:txbxContent>
            </v:textbox>
          </v:shape>
        </w:pict>
      </w:r>
      <w:r>
        <w:rPr>
          <w:rFonts w:hint="eastAsia" w:eastAsia="宋体"/>
          <w:lang w:eastAsia="zh-CN"/>
        </w:rPr>
        <w:t>单位</w:t>
      </w:r>
      <w:r>
        <w:rPr>
          <w:rFonts w:ascii="宋体" w:hAnsi="宋体" w:eastAsia="宋体" w:cs="宋体"/>
          <w:spacing w:val="8"/>
          <w:sz w:val="19"/>
          <w:szCs w:val="19"/>
        </w:rPr>
        <w:t>名</w:t>
      </w:r>
      <w:r>
        <w:rPr>
          <w:rFonts w:ascii="宋体" w:hAnsi="宋体" w:eastAsia="宋体" w:cs="宋体"/>
          <w:spacing w:val="4"/>
          <w:sz w:val="19"/>
          <w:szCs w:val="19"/>
        </w:rPr>
        <w:t>称：长沙市建设工程招标投标中心</w:t>
      </w:r>
    </w:p>
    <w:tbl>
      <w:tblPr>
        <w:tblStyle w:val="4"/>
        <w:tblW w:w="1477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8"/>
        <w:gridCol w:w="3221"/>
        <w:gridCol w:w="4121"/>
        <w:gridCol w:w="3304"/>
      </w:tblGrid>
      <w:tr w14:paraId="2704C9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3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A6A508">
            <w:pPr>
              <w:spacing w:before="160" w:line="229" w:lineRule="auto"/>
              <w:ind w:left="25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收                   入</w:t>
            </w:r>
          </w:p>
        </w:tc>
        <w:tc>
          <w:tcPr>
            <w:tcW w:w="74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6AF878">
            <w:pPr>
              <w:spacing w:before="161" w:line="229" w:lineRule="auto"/>
              <w:ind w:left="25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支 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出</w:t>
            </w:r>
          </w:p>
        </w:tc>
      </w:tr>
      <w:tr w14:paraId="18579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B0B075">
            <w:pPr>
              <w:spacing w:before="153" w:line="229" w:lineRule="auto"/>
              <w:ind w:left="1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项      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目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7EA28B">
            <w:pPr>
              <w:spacing w:before="153" w:line="228" w:lineRule="auto"/>
              <w:ind w:left="12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本年预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算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CC467">
            <w:pPr>
              <w:spacing w:before="153" w:line="229" w:lineRule="auto"/>
              <w:ind w:left="13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项         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目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036E29">
            <w:pPr>
              <w:spacing w:before="153" w:line="228" w:lineRule="auto"/>
              <w:ind w:left="126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本年预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算</w:t>
            </w:r>
          </w:p>
        </w:tc>
      </w:tr>
      <w:tr w14:paraId="0A59E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342408">
            <w:pPr>
              <w:rPr>
                <w:rFonts w:ascii="Arial"/>
                <w:sz w:val="21"/>
              </w:rPr>
            </w:pP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B16AAC">
            <w:pPr>
              <w:rPr>
                <w:rFonts w:ascii="Arial"/>
                <w:sz w:val="21"/>
              </w:rPr>
            </w:pP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70752C">
            <w:pPr>
              <w:spacing w:line="350" w:lineRule="auto"/>
              <w:rPr>
                <w:rFonts w:ascii="Arial"/>
                <w:sz w:val="21"/>
              </w:rPr>
            </w:pPr>
          </w:p>
          <w:p w14:paraId="64AC85CC">
            <w:pPr>
              <w:spacing w:before="62" w:line="236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七、结转下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年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1D48A7">
            <w:pPr>
              <w:rPr>
                <w:rFonts w:ascii="Arial"/>
                <w:sz w:val="21"/>
              </w:rPr>
            </w:pPr>
          </w:p>
        </w:tc>
      </w:tr>
      <w:tr w14:paraId="576609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412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E279B">
            <w:pPr>
              <w:spacing w:line="346" w:lineRule="auto"/>
              <w:rPr>
                <w:rFonts w:ascii="Arial"/>
                <w:sz w:val="21"/>
              </w:rPr>
            </w:pPr>
          </w:p>
          <w:p w14:paraId="048CF884">
            <w:pPr>
              <w:spacing w:before="61" w:line="224" w:lineRule="auto"/>
              <w:ind w:left="15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入 总 计</w:t>
            </w:r>
          </w:p>
        </w:tc>
        <w:tc>
          <w:tcPr>
            <w:tcW w:w="32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D2B892">
            <w:pPr>
              <w:spacing w:line="363" w:lineRule="auto"/>
              <w:rPr>
                <w:rFonts w:ascii="Arial"/>
                <w:sz w:val="21"/>
              </w:rPr>
            </w:pPr>
          </w:p>
          <w:p w14:paraId="4822D820">
            <w:pPr>
              <w:spacing w:before="62" w:line="192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412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AC8FF9">
            <w:pPr>
              <w:spacing w:line="345" w:lineRule="auto"/>
              <w:rPr>
                <w:rFonts w:ascii="Arial"/>
                <w:sz w:val="21"/>
              </w:rPr>
            </w:pPr>
          </w:p>
          <w:p w14:paraId="6A3316C2">
            <w:pPr>
              <w:spacing w:before="62" w:line="225" w:lineRule="auto"/>
              <w:ind w:left="15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支 出 总 计</w:t>
            </w:r>
          </w:p>
        </w:tc>
        <w:tc>
          <w:tcPr>
            <w:tcW w:w="3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94916A">
            <w:pPr>
              <w:spacing w:line="363" w:lineRule="auto"/>
              <w:rPr>
                <w:rFonts w:ascii="Arial"/>
                <w:sz w:val="21"/>
              </w:rPr>
            </w:pPr>
          </w:p>
          <w:p w14:paraId="071893FB">
            <w:pPr>
              <w:spacing w:before="62" w:line="192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</w:tr>
    </w:tbl>
    <w:p w14:paraId="51DC84C5">
      <w:pPr>
        <w:spacing w:line="347" w:lineRule="auto"/>
        <w:rPr>
          <w:rFonts w:ascii="Arial"/>
          <w:sz w:val="21"/>
        </w:rPr>
      </w:pPr>
    </w:p>
    <w:p w14:paraId="6C337129">
      <w:pPr>
        <w:spacing w:before="59" w:line="221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</w:t>
      </w:r>
      <w:r>
        <w:rPr>
          <w:rFonts w:ascii="宋体" w:hAnsi="宋体" w:eastAsia="宋体" w:cs="宋体"/>
          <w:sz w:val="18"/>
          <w:szCs w:val="18"/>
        </w:rPr>
        <w:t>本年度的收支总体情况。</w:t>
      </w:r>
    </w:p>
    <w:p w14:paraId="1F51138F">
      <w:pPr>
        <w:sectPr>
          <w:pgSz w:w="16838" w:h="11906"/>
          <w:pgMar w:top="1011" w:right="1035" w:bottom="0" w:left="1012" w:header="0" w:footer="0" w:gutter="0"/>
          <w:cols w:space="720" w:num="1"/>
        </w:sectPr>
      </w:pPr>
    </w:p>
    <w:p w14:paraId="7BDD3604">
      <w:pPr>
        <w:spacing w:before="63" w:line="225" w:lineRule="auto"/>
        <w:ind w:left="531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6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023年部门收入总体情况表</w:t>
      </w:r>
    </w:p>
    <w:p w14:paraId="40128957">
      <w:pPr>
        <w:spacing w:before="295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28" o:spid="_x0000_s1028" o:spt="202" type="#_x0000_t202" style="position:absolute;left:0pt;margin-left:680.8pt;margin-top:13.75pt;height:13.8pt;width:50.5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CC8DCB8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hint="eastAsia" w:eastAsia="宋体"/>
          <w:lang w:eastAsia="zh-CN"/>
        </w:rPr>
        <w:t>单位</w:t>
      </w:r>
      <w:r>
        <w:rPr>
          <w:rFonts w:ascii="宋体" w:hAnsi="宋体" w:eastAsia="宋体" w:cs="宋体"/>
          <w:spacing w:val="8"/>
          <w:sz w:val="19"/>
          <w:szCs w:val="19"/>
        </w:rPr>
        <w:t>名</w:t>
      </w:r>
      <w:r>
        <w:rPr>
          <w:rFonts w:ascii="宋体" w:hAnsi="宋体" w:eastAsia="宋体" w:cs="宋体"/>
          <w:spacing w:val="4"/>
          <w:sz w:val="19"/>
          <w:szCs w:val="19"/>
        </w:rPr>
        <w:t>称：长沙市建设工程招标投标中心</w:t>
      </w:r>
    </w:p>
    <w:tbl>
      <w:tblPr>
        <w:tblStyle w:val="4"/>
        <w:tblW w:w="1462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764"/>
        <w:gridCol w:w="764"/>
        <w:gridCol w:w="2203"/>
        <w:gridCol w:w="1303"/>
        <w:gridCol w:w="1303"/>
        <w:gridCol w:w="1184"/>
        <w:gridCol w:w="1184"/>
        <w:gridCol w:w="1064"/>
        <w:gridCol w:w="1019"/>
        <w:gridCol w:w="1019"/>
        <w:gridCol w:w="1019"/>
        <w:gridCol w:w="1026"/>
      </w:tblGrid>
      <w:tr w14:paraId="756E0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77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18F85E1">
            <w:pPr>
              <w:spacing w:line="292" w:lineRule="auto"/>
              <w:rPr>
                <w:rFonts w:ascii="Arial"/>
                <w:sz w:val="21"/>
              </w:rPr>
            </w:pPr>
          </w:p>
          <w:p w14:paraId="76C0E688">
            <w:pPr>
              <w:spacing w:before="61" w:line="229" w:lineRule="auto"/>
              <w:ind w:left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</w:tc>
        <w:tc>
          <w:tcPr>
            <w:tcW w:w="7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F948328">
            <w:pPr>
              <w:spacing w:line="292" w:lineRule="auto"/>
              <w:rPr>
                <w:rFonts w:ascii="Arial"/>
                <w:sz w:val="21"/>
              </w:rPr>
            </w:pPr>
          </w:p>
          <w:p w14:paraId="214D9B3C">
            <w:pPr>
              <w:spacing w:before="62" w:line="230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7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C13FDAB">
            <w:pPr>
              <w:spacing w:line="292" w:lineRule="auto"/>
              <w:rPr>
                <w:rFonts w:ascii="Arial"/>
                <w:sz w:val="21"/>
              </w:rPr>
            </w:pPr>
          </w:p>
          <w:p w14:paraId="4CF9718D">
            <w:pPr>
              <w:spacing w:before="61" w:line="229" w:lineRule="auto"/>
              <w:ind w:left="2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22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8183FD1">
            <w:pPr>
              <w:spacing w:line="292" w:lineRule="auto"/>
              <w:rPr>
                <w:rFonts w:ascii="Arial"/>
                <w:sz w:val="21"/>
              </w:rPr>
            </w:pPr>
          </w:p>
          <w:p w14:paraId="55FF507D">
            <w:pPr>
              <w:spacing w:before="62" w:line="228" w:lineRule="auto"/>
              <w:ind w:left="7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能科目</w:t>
            </w:r>
          </w:p>
        </w:tc>
        <w:tc>
          <w:tcPr>
            <w:tcW w:w="130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9A67AE9">
            <w:pPr>
              <w:spacing w:line="292" w:lineRule="auto"/>
              <w:rPr>
                <w:rFonts w:ascii="Arial"/>
                <w:sz w:val="21"/>
              </w:rPr>
            </w:pPr>
          </w:p>
          <w:p w14:paraId="5470DFE9">
            <w:pPr>
              <w:spacing w:before="62" w:line="230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248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B21206">
            <w:pPr>
              <w:spacing w:before="130" w:line="228" w:lineRule="auto"/>
              <w:ind w:left="6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级财政拨款</w:t>
            </w:r>
          </w:p>
        </w:tc>
        <w:tc>
          <w:tcPr>
            <w:tcW w:w="118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BBA3CE0">
            <w:pPr>
              <w:spacing w:before="235" w:line="249" w:lineRule="auto"/>
              <w:ind w:left="109" w:right="90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财政专户管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理事业收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入</w:t>
            </w:r>
          </w:p>
        </w:tc>
        <w:tc>
          <w:tcPr>
            <w:tcW w:w="10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0F21754">
            <w:pPr>
              <w:spacing w:before="235" w:line="249" w:lineRule="auto"/>
              <w:ind w:left="54" w:right="29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业单位经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营服务收入</w:t>
            </w:r>
          </w:p>
        </w:tc>
        <w:tc>
          <w:tcPr>
            <w:tcW w:w="10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BE9849A">
            <w:pPr>
              <w:spacing w:before="235" w:line="252" w:lineRule="auto"/>
              <w:ind w:left="407" w:right="13" w:hanging="3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上级补助收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入</w:t>
            </w:r>
          </w:p>
        </w:tc>
        <w:tc>
          <w:tcPr>
            <w:tcW w:w="10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F4E7CAD">
            <w:pPr>
              <w:spacing w:line="292" w:lineRule="auto"/>
              <w:rPr>
                <w:rFonts w:ascii="Arial"/>
                <w:sz w:val="21"/>
              </w:rPr>
            </w:pPr>
          </w:p>
          <w:p w14:paraId="0FEAAB1B">
            <w:pPr>
              <w:spacing w:before="62" w:line="226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其它收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入</w:t>
            </w:r>
          </w:p>
        </w:tc>
        <w:tc>
          <w:tcPr>
            <w:tcW w:w="10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6CD9C99">
            <w:pPr>
              <w:spacing w:line="292" w:lineRule="auto"/>
              <w:rPr>
                <w:rFonts w:ascii="Arial"/>
                <w:sz w:val="21"/>
              </w:rPr>
            </w:pPr>
          </w:p>
          <w:p w14:paraId="542DAEF5">
            <w:pPr>
              <w:spacing w:before="61" w:line="229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事业收入</w:t>
            </w:r>
          </w:p>
        </w:tc>
        <w:tc>
          <w:tcPr>
            <w:tcW w:w="102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BA28F13">
            <w:pPr>
              <w:spacing w:line="292" w:lineRule="auto"/>
              <w:rPr>
                <w:rFonts w:ascii="Arial"/>
                <w:sz w:val="21"/>
              </w:rPr>
            </w:pPr>
          </w:p>
          <w:p w14:paraId="1E640A70">
            <w:pPr>
              <w:spacing w:before="62" w:line="227" w:lineRule="auto"/>
              <w:ind w:left="1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上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年结转</w:t>
            </w:r>
          </w:p>
        </w:tc>
      </w:tr>
      <w:tr w14:paraId="499DD7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7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FD6A39A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67E7865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29BFE52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55E3DA5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2C78A2">
            <w:pPr>
              <w:rPr>
                <w:rFonts w:ascii="Arial"/>
                <w:sz w:val="21"/>
              </w:rPr>
            </w:pP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7D21C1">
            <w:pPr>
              <w:spacing w:before="109" w:line="227" w:lineRule="auto"/>
              <w:ind w:left="4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额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6E1082">
            <w:pPr>
              <w:spacing w:before="109" w:line="237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其</w:t>
            </w:r>
            <w:r>
              <w:rPr>
                <w:rFonts w:ascii="宋体" w:hAnsi="宋体" w:eastAsia="宋体" w:cs="宋体"/>
                <w:sz w:val="18"/>
                <w:szCs w:val="18"/>
              </w:rPr>
              <w:t>中:经费拨款</w:t>
            </w:r>
          </w:p>
        </w:tc>
        <w:tc>
          <w:tcPr>
            <w:tcW w:w="118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77BDB4C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B8B426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BEC799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0786E6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4091E1E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BCB0474">
            <w:pPr>
              <w:rPr>
                <w:rFonts w:ascii="Arial"/>
                <w:sz w:val="21"/>
              </w:rPr>
            </w:pPr>
          </w:p>
        </w:tc>
      </w:tr>
      <w:tr w14:paraId="2E4777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C80BEF">
            <w:pPr>
              <w:spacing w:before="35" w:line="222" w:lineRule="auto"/>
              <w:ind w:left="2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FB8933">
            <w:pPr>
              <w:spacing w:before="35" w:line="222" w:lineRule="auto"/>
              <w:ind w:left="2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2DFC8F">
            <w:pPr>
              <w:spacing w:before="35" w:line="222" w:lineRule="auto"/>
              <w:ind w:left="2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2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BA5639">
            <w:pPr>
              <w:spacing w:before="35" w:line="222" w:lineRule="auto"/>
              <w:ind w:left="9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C61C8A">
            <w:pPr>
              <w:spacing w:before="65" w:line="193" w:lineRule="auto"/>
              <w:ind w:left="6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B6F72D">
            <w:pPr>
              <w:spacing w:before="66" w:line="192" w:lineRule="auto"/>
              <w:ind w:left="6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324D9D">
            <w:pPr>
              <w:spacing w:before="66" w:line="191" w:lineRule="auto"/>
              <w:ind w:left="5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D62880">
            <w:pPr>
              <w:spacing w:before="66" w:line="192" w:lineRule="auto"/>
              <w:ind w:left="5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04F103">
            <w:pPr>
              <w:spacing w:before="67" w:line="190" w:lineRule="auto"/>
              <w:ind w:left="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C2B9F3">
            <w:pPr>
              <w:spacing w:before="66" w:line="191" w:lineRule="auto"/>
              <w:ind w:left="4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B6430E">
            <w:pPr>
              <w:spacing w:before="67" w:line="190" w:lineRule="auto"/>
              <w:ind w:left="4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7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376BBB">
            <w:pPr>
              <w:spacing w:before="66" w:line="191" w:lineRule="auto"/>
              <w:ind w:left="45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8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8230B9">
            <w:pPr>
              <w:spacing w:before="66" w:line="191" w:lineRule="auto"/>
              <w:ind w:left="45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9</w:t>
            </w:r>
          </w:p>
        </w:tc>
      </w:tr>
      <w:tr w14:paraId="2BA1DF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E388C8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B0E2CD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B39060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6A8626">
            <w:pPr>
              <w:spacing w:before="156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CCDD40">
            <w:pPr>
              <w:spacing w:before="186" w:line="192" w:lineRule="auto"/>
              <w:ind w:left="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DFD40C">
            <w:pPr>
              <w:spacing w:before="186" w:line="192" w:lineRule="auto"/>
              <w:ind w:left="6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7DB1BE">
            <w:pPr>
              <w:spacing w:before="186" w:line="192" w:lineRule="auto"/>
              <w:ind w:left="5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86B3C7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EBAD04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30DBF8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443F5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126E71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9ED0EF">
            <w:pPr>
              <w:rPr>
                <w:rFonts w:ascii="Arial"/>
                <w:sz w:val="21"/>
              </w:rPr>
            </w:pPr>
          </w:p>
        </w:tc>
      </w:tr>
      <w:tr w14:paraId="34D012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587962">
            <w:pPr>
              <w:spacing w:before="188" w:line="193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86D9B6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BAF86F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C9003E">
            <w:pPr>
              <w:spacing w:before="157" w:line="22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乡社区支出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7AA5EF">
            <w:pPr>
              <w:spacing w:before="187" w:line="192" w:lineRule="auto"/>
              <w:ind w:left="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E14846">
            <w:pPr>
              <w:spacing w:before="187" w:line="192" w:lineRule="auto"/>
              <w:ind w:left="6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EF4CAB">
            <w:pPr>
              <w:spacing w:before="187" w:line="192" w:lineRule="auto"/>
              <w:ind w:left="5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8CE465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0B958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759DE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5FAB1B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CA95E7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15CF20">
            <w:pPr>
              <w:rPr>
                <w:rFonts w:ascii="Arial"/>
                <w:sz w:val="21"/>
              </w:rPr>
            </w:pPr>
          </w:p>
        </w:tc>
      </w:tr>
      <w:tr w14:paraId="66CEA3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9A0956">
            <w:pPr>
              <w:rPr>
                <w:rFonts w:ascii="Arial"/>
                <w:sz w:val="21"/>
              </w:rPr>
            </w:pP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449B2B">
            <w:pPr>
              <w:spacing w:before="188" w:line="192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93D8EB">
            <w:pPr>
              <w:rPr>
                <w:rFonts w:ascii="Arial"/>
                <w:sz w:val="21"/>
              </w:rPr>
            </w:pPr>
          </w:p>
        </w:tc>
        <w:tc>
          <w:tcPr>
            <w:tcW w:w="2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B3D651">
            <w:pPr>
              <w:spacing w:before="158" w:line="227" w:lineRule="auto"/>
              <w:ind w:left="2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乡社区管理事务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340BFE">
            <w:pPr>
              <w:spacing w:before="188" w:line="192" w:lineRule="auto"/>
              <w:ind w:left="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96CEB3">
            <w:pPr>
              <w:spacing w:before="188" w:line="192" w:lineRule="auto"/>
              <w:ind w:left="6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D0655A">
            <w:pPr>
              <w:spacing w:before="188" w:line="192" w:lineRule="auto"/>
              <w:ind w:left="5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72FA7E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96BF0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891D7F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10F78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97FB58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4182B3">
            <w:pPr>
              <w:rPr>
                <w:rFonts w:ascii="Arial"/>
                <w:sz w:val="21"/>
              </w:rPr>
            </w:pPr>
          </w:p>
        </w:tc>
      </w:tr>
      <w:tr w14:paraId="4FA2CB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77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CB42BF">
            <w:pPr>
              <w:spacing w:before="190" w:line="193" w:lineRule="auto"/>
              <w:ind w:left="2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43B636">
            <w:pPr>
              <w:spacing w:before="189" w:line="192" w:lineRule="auto"/>
              <w:ind w:left="2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</w:t>
            </w:r>
          </w:p>
        </w:tc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927570">
            <w:pPr>
              <w:spacing w:before="190" w:line="191" w:lineRule="auto"/>
              <w:ind w:left="2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</w:p>
        </w:tc>
        <w:tc>
          <w:tcPr>
            <w:tcW w:w="22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DFC0EE">
            <w:pPr>
              <w:spacing w:before="158" w:line="229" w:lineRule="auto"/>
              <w:ind w:left="4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工程建设管理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1191A0">
            <w:pPr>
              <w:spacing w:before="189" w:line="192" w:lineRule="auto"/>
              <w:ind w:left="6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3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02B305">
            <w:pPr>
              <w:spacing w:before="189" w:line="192" w:lineRule="auto"/>
              <w:ind w:left="6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4E2716">
            <w:pPr>
              <w:spacing w:before="189" w:line="192" w:lineRule="auto"/>
              <w:ind w:left="5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1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CE1C08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3B5E1F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AD8FFA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72E952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A0F41E">
            <w:pPr>
              <w:rPr>
                <w:rFonts w:ascii="Arial"/>
                <w:sz w:val="21"/>
              </w:rPr>
            </w:pP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EB5B18">
            <w:pPr>
              <w:rPr>
                <w:rFonts w:ascii="Arial"/>
                <w:sz w:val="21"/>
              </w:rPr>
            </w:pPr>
          </w:p>
        </w:tc>
      </w:tr>
    </w:tbl>
    <w:p w14:paraId="5ABCD41A">
      <w:pPr>
        <w:spacing w:before="48" w:line="221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</w:t>
      </w:r>
      <w:r>
        <w:rPr>
          <w:rFonts w:ascii="宋体" w:hAnsi="宋体" w:eastAsia="宋体" w:cs="宋体"/>
          <w:sz w:val="18"/>
          <w:szCs w:val="18"/>
        </w:rPr>
        <w:t>本年度取得的各项收入情况。</w:t>
      </w:r>
    </w:p>
    <w:p w14:paraId="4DB3E3AA">
      <w:pPr>
        <w:sectPr>
          <w:pgSz w:w="16838" w:h="11906"/>
          <w:pgMar w:top="1011" w:right="1185" w:bottom="0" w:left="1012" w:header="0" w:footer="0" w:gutter="0"/>
          <w:cols w:space="720" w:num="1"/>
        </w:sectPr>
      </w:pPr>
    </w:p>
    <w:p w14:paraId="2838C7F4">
      <w:pPr>
        <w:spacing w:before="63" w:line="225" w:lineRule="auto"/>
        <w:ind w:left="528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6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023年部门支出总体情况表</w:t>
      </w:r>
    </w:p>
    <w:p w14:paraId="164DA551">
      <w:pPr>
        <w:spacing w:before="295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29" o:spid="_x0000_s1029" o:spt="202" type="#_x0000_t202" style="position:absolute;left:0pt;margin-left:677.05pt;margin-top:13.75pt;height:13.8pt;width:50.5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287BAE6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hint="eastAsia" w:eastAsia="宋体"/>
          <w:lang w:eastAsia="zh-CN"/>
        </w:rPr>
        <w:t>单位</w:t>
      </w:r>
      <w:r>
        <w:rPr>
          <w:rFonts w:ascii="宋体" w:hAnsi="宋体" w:eastAsia="宋体" w:cs="宋体"/>
          <w:spacing w:val="8"/>
          <w:sz w:val="19"/>
          <w:szCs w:val="19"/>
        </w:rPr>
        <w:t>名</w:t>
      </w:r>
      <w:r>
        <w:rPr>
          <w:rFonts w:ascii="宋体" w:hAnsi="宋体" w:eastAsia="宋体" w:cs="宋体"/>
          <w:spacing w:val="4"/>
          <w:sz w:val="19"/>
          <w:szCs w:val="19"/>
        </w:rPr>
        <w:t>称：长沙市建设工程招标投标中心</w:t>
      </w:r>
    </w:p>
    <w:tbl>
      <w:tblPr>
        <w:tblStyle w:val="4"/>
        <w:tblW w:w="145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944"/>
        <w:gridCol w:w="944"/>
        <w:gridCol w:w="3342"/>
        <w:gridCol w:w="1573"/>
        <w:gridCol w:w="1423"/>
        <w:gridCol w:w="1423"/>
        <w:gridCol w:w="1319"/>
        <w:gridCol w:w="1319"/>
        <w:gridCol w:w="1311"/>
      </w:tblGrid>
      <w:tr w14:paraId="0DABF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83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347CFE">
            <w:pPr>
              <w:spacing w:before="115" w:line="228" w:lineRule="auto"/>
              <w:ind w:left="10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科目编码</w:t>
            </w:r>
          </w:p>
        </w:tc>
        <w:tc>
          <w:tcPr>
            <w:tcW w:w="334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7AC404D">
            <w:pPr>
              <w:spacing w:line="292" w:lineRule="auto"/>
              <w:rPr>
                <w:rFonts w:ascii="Arial"/>
                <w:sz w:val="21"/>
              </w:rPr>
            </w:pPr>
          </w:p>
          <w:p w14:paraId="03CB2C5F">
            <w:pPr>
              <w:spacing w:before="62" w:line="228" w:lineRule="auto"/>
              <w:ind w:left="12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能科目</w:t>
            </w:r>
          </w:p>
        </w:tc>
        <w:tc>
          <w:tcPr>
            <w:tcW w:w="157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150318B">
            <w:pPr>
              <w:spacing w:line="292" w:lineRule="auto"/>
              <w:rPr>
                <w:rFonts w:ascii="Arial"/>
                <w:sz w:val="21"/>
              </w:rPr>
            </w:pPr>
          </w:p>
          <w:p w14:paraId="6A409B64">
            <w:pPr>
              <w:spacing w:before="62" w:line="230" w:lineRule="auto"/>
              <w:ind w:left="4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计</w:t>
            </w:r>
          </w:p>
        </w:tc>
        <w:tc>
          <w:tcPr>
            <w:tcW w:w="14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6CF2F48">
            <w:pPr>
              <w:spacing w:line="292" w:lineRule="auto"/>
              <w:rPr>
                <w:rFonts w:ascii="Arial"/>
                <w:sz w:val="21"/>
              </w:rPr>
            </w:pPr>
          </w:p>
          <w:p w14:paraId="098C956F">
            <w:pPr>
              <w:spacing w:before="62" w:line="228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基本支出</w:t>
            </w:r>
          </w:p>
        </w:tc>
        <w:tc>
          <w:tcPr>
            <w:tcW w:w="142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E2FB95F">
            <w:pPr>
              <w:spacing w:line="292" w:lineRule="auto"/>
              <w:rPr>
                <w:rFonts w:ascii="Arial"/>
                <w:sz w:val="21"/>
              </w:rPr>
            </w:pPr>
          </w:p>
          <w:p w14:paraId="614BB022">
            <w:pPr>
              <w:spacing w:before="61" w:line="229" w:lineRule="auto"/>
              <w:ind w:left="3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目支出</w:t>
            </w:r>
          </w:p>
        </w:tc>
        <w:tc>
          <w:tcPr>
            <w:tcW w:w="13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499D0C3">
            <w:pPr>
              <w:spacing w:before="236" w:line="249" w:lineRule="auto"/>
              <w:ind w:left="470" w:right="57" w:hanging="3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事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业单位经营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出</w:t>
            </w:r>
          </w:p>
        </w:tc>
        <w:tc>
          <w:tcPr>
            <w:tcW w:w="131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0AA0402">
            <w:pPr>
              <w:spacing w:before="236" w:line="249" w:lineRule="auto"/>
              <w:ind w:left="365" w:right="56" w:hanging="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附属单位补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助支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13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11D9DBD">
            <w:pPr>
              <w:spacing w:line="292" w:lineRule="auto"/>
              <w:rPr>
                <w:rFonts w:ascii="Arial"/>
                <w:sz w:val="21"/>
              </w:rPr>
            </w:pPr>
          </w:p>
          <w:p w14:paraId="74B49D4E">
            <w:pPr>
              <w:spacing w:before="61" w:line="229" w:lineRule="auto"/>
              <w:ind w:left="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上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缴上级支出</w:t>
            </w:r>
          </w:p>
        </w:tc>
      </w:tr>
      <w:tr w14:paraId="4EA54C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084590">
            <w:pPr>
              <w:spacing w:before="123" w:line="229" w:lineRule="auto"/>
              <w:ind w:left="3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FFE765">
            <w:pPr>
              <w:spacing w:before="124" w:line="230" w:lineRule="auto"/>
              <w:ind w:left="3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9F38AA">
            <w:pPr>
              <w:spacing w:before="123" w:line="229" w:lineRule="auto"/>
              <w:ind w:left="3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334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668C71A">
            <w:pPr>
              <w:rPr>
                <w:rFonts w:ascii="Arial"/>
                <w:sz w:val="21"/>
              </w:rPr>
            </w:pPr>
          </w:p>
        </w:tc>
        <w:tc>
          <w:tcPr>
            <w:tcW w:w="157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7DB0FAE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17DC57F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34CB204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02ECC73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C84ED5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1BA256D">
            <w:pPr>
              <w:rPr>
                <w:rFonts w:ascii="Arial"/>
                <w:sz w:val="21"/>
              </w:rPr>
            </w:pPr>
          </w:p>
        </w:tc>
      </w:tr>
      <w:tr w14:paraId="78310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F8120C">
            <w:pPr>
              <w:spacing w:before="35" w:line="237" w:lineRule="auto"/>
              <w:ind w:left="3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3E2F47">
            <w:pPr>
              <w:spacing w:before="35" w:line="237" w:lineRule="auto"/>
              <w:ind w:left="35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6F6D59">
            <w:pPr>
              <w:spacing w:before="35" w:line="237" w:lineRule="auto"/>
              <w:ind w:left="3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3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984A05">
            <w:pPr>
              <w:spacing w:before="35" w:line="237" w:lineRule="auto"/>
              <w:ind w:left="15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15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D2275B">
            <w:pPr>
              <w:spacing w:before="66" w:line="193" w:lineRule="auto"/>
              <w:ind w:left="7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45A0CF">
            <w:pPr>
              <w:spacing w:before="67" w:line="192" w:lineRule="auto"/>
              <w:ind w:left="6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6DCF38">
            <w:pPr>
              <w:spacing w:before="66" w:line="191" w:lineRule="auto"/>
              <w:ind w:left="6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A43158">
            <w:pPr>
              <w:spacing w:before="67" w:line="192" w:lineRule="auto"/>
              <w:ind w:left="6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F42BD6">
            <w:pPr>
              <w:spacing w:before="67" w:line="190" w:lineRule="auto"/>
              <w:ind w:left="6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5</w:t>
            </w: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5BEBA6">
            <w:pPr>
              <w:spacing w:before="66" w:line="191" w:lineRule="auto"/>
              <w:ind w:left="60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6</w:t>
            </w:r>
          </w:p>
        </w:tc>
      </w:tr>
      <w:tr w14:paraId="69BB8B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FB9AED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8D205A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D63F8E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DD845F">
            <w:pPr>
              <w:spacing w:before="156" w:line="230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15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1F33CF">
            <w:pPr>
              <w:spacing w:before="186" w:line="192" w:lineRule="auto"/>
              <w:ind w:left="9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FA9021">
            <w:pPr>
              <w:spacing w:before="186" w:line="192" w:lineRule="auto"/>
              <w:ind w:left="7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502.18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68A3EF">
            <w:pPr>
              <w:spacing w:before="186" w:line="192" w:lineRule="auto"/>
              <w:ind w:left="8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9.30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CD4619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F4148B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8B4555">
            <w:pPr>
              <w:rPr>
                <w:rFonts w:ascii="Arial"/>
                <w:sz w:val="21"/>
              </w:rPr>
            </w:pPr>
          </w:p>
        </w:tc>
      </w:tr>
      <w:tr w14:paraId="1810DA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D8F61C">
            <w:pPr>
              <w:spacing w:before="188" w:line="193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71EC91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DEB48E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9B842A">
            <w:pPr>
              <w:spacing w:before="157" w:line="227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乡社区支出</w:t>
            </w:r>
          </w:p>
        </w:tc>
        <w:tc>
          <w:tcPr>
            <w:tcW w:w="15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64051C">
            <w:pPr>
              <w:spacing w:before="187" w:line="192" w:lineRule="auto"/>
              <w:ind w:left="9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6068D1">
            <w:pPr>
              <w:spacing w:before="187" w:line="192" w:lineRule="auto"/>
              <w:ind w:left="7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502.18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5B4AFB">
            <w:pPr>
              <w:spacing w:before="187" w:line="192" w:lineRule="auto"/>
              <w:ind w:left="8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9.30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9B200B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D4B4B2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55D55B">
            <w:pPr>
              <w:rPr>
                <w:rFonts w:ascii="Arial"/>
                <w:sz w:val="21"/>
              </w:rPr>
            </w:pPr>
          </w:p>
        </w:tc>
      </w:tr>
      <w:tr w14:paraId="351FC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5E094F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D6EDFC">
            <w:pPr>
              <w:spacing w:before="188" w:line="192" w:lineRule="auto"/>
              <w:ind w:left="3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8F519A">
            <w:pPr>
              <w:rPr>
                <w:rFonts w:ascii="Arial"/>
                <w:sz w:val="21"/>
              </w:rPr>
            </w:pPr>
          </w:p>
        </w:tc>
        <w:tc>
          <w:tcPr>
            <w:tcW w:w="3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ABB5E2">
            <w:pPr>
              <w:spacing w:before="158" w:line="227" w:lineRule="auto"/>
              <w:ind w:left="23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乡社区管理事务</w:t>
            </w:r>
          </w:p>
        </w:tc>
        <w:tc>
          <w:tcPr>
            <w:tcW w:w="15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DC6F3C">
            <w:pPr>
              <w:spacing w:before="188" w:line="192" w:lineRule="auto"/>
              <w:ind w:left="9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CE34A0">
            <w:pPr>
              <w:spacing w:before="188" w:line="192" w:lineRule="auto"/>
              <w:ind w:left="7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502.18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4EF626">
            <w:pPr>
              <w:spacing w:before="188" w:line="192" w:lineRule="auto"/>
              <w:ind w:left="8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9.30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993615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40C490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42A184">
            <w:pPr>
              <w:rPr>
                <w:rFonts w:ascii="Arial"/>
                <w:sz w:val="21"/>
              </w:rPr>
            </w:pPr>
          </w:p>
        </w:tc>
      </w:tr>
      <w:tr w14:paraId="548018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615E48">
            <w:pPr>
              <w:spacing w:before="190" w:line="193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B37B18">
            <w:pPr>
              <w:spacing w:before="189" w:line="192" w:lineRule="auto"/>
              <w:ind w:left="3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</w:t>
            </w:r>
          </w:p>
        </w:tc>
        <w:tc>
          <w:tcPr>
            <w:tcW w:w="9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F128FE">
            <w:pPr>
              <w:spacing w:before="190" w:line="191" w:lineRule="auto"/>
              <w:ind w:left="3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</w:p>
        </w:tc>
        <w:tc>
          <w:tcPr>
            <w:tcW w:w="33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5064BD">
            <w:pPr>
              <w:spacing w:before="158" w:line="229" w:lineRule="auto"/>
              <w:ind w:left="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工程建设管理</w:t>
            </w:r>
          </w:p>
        </w:tc>
        <w:tc>
          <w:tcPr>
            <w:tcW w:w="15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35B8F9">
            <w:pPr>
              <w:spacing w:before="189" w:line="192" w:lineRule="auto"/>
              <w:ind w:left="9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BD9C79">
            <w:pPr>
              <w:spacing w:before="189" w:line="192" w:lineRule="auto"/>
              <w:ind w:left="77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502.18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A9EEDD">
            <w:pPr>
              <w:spacing w:before="189" w:line="192" w:lineRule="auto"/>
              <w:ind w:left="8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9.30</w:t>
            </w: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1C0726">
            <w:pPr>
              <w:rPr>
                <w:rFonts w:ascii="Arial"/>
                <w:sz w:val="21"/>
              </w:rPr>
            </w:pPr>
          </w:p>
        </w:tc>
        <w:tc>
          <w:tcPr>
            <w:tcW w:w="13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CE146F">
            <w:pPr>
              <w:rPr>
                <w:rFonts w:ascii="Arial"/>
                <w:sz w:val="21"/>
              </w:rPr>
            </w:pPr>
          </w:p>
        </w:tc>
        <w:tc>
          <w:tcPr>
            <w:tcW w:w="13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2844B9">
            <w:pPr>
              <w:rPr>
                <w:rFonts w:ascii="Arial"/>
                <w:sz w:val="21"/>
              </w:rPr>
            </w:pPr>
          </w:p>
        </w:tc>
      </w:tr>
    </w:tbl>
    <w:p w14:paraId="571A173B">
      <w:pPr>
        <w:spacing w:before="48" w:line="221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</w:t>
      </w:r>
      <w:r>
        <w:rPr>
          <w:rFonts w:ascii="宋体" w:hAnsi="宋体" w:eastAsia="宋体" w:cs="宋体"/>
          <w:sz w:val="18"/>
          <w:szCs w:val="18"/>
        </w:rPr>
        <w:t>本年度各项支出情况。</w:t>
      </w:r>
    </w:p>
    <w:p w14:paraId="349BC991">
      <w:pPr>
        <w:sectPr>
          <w:pgSz w:w="16838" w:h="11906"/>
          <w:pgMar w:top="1011" w:right="1200" w:bottom="0" w:left="1072" w:header="0" w:footer="0" w:gutter="0"/>
          <w:cols w:space="720" w:num="1"/>
        </w:sectPr>
      </w:pPr>
    </w:p>
    <w:p w14:paraId="7E606061">
      <w:pPr>
        <w:spacing w:before="63" w:line="225" w:lineRule="auto"/>
        <w:ind w:left="500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8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023年财政拨款收支总体情况表</w:t>
      </w:r>
    </w:p>
    <w:p w14:paraId="65D0D3F1">
      <w:pPr>
        <w:spacing w:before="219" w:line="229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30" o:spid="_x0000_s1030" o:spt="202" type="#_x0000_t202" style="position:absolute;left:0pt;margin-left:682.3pt;margin-top:13.7pt;height:13.8pt;width:50.5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85868B9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hint="eastAsia" w:eastAsia="宋体"/>
          <w:lang w:eastAsia="zh-CN"/>
        </w:rPr>
        <w:t>单位</w:t>
      </w:r>
      <w:r>
        <w:rPr>
          <w:rFonts w:ascii="宋体" w:hAnsi="宋体" w:eastAsia="宋体" w:cs="宋体"/>
          <w:spacing w:val="8"/>
          <w:sz w:val="19"/>
          <w:szCs w:val="19"/>
        </w:rPr>
        <w:t>名</w:t>
      </w:r>
      <w:r>
        <w:rPr>
          <w:rFonts w:ascii="宋体" w:hAnsi="宋体" w:eastAsia="宋体" w:cs="宋体"/>
          <w:spacing w:val="4"/>
          <w:sz w:val="19"/>
          <w:szCs w:val="19"/>
        </w:rPr>
        <w:t>称：长沙市建设工程招标投标中心</w:t>
      </w:r>
    </w:p>
    <w:p w14:paraId="121A0879">
      <w:pPr>
        <w:spacing w:line="48" w:lineRule="exact"/>
      </w:pPr>
    </w:p>
    <w:tbl>
      <w:tblPr>
        <w:tblStyle w:val="4"/>
        <w:tblW w:w="146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1708"/>
        <w:gridCol w:w="3387"/>
        <w:gridCol w:w="1708"/>
        <w:gridCol w:w="1483"/>
        <w:gridCol w:w="1483"/>
        <w:gridCol w:w="1491"/>
      </w:tblGrid>
      <w:tr w14:paraId="727A94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51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93C2E4">
            <w:pPr>
              <w:spacing w:before="160" w:line="229" w:lineRule="auto"/>
              <w:ind w:left="1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收                   入</w:t>
            </w:r>
          </w:p>
        </w:tc>
        <w:tc>
          <w:tcPr>
            <w:tcW w:w="9552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D90464">
            <w:pPr>
              <w:spacing w:before="161" w:line="229" w:lineRule="auto"/>
              <w:ind w:left="36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支 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出</w:t>
            </w:r>
          </w:p>
        </w:tc>
      </w:tr>
      <w:tr w14:paraId="39007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4D76BA">
            <w:pPr>
              <w:spacing w:before="108" w:line="229" w:lineRule="auto"/>
              <w:ind w:left="1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目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B01D85">
            <w:pPr>
              <w:spacing w:before="109" w:line="227" w:lineRule="auto"/>
              <w:ind w:left="5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额</w:t>
            </w: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15A0CD">
            <w:pPr>
              <w:spacing w:before="108" w:line="229" w:lineRule="auto"/>
              <w:ind w:left="15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目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136121">
            <w:pPr>
              <w:spacing w:before="109" w:line="230" w:lineRule="auto"/>
              <w:ind w:left="6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51492B">
            <w:pPr>
              <w:spacing w:before="108" w:line="229" w:lineRule="auto"/>
              <w:ind w:left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一般公共预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算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ED0248">
            <w:pPr>
              <w:spacing w:before="108" w:line="228" w:lineRule="auto"/>
              <w:ind w:left="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府性基金预算</w:t>
            </w: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6E81DA">
            <w:pPr>
              <w:spacing w:before="109" w:line="227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0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有资本经营预算</w:t>
            </w:r>
          </w:p>
        </w:tc>
      </w:tr>
      <w:tr w14:paraId="2C4B82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861374">
            <w:pPr>
              <w:spacing w:before="92" w:line="277" w:lineRule="exact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、本年收入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35946A">
            <w:pPr>
              <w:spacing w:before="110" w:line="192" w:lineRule="auto"/>
              <w:ind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FE3D8A">
            <w:pPr>
              <w:spacing w:before="92" w:line="277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、本年支出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C10AFC">
            <w:pPr>
              <w:spacing w:before="110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10F868">
            <w:pPr>
              <w:spacing w:before="110" w:line="192" w:lineRule="auto"/>
              <w:ind w:left="8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90A948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156D4D">
            <w:pPr>
              <w:rPr>
                <w:rFonts w:ascii="Arial"/>
                <w:sz w:val="21"/>
              </w:rPr>
            </w:pPr>
          </w:p>
        </w:tc>
      </w:tr>
      <w:tr w14:paraId="47F7A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90C037">
            <w:pPr>
              <w:spacing w:before="92" w:line="253" w:lineRule="exact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1、一般公共预算拨款收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入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39588E">
            <w:pPr>
              <w:spacing w:before="110" w:line="192" w:lineRule="auto"/>
              <w:ind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01C8D2">
            <w:pPr>
              <w:spacing w:before="92" w:line="253" w:lineRule="exact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1、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般公共服务支出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8C3462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77941A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D9F58B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2E4A6C">
            <w:pPr>
              <w:rPr>
                <w:rFonts w:ascii="Arial"/>
                <w:sz w:val="21"/>
              </w:rPr>
            </w:pPr>
          </w:p>
        </w:tc>
      </w:tr>
      <w:tr w14:paraId="5EBB8E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56EF48">
            <w:pPr>
              <w:spacing w:before="92" w:line="253" w:lineRule="exact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2、政府性基金预算拨款收入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A8471B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AC7705">
            <w:pPr>
              <w:spacing w:before="92" w:line="253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2、外交支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95833B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5A0A3F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897E5A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5D023C">
            <w:pPr>
              <w:rPr>
                <w:rFonts w:ascii="Arial"/>
                <w:sz w:val="21"/>
              </w:rPr>
            </w:pPr>
          </w:p>
        </w:tc>
      </w:tr>
      <w:tr w14:paraId="03CFF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838AB9">
            <w:pPr>
              <w:spacing w:before="93" w:line="252" w:lineRule="exact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3、国有资本经营预算拨款收入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145395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631633">
            <w:pPr>
              <w:spacing w:before="93" w:line="252" w:lineRule="exact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、公共安全支出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FCE15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4A06D5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133818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6AEB84">
            <w:pPr>
              <w:rPr>
                <w:rFonts w:ascii="Arial"/>
                <w:sz w:val="21"/>
              </w:rPr>
            </w:pPr>
          </w:p>
        </w:tc>
      </w:tr>
      <w:tr w14:paraId="1B5874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DFD45A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0C13A9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7B12FF">
            <w:pPr>
              <w:spacing w:before="93" w:line="253" w:lineRule="exact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、教育支出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091652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62EEEB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4FE593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EB43F3">
            <w:pPr>
              <w:rPr>
                <w:rFonts w:ascii="Arial"/>
                <w:sz w:val="21"/>
              </w:rPr>
            </w:pPr>
          </w:p>
        </w:tc>
      </w:tr>
      <w:tr w14:paraId="398C85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AF8B95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21B7BA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BE2C66">
            <w:pPr>
              <w:spacing w:before="93" w:line="252" w:lineRule="exact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、科学技术支出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9D6DEB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F81D5F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D842FC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35D1A5">
            <w:pPr>
              <w:rPr>
                <w:rFonts w:ascii="Arial"/>
                <w:sz w:val="21"/>
              </w:rPr>
            </w:pPr>
          </w:p>
        </w:tc>
      </w:tr>
      <w:tr w14:paraId="5A7DA0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834D4D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6891C4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B17101">
            <w:pPr>
              <w:spacing w:before="94" w:line="252" w:lineRule="exact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6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、文化旅游体育与传媒支出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F8ABFA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A4A17D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121B28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9865A8">
            <w:pPr>
              <w:rPr>
                <w:rFonts w:ascii="Arial"/>
                <w:sz w:val="21"/>
              </w:rPr>
            </w:pPr>
          </w:p>
        </w:tc>
      </w:tr>
      <w:tr w14:paraId="3140C0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6BFC19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4C0ECE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ED75D1">
            <w:pPr>
              <w:spacing w:before="94" w:line="252" w:lineRule="exact"/>
              <w:ind w:left="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7、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社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会保障和就业支出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B0162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93B138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84AB10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1BB453">
            <w:pPr>
              <w:rPr>
                <w:rFonts w:ascii="Arial"/>
                <w:sz w:val="21"/>
              </w:rPr>
            </w:pPr>
          </w:p>
        </w:tc>
      </w:tr>
      <w:tr w14:paraId="3AB1B2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B4920F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1D457D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455D8E">
            <w:pPr>
              <w:spacing w:before="94" w:line="252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8、社会保险基金支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0AAAD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7FE053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2A8F66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1A6A0C">
            <w:pPr>
              <w:rPr>
                <w:rFonts w:ascii="Arial"/>
                <w:sz w:val="21"/>
              </w:rPr>
            </w:pPr>
          </w:p>
        </w:tc>
      </w:tr>
      <w:tr w14:paraId="4AF267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9D4836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6031B7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13B8AA">
            <w:pPr>
              <w:spacing w:before="94" w:line="252" w:lineRule="exact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5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卫生健康支出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EDD52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9099D2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1EBFC2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86E2B9">
            <w:pPr>
              <w:rPr>
                <w:rFonts w:ascii="Arial"/>
                <w:sz w:val="21"/>
              </w:rPr>
            </w:pPr>
          </w:p>
        </w:tc>
      </w:tr>
      <w:tr w14:paraId="5A3AD7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C13E1E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DD54B0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0E1F38">
            <w:pPr>
              <w:spacing w:before="94" w:line="252" w:lineRule="exact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10、节能环保支</w:t>
            </w: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9FDF97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515747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425006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3D7525">
            <w:pPr>
              <w:rPr>
                <w:rFonts w:ascii="Arial"/>
                <w:sz w:val="21"/>
              </w:rPr>
            </w:pPr>
          </w:p>
        </w:tc>
      </w:tr>
      <w:tr w14:paraId="2E9CB1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B7919C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CDCC0E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C23CF3">
            <w:pPr>
              <w:spacing w:before="95" w:line="253" w:lineRule="exact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11、城乡社区支</w:t>
            </w: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057EAD">
            <w:pPr>
              <w:spacing w:before="113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D2E109">
            <w:pPr>
              <w:spacing w:before="113" w:line="192" w:lineRule="auto"/>
              <w:ind w:left="8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9B1601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4B8A5A">
            <w:pPr>
              <w:rPr>
                <w:rFonts w:ascii="Arial"/>
                <w:sz w:val="21"/>
              </w:rPr>
            </w:pPr>
          </w:p>
        </w:tc>
      </w:tr>
      <w:tr w14:paraId="394DF3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12726C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BCD487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A3A639">
            <w:pPr>
              <w:spacing w:before="95" w:line="253" w:lineRule="exact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12、农</w:t>
            </w: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林水支出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6F837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DCCE15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325D90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C72F1F">
            <w:pPr>
              <w:rPr>
                <w:rFonts w:ascii="Arial"/>
                <w:sz w:val="21"/>
              </w:rPr>
            </w:pPr>
          </w:p>
        </w:tc>
      </w:tr>
      <w:tr w14:paraId="7D6006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E367A2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BDC7AB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C2676F">
            <w:pPr>
              <w:spacing w:before="95" w:line="252" w:lineRule="exact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13、交通运输支</w:t>
            </w: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0CAF16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C40FC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F4BA28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D9FC65">
            <w:pPr>
              <w:rPr>
                <w:rFonts w:ascii="Arial"/>
                <w:sz w:val="21"/>
              </w:rPr>
            </w:pPr>
          </w:p>
        </w:tc>
      </w:tr>
      <w:tr w14:paraId="445F6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0F95C9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368A34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FCCB58">
            <w:pPr>
              <w:spacing w:before="95" w:line="253" w:lineRule="exact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14、资源勘探工业信息等支出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24E31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28009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B0DD58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EC9617">
            <w:pPr>
              <w:rPr>
                <w:rFonts w:ascii="Arial"/>
                <w:sz w:val="21"/>
              </w:rPr>
            </w:pPr>
          </w:p>
        </w:tc>
      </w:tr>
      <w:tr w14:paraId="079B5E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5E40CA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314538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D31166">
            <w:pPr>
              <w:spacing w:before="95" w:line="252" w:lineRule="exact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15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商业服务业等支出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8E914B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3960C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9EA92D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FA9EC6">
            <w:pPr>
              <w:rPr>
                <w:rFonts w:ascii="Arial"/>
                <w:sz w:val="21"/>
              </w:rPr>
            </w:pPr>
          </w:p>
        </w:tc>
      </w:tr>
      <w:tr w14:paraId="12783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12E1A9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0514F9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1AE2D0">
            <w:pPr>
              <w:spacing w:before="95" w:line="252" w:lineRule="exact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16、金融支出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DA81C2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234314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B1EDBA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17BFCA">
            <w:pPr>
              <w:rPr>
                <w:rFonts w:ascii="Arial"/>
                <w:sz w:val="21"/>
              </w:rPr>
            </w:pPr>
          </w:p>
        </w:tc>
      </w:tr>
      <w:tr w14:paraId="66C58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E60C01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E19B95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D9C77A">
            <w:pPr>
              <w:spacing w:before="95" w:line="252" w:lineRule="exact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17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援助其他地区支出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C1C163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7A14F4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6A3B21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275341">
            <w:pPr>
              <w:rPr>
                <w:rFonts w:ascii="Arial"/>
                <w:sz w:val="21"/>
              </w:rPr>
            </w:pPr>
          </w:p>
        </w:tc>
      </w:tr>
      <w:tr w14:paraId="04A25B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482D8F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352DA2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D1B537">
            <w:pPr>
              <w:spacing w:before="96" w:line="223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"/>
                <w:sz w:val="19"/>
                <w:szCs w:val="19"/>
              </w:rPr>
              <w:t>18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 xml:space="preserve"> 自然资源海洋气象等支出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CD6493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63A0E6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A26355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9DFA65">
            <w:pPr>
              <w:rPr>
                <w:rFonts w:ascii="Arial"/>
                <w:sz w:val="21"/>
              </w:rPr>
            </w:pPr>
          </w:p>
        </w:tc>
      </w:tr>
      <w:tr w14:paraId="795607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6271E3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5F00E6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8F8304">
            <w:pPr>
              <w:spacing w:before="96" w:line="252" w:lineRule="exact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19、住房保障支</w:t>
            </w:r>
            <w:r>
              <w:rPr>
                <w:rFonts w:ascii="宋体" w:hAnsi="宋体" w:eastAsia="宋体" w:cs="宋体"/>
                <w:spacing w:val="1"/>
                <w:position w:val="1"/>
                <w:sz w:val="19"/>
                <w:szCs w:val="19"/>
              </w:rPr>
              <w:t>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7850B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A0F4CC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3D862D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B4F7AD">
            <w:pPr>
              <w:rPr>
                <w:rFonts w:ascii="Arial"/>
                <w:sz w:val="21"/>
              </w:rPr>
            </w:pPr>
          </w:p>
        </w:tc>
      </w:tr>
      <w:tr w14:paraId="3BCFA2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635248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852BD0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0ACE23">
            <w:pPr>
              <w:spacing w:before="96" w:line="252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19"/>
                <w:szCs w:val="19"/>
              </w:rPr>
              <w:t>20</w:t>
            </w: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粮油物资储备支出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73E3B7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03EDCE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63EE8B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2D9021">
            <w:pPr>
              <w:rPr>
                <w:rFonts w:ascii="Arial"/>
                <w:sz w:val="21"/>
              </w:rPr>
            </w:pPr>
          </w:p>
        </w:tc>
      </w:tr>
      <w:tr w14:paraId="7E4297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EF3550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14CD37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8E02F4">
            <w:pPr>
              <w:spacing w:before="96" w:line="253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21、灾害防治及应急管理支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F01880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567DB5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FA43AC">
            <w:pPr>
              <w:rPr>
                <w:rFonts w:ascii="Arial"/>
                <w:sz w:val="21"/>
              </w:rPr>
            </w:pPr>
          </w:p>
        </w:tc>
        <w:tc>
          <w:tcPr>
            <w:tcW w:w="14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9D4720">
            <w:pPr>
              <w:rPr>
                <w:rFonts w:ascii="Arial"/>
                <w:sz w:val="21"/>
              </w:rPr>
            </w:pPr>
          </w:p>
        </w:tc>
      </w:tr>
    </w:tbl>
    <w:p w14:paraId="6EAFFC36">
      <w:pPr>
        <w:rPr>
          <w:rFonts w:ascii="Arial"/>
          <w:sz w:val="21"/>
        </w:rPr>
      </w:pPr>
    </w:p>
    <w:p w14:paraId="141EF101">
      <w:pPr>
        <w:sectPr>
          <w:pgSz w:w="16838" w:h="11906"/>
          <w:pgMar w:top="951" w:right="1095" w:bottom="0" w:left="1072" w:header="0" w:footer="0" w:gutter="0"/>
          <w:cols w:space="720" w:num="1"/>
        </w:sectPr>
      </w:pPr>
    </w:p>
    <w:p w14:paraId="7CF03FFB">
      <w:pPr>
        <w:spacing w:before="63" w:line="225" w:lineRule="auto"/>
        <w:ind w:left="500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8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023年财政拨款收支总体情况表</w:t>
      </w:r>
    </w:p>
    <w:p w14:paraId="0000CFEB">
      <w:pPr>
        <w:spacing w:before="219" w:line="229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31" o:spid="_x0000_s1031" o:spt="202" type="#_x0000_t202" style="position:absolute;left:0pt;margin-left:682.3pt;margin-top:13.7pt;height:13.8pt;width:50.5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21BA5AE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hint="eastAsia" w:eastAsia="宋体"/>
          <w:lang w:eastAsia="zh-CN"/>
        </w:rPr>
        <w:t>单位</w:t>
      </w:r>
      <w:r>
        <w:rPr>
          <w:rFonts w:ascii="宋体" w:hAnsi="宋体" w:eastAsia="宋体" w:cs="宋体"/>
          <w:spacing w:val="8"/>
          <w:sz w:val="19"/>
          <w:szCs w:val="19"/>
        </w:rPr>
        <w:t>名</w:t>
      </w:r>
      <w:r>
        <w:rPr>
          <w:rFonts w:ascii="宋体" w:hAnsi="宋体" w:eastAsia="宋体" w:cs="宋体"/>
          <w:spacing w:val="4"/>
          <w:sz w:val="19"/>
          <w:szCs w:val="19"/>
        </w:rPr>
        <w:t>称：长沙市建设工程招标投标中心</w:t>
      </w:r>
    </w:p>
    <w:p w14:paraId="70672D7C">
      <w:pPr>
        <w:spacing w:line="48" w:lineRule="exact"/>
      </w:pPr>
    </w:p>
    <w:tbl>
      <w:tblPr>
        <w:tblStyle w:val="4"/>
        <w:tblW w:w="1469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1708"/>
        <w:gridCol w:w="3387"/>
        <w:gridCol w:w="1708"/>
        <w:gridCol w:w="1483"/>
        <w:gridCol w:w="1483"/>
        <w:gridCol w:w="1533"/>
      </w:tblGrid>
      <w:tr w14:paraId="64BC0A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510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BFE4CB">
            <w:pPr>
              <w:spacing w:before="160" w:line="229" w:lineRule="auto"/>
              <w:ind w:left="1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收                   入</w:t>
            </w:r>
          </w:p>
        </w:tc>
        <w:tc>
          <w:tcPr>
            <w:tcW w:w="9594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6FAD7D">
            <w:pPr>
              <w:spacing w:before="161" w:line="229" w:lineRule="auto"/>
              <w:ind w:left="36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支  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        出</w:t>
            </w:r>
          </w:p>
        </w:tc>
      </w:tr>
      <w:tr w14:paraId="63E333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3ADB2D">
            <w:pPr>
              <w:spacing w:before="109" w:line="229" w:lineRule="auto"/>
              <w:ind w:left="15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目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3D061E">
            <w:pPr>
              <w:spacing w:before="110" w:line="227" w:lineRule="auto"/>
              <w:ind w:left="5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额</w:t>
            </w: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3F93A9">
            <w:pPr>
              <w:spacing w:before="109" w:line="229" w:lineRule="auto"/>
              <w:ind w:left="15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目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430B3A">
            <w:pPr>
              <w:spacing w:before="110" w:line="230" w:lineRule="auto"/>
              <w:ind w:left="66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98008A">
            <w:pPr>
              <w:spacing w:before="109" w:line="229" w:lineRule="auto"/>
              <w:ind w:left="15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一般公共预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算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67AA35">
            <w:pPr>
              <w:spacing w:before="109" w:line="228" w:lineRule="auto"/>
              <w:ind w:left="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府性基金预算</w:t>
            </w:r>
          </w:p>
        </w:tc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CE912B">
            <w:pPr>
              <w:spacing w:before="110" w:line="227" w:lineRule="auto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国有</w:t>
            </w:r>
            <w:r>
              <w:rPr>
                <w:rFonts w:ascii="宋体" w:hAnsi="宋体" w:eastAsia="宋体" w:cs="宋体"/>
                <w:sz w:val="19"/>
                <w:szCs w:val="19"/>
              </w:rPr>
              <w:t>资本经营预算</w:t>
            </w:r>
          </w:p>
        </w:tc>
      </w:tr>
      <w:tr w14:paraId="3DFB6C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E49F7F">
            <w:pPr>
              <w:rPr>
                <w:rFonts w:ascii="Arial"/>
                <w:sz w:val="21"/>
              </w:rPr>
            </w:pP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7C4037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A93348">
            <w:pPr>
              <w:spacing w:before="93" w:line="253" w:lineRule="exact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22、其他支</w:t>
            </w:r>
            <w:r>
              <w:rPr>
                <w:rFonts w:ascii="宋体" w:hAnsi="宋体" w:eastAsia="宋体" w:cs="宋体"/>
                <w:spacing w:val="2"/>
                <w:position w:val="1"/>
                <w:sz w:val="19"/>
                <w:szCs w:val="19"/>
              </w:rPr>
              <w:t>出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5ACDD8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1E80C6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356319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59D526">
            <w:pPr>
              <w:rPr>
                <w:rFonts w:ascii="Arial"/>
                <w:sz w:val="21"/>
              </w:rPr>
            </w:pPr>
          </w:p>
        </w:tc>
      </w:tr>
      <w:tr w14:paraId="598B17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DE7FBC">
            <w:pPr>
              <w:spacing w:before="94" w:line="256" w:lineRule="exact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、上年结转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9A8D35">
            <w:pPr>
              <w:rPr>
                <w:rFonts w:ascii="Arial"/>
                <w:sz w:val="21"/>
              </w:rPr>
            </w:pP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BE4CCF">
            <w:pPr>
              <w:spacing w:before="94" w:line="256" w:lineRule="exact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、结转下年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FA1AF1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155B84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54530F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931C2A">
            <w:pPr>
              <w:rPr>
                <w:rFonts w:ascii="Arial"/>
                <w:sz w:val="21"/>
              </w:rPr>
            </w:pPr>
          </w:p>
        </w:tc>
      </w:tr>
      <w:tr w14:paraId="44274C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39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B04236">
            <w:pPr>
              <w:spacing w:before="95" w:line="224" w:lineRule="auto"/>
              <w:ind w:left="1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入 总 计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281E45">
            <w:pPr>
              <w:spacing w:before="113" w:line="192" w:lineRule="auto"/>
              <w:ind w:right="29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33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36C852">
            <w:pPr>
              <w:spacing w:before="95" w:line="225" w:lineRule="auto"/>
              <w:ind w:left="1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支 出 总 计</w:t>
            </w:r>
          </w:p>
        </w:tc>
        <w:tc>
          <w:tcPr>
            <w:tcW w:w="1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14AB4E">
            <w:pPr>
              <w:spacing w:before="113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2C7B09">
            <w:pPr>
              <w:rPr>
                <w:rFonts w:ascii="Arial"/>
                <w:sz w:val="21"/>
              </w:rPr>
            </w:pPr>
          </w:p>
        </w:tc>
        <w:tc>
          <w:tcPr>
            <w:tcW w:w="14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9A3AE5"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A44B22">
            <w:pPr>
              <w:rPr>
                <w:rFonts w:ascii="Arial"/>
                <w:sz w:val="21"/>
              </w:rPr>
            </w:pPr>
          </w:p>
        </w:tc>
      </w:tr>
    </w:tbl>
    <w:p w14:paraId="6C1DFEF9">
      <w:pPr>
        <w:spacing w:before="93" w:line="221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</w:t>
      </w:r>
      <w:r>
        <w:rPr>
          <w:rFonts w:ascii="宋体" w:hAnsi="宋体" w:eastAsia="宋体" w:cs="宋体"/>
          <w:sz w:val="18"/>
          <w:szCs w:val="18"/>
        </w:rPr>
        <w:t>财政拨款的总收支情况。</w:t>
      </w:r>
    </w:p>
    <w:p w14:paraId="0A21817E">
      <w:pPr>
        <w:sectPr>
          <w:pgSz w:w="16838" w:h="11906"/>
          <w:pgMar w:top="951" w:right="1053" w:bottom="0" w:left="1072" w:header="0" w:footer="0" w:gutter="0"/>
          <w:cols w:space="720" w:num="1"/>
        </w:sectPr>
      </w:pPr>
    </w:p>
    <w:p w14:paraId="3CDEED52">
      <w:pPr>
        <w:spacing w:before="63" w:line="225" w:lineRule="auto"/>
        <w:ind w:left="497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8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023年一般公共预算支出情况表</w:t>
      </w:r>
    </w:p>
    <w:p w14:paraId="025BDC3F">
      <w:pPr>
        <w:spacing w:before="295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32" o:spid="_x0000_s1032" o:spt="202" type="#_x0000_t202" style="position:absolute;left:0pt;margin-left:678.55pt;margin-top:13.75pt;height:13.8pt;width:50.5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566B66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hint="eastAsia" w:eastAsia="宋体"/>
          <w:lang w:eastAsia="zh-CN"/>
        </w:rPr>
        <w:t>单位</w:t>
      </w:r>
      <w:r>
        <w:rPr>
          <w:rFonts w:ascii="宋体" w:hAnsi="宋体" w:eastAsia="宋体" w:cs="宋体"/>
          <w:spacing w:val="8"/>
          <w:sz w:val="19"/>
          <w:szCs w:val="19"/>
        </w:rPr>
        <w:t>名</w:t>
      </w:r>
      <w:r>
        <w:rPr>
          <w:rFonts w:ascii="宋体" w:hAnsi="宋体" w:eastAsia="宋体" w:cs="宋体"/>
          <w:spacing w:val="4"/>
          <w:sz w:val="19"/>
          <w:szCs w:val="19"/>
        </w:rPr>
        <w:t>称：长沙市建设工程招标投标中心</w:t>
      </w:r>
    </w:p>
    <w:tbl>
      <w:tblPr>
        <w:tblStyle w:val="4"/>
        <w:tblW w:w="1458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7"/>
        <w:gridCol w:w="1019"/>
        <w:gridCol w:w="1019"/>
        <w:gridCol w:w="4480"/>
        <w:gridCol w:w="2502"/>
        <w:gridCol w:w="2263"/>
        <w:gridCol w:w="2270"/>
      </w:tblGrid>
      <w:tr w14:paraId="51E0FC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306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86276C">
            <w:pPr>
              <w:spacing w:before="115" w:line="228" w:lineRule="auto"/>
              <w:ind w:left="11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科目编码</w:t>
            </w:r>
          </w:p>
        </w:tc>
        <w:tc>
          <w:tcPr>
            <w:tcW w:w="448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B56CA03">
            <w:pPr>
              <w:spacing w:line="292" w:lineRule="auto"/>
              <w:rPr>
                <w:rFonts w:ascii="Arial"/>
                <w:sz w:val="21"/>
              </w:rPr>
            </w:pPr>
          </w:p>
          <w:p w14:paraId="2D0E4DFE">
            <w:pPr>
              <w:spacing w:before="62" w:line="228" w:lineRule="auto"/>
              <w:ind w:left="19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能科目</w:t>
            </w:r>
          </w:p>
        </w:tc>
        <w:tc>
          <w:tcPr>
            <w:tcW w:w="250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379204E">
            <w:pPr>
              <w:spacing w:line="292" w:lineRule="auto"/>
              <w:rPr>
                <w:rFonts w:ascii="Arial"/>
                <w:sz w:val="21"/>
              </w:rPr>
            </w:pPr>
          </w:p>
          <w:p w14:paraId="7CC5FDB4">
            <w:pPr>
              <w:spacing w:before="62" w:line="230" w:lineRule="auto"/>
              <w:ind w:left="9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计</w:t>
            </w:r>
          </w:p>
        </w:tc>
        <w:tc>
          <w:tcPr>
            <w:tcW w:w="226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CB887AB">
            <w:pPr>
              <w:spacing w:line="292" w:lineRule="auto"/>
              <w:rPr>
                <w:rFonts w:ascii="Arial"/>
                <w:sz w:val="21"/>
              </w:rPr>
            </w:pPr>
          </w:p>
          <w:p w14:paraId="611A6960">
            <w:pPr>
              <w:spacing w:before="62" w:line="228" w:lineRule="auto"/>
              <w:ind w:left="7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基本支出</w:t>
            </w:r>
          </w:p>
        </w:tc>
        <w:tc>
          <w:tcPr>
            <w:tcW w:w="22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ACC7B0A">
            <w:pPr>
              <w:spacing w:line="292" w:lineRule="auto"/>
              <w:rPr>
                <w:rFonts w:ascii="Arial"/>
                <w:sz w:val="21"/>
              </w:rPr>
            </w:pPr>
          </w:p>
          <w:p w14:paraId="3AF0FB8D">
            <w:pPr>
              <w:spacing w:before="61" w:line="229" w:lineRule="auto"/>
              <w:ind w:left="7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目支出</w:t>
            </w:r>
          </w:p>
        </w:tc>
      </w:tr>
      <w:tr w14:paraId="44878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5B07C8">
            <w:pPr>
              <w:spacing w:before="123" w:line="229" w:lineRule="auto"/>
              <w:ind w:left="4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168411">
            <w:pPr>
              <w:spacing w:before="124" w:line="230" w:lineRule="auto"/>
              <w:ind w:left="3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87E5D3">
            <w:pPr>
              <w:spacing w:before="123" w:line="229" w:lineRule="auto"/>
              <w:ind w:left="4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448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A27105B"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67940CB">
            <w:pPr>
              <w:rPr>
                <w:rFonts w:ascii="Arial"/>
                <w:sz w:val="21"/>
              </w:rPr>
            </w:pPr>
          </w:p>
        </w:tc>
        <w:tc>
          <w:tcPr>
            <w:tcW w:w="226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7DFD3F1">
            <w:pPr>
              <w:rPr>
                <w:rFonts w:ascii="Arial"/>
                <w:sz w:val="21"/>
              </w:rPr>
            </w:pPr>
          </w:p>
        </w:tc>
        <w:tc>
          <w:tcPr>
            <w:tcW w:w="22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D1DAEE8">
            <w:pPr>
              <w:rPr>
                <w:rFonts w:ascii="Arial"/>
                <w:sz w:val="21"/>
              </w:rPr>
            </w:pPr>
          </w:p>
        </w:tc>
      </w:tr>
      <w:tr w14:paraId="4B158D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68EB3C">
            <w:pPr>
              <w:spacing w:before="35" w:line="237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A5070F">
            <w:pPr>
              <w:spacing w:before="35" w:line="237" w:lineRule="auto"/>
              <w:ind w:left="3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4DF0F0">
            <w:pPr>
              <w:spacing w:before="35" w:line="237" w:lineRule="auto"/>
              <w:ind w:left="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DCCEC3">
            <w:pPr>
              <w:spacing w:before="35" w:line="237" w:lineRule="auto"/>
              <w:ind w:left="21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25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57AA4B">
            <w:pPr>
              <w:spacing w:before="66" w:line="193" w:lineRule="auto"/>
              <w:ind w:left="12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2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9DA4CD">
            <w:pPr>
              <w:spacing w:before="67" w:line="192" w:lineRule="auto"/>
              <w:ind w:left="10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2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71EC8C">
            <w:pPr>
              <w:spacing w:before="66" w:line="191" w:lineRule="auto"/>
              <w:ind w:left="10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 w14:paraId="2EB5FD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BA88BC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5B8A63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515102">
            <w:pPr>
              <w:rPr>
                <w:rFonts w:ascii="Arial"/>
                <w:sz w:val="21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D5C27C">
            <w:pPr>
              <w:spacing w:before="156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25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5AE0C3">
            <w:pPr>
              <w:spacing w:before="186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22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EE9C29">
            <w:pPr>
              <w:spacing w:before="186" w:line="192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502.18</w:t>
            </w:r>
          </w:p>
        </w:tc>
        <w:tc>
          <w:tcPr>
            <w:tcW w:w="22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1129EE">
            <w:pPr>
              <w:spacing w:before="186" w:line="192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9.30</w:t>
            </w:r>
          </w:p>
        </w:tc>
      </w:tr>
      <w:tr w14:paraId="658817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1EFE81">
            <w:pPr>
              <w:spacing w:before="188" w:line="193" w:lineRule="auto"/>
              <w:ind w:left="3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9BF24D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1D964C">
            <w:pPr>
              <w:rPr>
                <w:rFonts w:ascii="Arial"/>
                <w:sz w:val="21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9792D3">
            <w:pPr>
              <w:spacing w:before="157" w:line="22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乡社区支出</w:t>
            </w:r>
          </w:p>
        </w:tc>
        <w:tc>
          <w:tcPr>
            <w:tcW w:w="25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FA07A1">
            <w:pPr>
              <w:spacing w:before="187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22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F56216">
            <w:pPr>
              <w:spacing w:before="187" w:line="192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502.18</w:t>
            </w:r>
          </w:p>
        </w:tc>
        <w:tc>
          <w:tcPr>
            <w:tcW w:w="22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7A9274">
            <w:pPr>
              <w:spacing w:before="187" w:line="192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9.30</w:t>
            </w:r>
          </w:p>
        </w:tc>
      </w:tr>
      <w:tr w14:paraId="61348D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03DA0E">
            <w:pPr>
              <w:rPr>
                <w:rFonts w:ascii="Arial"/>
                <w:sz w:val="21"/>
              </w:rPr>
            </w:pP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AC96A9">
            <w:pPr>
              <w:spacing w:before="188" w:line="192" w:lineRule="auto"/>
              <w:ind w:left="3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6498D0">
            <w:pPr>
              <w:rPr>
                <w:rFonts w:ascii="Arial"/>
                <w:sz w:val="21"/>
              </w:rPr>
            </w:pP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56A370">
            <w:pPr>
              <w:spacing w:before="158" w:line="22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城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乡社区管理事务</w:t>
            </w:r>
          </w:p>
        </w:tc>
        <w:tc>
          <w:tcPr>
            <w:tcW w:w="25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904F84">
            <w:pPr>
              <w:spacing w:before="188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22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736DBB">
            <w:pPr>
              <w:spacing w:before="188" w:line="192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502.18</w:t>
            </w:r>
          </w:p>
        </w:tc>
        <w:tc>
          <w:tcPr>
            <w:tcW w:w="22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93C70D">
            <w:pPr>
              <w:spacing w:before="188" w:line="192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9.30</w:t>
            </w:r>
          </w:p>
        </w:tc>
      </w:tr>
      <w:tr w14:paraId="0FB8D1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77E1B1">
            <w:pPr>
              <w:spacing w:before="190" w:line="193" w:lineRule="auto"/>
              <w:ind w:left="45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0FFCFA">
            <w:pPr>
              <w:spacing w:before="189" w:line="192" w:lineRule="auto"/>
              <w:ind w:left="5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</w:t>
            </w:r>
          </w:p>
        </w:tc>
        <w:tc>
          <w:tcPr>
            <w:tcW w:w="10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F58B90">
            <w:pPr>
              <w:spacing w:before="190" w:line="191" w:lineRule="auto"/>
              <w:ind w:left="4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6</w:t>
            </w:r>
          </w:p>
        </w:tc>
        <w:tc>
          <w:tcPr>
            <w:tcW w:w="4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7B53BC">
            <w:pPr>
              <w:spacing w:before="158" w:line="229" w:lineRule="auto"/>
              <w:ind w:left="2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工程建设管理</w:t>
            </w:r>
          </w:p>
        </w:tc>
        <w:tc>
          <w:tcPr>
            <w:tcW w:w="25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1EE5E1">
            <w:pPr>
              <w:spacing w:before="189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521.48</w:t>
            </w:r>
          </w:p>
        </w:tc>
        <w:tc>
          <w:tcPr>
            <w:tcW w:w="22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0B4284">
            <w:pPr>
              <w:spacing w:before="189" w:line="192" w:lineRule="auto"/>
              <w:ind w:right="22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502.18</w:t>
            </w:r>
          </w:p>
        </w:tc>
        <w:tc>
          <w:tcPr>
            <w:tcW w:w="22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B04BDF">
            <w:pPr>
              <w:spacing w:before="189" w:line="192" w:lineRule="auto"/>
              <w:ind w:right="27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9.30</w:t>
            </w:r>
          </w:p>
        </w:tc>
      </w:tr>
    </w:tbl>
    <w:p w14:paraId="36756F5B">
      <w:pPr>
        <w:spacing w:before="48" w:line="221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</w:t>
      </w:r>
      <w:r>
        <w:rPr>
          <w:rFonts w:ascii="宋体" w:hAnsi="宋体" w:eastAsia="宋体" w:cs="宋体"/>
          <w:sz w:val="18"/>
          <w:szCs w:val="18"/>
        </w:rPr>
        <w:t>本年度一般公共预算支出情况。</w:t>
      </w:r>
    </w:p>
    <w:p w14:paraId="348600AD">
      <w:pPr>
        <w:sectPr>
          <w:pgSz w:w="16838" w:h="11906"/>
          <w:pgMar w:top="1011" w:right="1170" w:bottom="0" w:left="1072" w:header="0" w:footer="0" w:gutter="0"/>
          <w:cols w:space="720" w:num="1"/>
        </w:sectPr>
      </w:pPr>
    </w:p>
    <w:p w14:paraId="538FFF93">
      <w:pPr>
        <w:spacing w:before="63" w:line="225" w:lineRule="auto"/>
        <w:ind w:left="465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0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023年一般公共预算基本支出情况表</w:t>
      </w:r>
    </w:p>
    <w:p w14:paraId="1D119C9A">
      <w:pPr>
        <w:spacing w:before="279" w:line="218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33" o:spid="_x0000_s1033" o:spt="202" type="#_x0000_t202" style="position:absolute;left:0pt;margin-left:684.55pt;margin-top:12.95pt;height:13.8pt;width:46.0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6FE7DDB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9"/>
                      <w:szCs w:val="19"/>
                    </w:rPr>
                    <w:t>单位:万元</w:t>
                  </w:r>
                </w:p>
              </w:txbxContent>
            </v:textbox>
          </v:shape>
        </w:pict>
      </w:r>
      <w:r>
        <w:rPr>
          <w:rFonts w:hint="eastAsia" w:eastAsia="宋体"/>
          <w:lang w:eastAsia="zh-CN"/>
        </w:rPr>
        <w:t>单位</w:t>
      </w:r>
      <w:r>
        <w:rPr>
          <w:rFonts w:ascii="宋体" w:hAnsi="宋体" w:eastAsia="宋体" w:cs="宋体"/>
          <w:spacing w:val="8"/>
          <w:sz w:val="19"/>
          <w:szCs w:val="19"/>
        </w:rPr>
        <w:t>名</w:t>
      </w:r>
      <w:r>
        <w:rPr>
          <w:rFonts w:ascii="宋体" w:hAnsi="宋体" w:eastAsia="宋体" w:cs="宋体"/>
          <w:spacing w:val="4"/>
          <w:sz w:val="19"/>
          <w:szCs w:val="19"/>
        </w:rPr>
        <w:t>称：长沙市建设工程招标投标中心</w:t>
      </w:r>
    </w:p>
    <w:tbl>
      <w:tblPr>
        <w:tblStyle w:val="4"/>
        <w:tblW w:w="146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4360"/>
        <w:gridCol w:w="2877"/>
        <w:gridCol w:w="2517"/>
        <w:gridCol w:w="2540"/>
      </w:tblGrid>
      <w:tr w14:paraId="085220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6A5AEA">
            <w:pPr>
              <w:spacing w:before="160" w:line="228" w:lineRule="auto"/>
              <w:ind w:left="5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济科目编码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652033">
            <w:pPr>
              <w:spacing w:before="160" w:line="228" w:lineRule="auto"/>
              <w:ind w:left="1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济科目名称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440577">
            <w:pPr>
              <w:spacing w:before="161" w:line="230" w:lineRule="auto"/>
              <w:ind w:left="12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01106F">
            <w:pPr>
              <w:spacing w:before="160" w:line="229" w:lineRule="auto"/>
              <w:ind w:left="9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员类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56BFA5">
            <w:pPr>
              <w:spacing w:before="160" w:line="228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用经费</w:t>
            </w:r>
          </w:p>
        </w:tc>
      </w:tr>
      <w:tr w14:paraId="07AC7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0D2137">
            <w:pPr>
              <w:spacing w:before="34" w:line="261" w:lineRule="exact"/>
              <w:ind w:left="10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*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683C84">
            <w:pPr>
              <w:spacing w:before="34" w:line="261" w:lineRule="exact"/>
              <w:ind w:left="20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*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679725">
            <w:pPr>
              <w:spacing w:before="65" w:line="193" w:lineRule="auto"/>
              <w:ind w:left="1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77F34C">
            <w:pPr>
              <w:spacing w:before="66" w:line="192" w:lineRule="auto"/>
              <w:ind w:left="1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FFDF75">
            <w:pPr>
              <w:spacing w:before="65" w:line="191" w:lineRule="auto"/>
              <w:ind w:left="1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 w14:paraId="7A621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99BE35">
            <w:pPr>
              <w:rPr>
                <w:rFonts w:ascii="Arial"/>
                <w:sz w:val="21"/>
              </w:rPr>
            </w:pP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AB3C1A">
            <w:pPr>
              <w:spacing w:before="154" w:line="230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计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BA5920">
            <w:pPr>
              <w:spacing w:before="184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502.18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8A624F">
            <w:pPr>
              <w:spacing w:before="184" w:line="192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454.1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4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1D9BFC">
            <w:pPr>
              <w:spacing w:before="185" w:line="191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8.04</w:t>
            </w:r>
          </w:p>
        </w:tc>
      </w:tr>
      <w:tr w14:paraId="4E263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F7D604">
            <w:pPr>
              <w:spacing w:before="185" w:line="192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301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05E048">
            <w:pPr>
              <w:spacing w:before="155" w:line="227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工资福利支出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113FEB">
            <w:pPr>
              <w:spacing w:before="186" w:line="193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441.9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9ED6CD">
            <w:pPr>
              <w:spacing w:before="186" w:line="193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441.9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17B8C9">
            <w:pPr>
              <w:rPr>
                <w:rFonts w:ascii="Arial"/>
                <w:sz w:val="21"/>
              </w:rPr>
            </w:pPr>
          </w:p>
        </w:tc>
      </w:tr>
      <w:tr w14:paraId="1FE31D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A66CFD">
            <w:pPr>
              <w:spacing w:before="186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0101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584A52">
            <w:pPr>
              <w:spacing w:before="156" w:line="227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基本工资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2F3B3D">
            <w:pPr>
              <w:spacing w:before="187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7.05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35619A">
            <w:pPr>
              <w:spacing w:before="187" w:line="191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8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7.05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66C80F">
            <w:pPr>
              <w:rPr>
                <w:rFonts w:ascii="Arial"/>
                <w:sz w:val="21"/>
              </w:rPr>
            </w:pPr>
          </w:p>
        </w:tc>
      </w:tr>
      <w:tr w14:paraId="2377DD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75C00A">
            <w:pPr>
              <w:spacing w:before="186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0102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95E5EE">
            <w:pPr>
              <w:spacing w:before="155" w:line="229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津贴补贴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7DC684">
            <w:pPr>
              <w:spacing w:before="187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.76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EF9BC3">
            <w:pPr>
              <w:spacing w:before="187" w:line="191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5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.76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FA8667">
            <w:pPr>
              <w:rPr>
                <w:rFonts w:ascii="Arial"/>
                <w:sz w:val="21"/>
              </w:rPr>
            </w:pPr>
          </w:p>
        </w:tc>
      </w:tr>
      <w:tr w14:paraId="160547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CFDEF5">
            <w:pPr>
              <w:spacing w:before="187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0103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FEB747">
            <w:pPr>
              <w:spacing w:before="157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奖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金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5C699F">
            <w:pPr>
              <w:spacing w:before="187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29.60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B9E981">
            <w:pPr>
              <w:spacing w:before="187" w:line="192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29.60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784C47">
            <w:pPr>
              <w:rPr>
                <w:rFonts w:ascii="Arial"/>
                <w:sz w:val="21"/>
              </w:rPr>
            </w:pPr>
          </w:p>
        </w:tc>
      </w:tr>
      <w:tr w14:paraId="48B5C8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8F7586">
            <w:pPr>
              <w:spacing w:before="188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0107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35DD1E">
            <w:pPr>
              <w:spacing w:before="157" w:line="226" w:lineRule="auto"/>
              <w:ind w:left="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绩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效工资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A51047">
            <w:pPr>
              <w:spacing w:before="189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60.04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F6C28B">
            <w:pPr>
              <w:spacing w:before="189" w:line="191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60.04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222BC7">
            <w:pPr>
              <w:rPr>
                <w:rFonts w:ascii="Arial"/>
                <w:sz w:val="21"/>
              </w:rPr>
            </w:pPr>
          </w:p>
        </w:tc>
      </w:tr>
      <w:tr w14:paraId="0B031F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50DE46">
            <w:pPr>
              <w:spacing w:before="188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0108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9BCE50">
            <w:pPr>
              <w:spacing w:before="157" w:line="22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机关事业单位基本养老保险缴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4524E7">
            <w:pPr>
              <w:spacing w:before="189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7.36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8F5802">
            <w:pPr>
              <w:spacing w:before="189" w:line="191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7.36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E23D39">
            <w:pPr>
              <w:rPr>
                <w:rFonts w:ascii="Arial"/>
                <w:sz w:val="21"/>
              </w:rPr>
            </w:pPr>
          </w:p>
        </w:tc>
      </w:tr>
      <w:tr w14:paraId="5BD8E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6B9ED6">
            <w:pPr>
              <w:spacing w:before="188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0109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3BCBD6">
            <w:pPr>
              <w:spacing w:before="157" w:line="22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职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业年金缴费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CF337F">
            <w:pPr>
              <w:spacing w:before="189" w:line="193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1.77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FA4273">
            <w:pPr>
              <w:spacing w:before="189" w:line="193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1.77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3144E4">
            <w:pPr>
              <w:rPr>
                <w:rFonts w:ascii="Arial"/>
                <w:sz w:val="21"/>
              </w:rPr>
            </w:pPr>
          </w:p>
        </w:tc>
      </w:tr>
      <w:tr w14:paraId="505BD8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0BEF75">
            <w:pPr>
              <w:spacing w:before="188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0110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CB2329">
            <w:pPr>
              <w:spacing w:before="157" w:line="22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职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基本医疗保险缴费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1A728">
            <w:pPr>
              <w:spacing w:before="189" w:line="193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2.80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82EF54">
            <w:pPr>
              <w:spacing w:before="189" w:line="193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2.80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F69CEB">
            <w:pPr>
              <w:rPr>
                <w:rFonts w:ascii="Arial"/>
                <w:sz w:val="21"/>
              </w:rPr>
            </w:pPr>
          </w:p>
        </w:tc>
      </w:tr>
      <w:tr w14:paraId="4AD2A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7823BC">
            <w:pPr>
              <w:spacing w:before="188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0111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842FA1">
            <w:pPr>
              <w:spacing w:before="157" w:line="228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公务员医疗补助缴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01B127">
            <w:pPr>
              <w:spacing w:before="188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9.61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2650B4">
            <w:pPr>
              <w:spacing w:before="188" w:line="192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9.61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F69473">
            <w:pPr>
              <w:rPr>
                <w:rFonts w:ascii="Arial"/>
                <w:sz w:val="21"/>
              </w:rPr>
            </w:pPr>
          </w:p>
        </w:tc>
      </w:tr>
      <w:tr w14:paraId="795478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6FF2CA">
            <w:pPr>
              <w:spacing w:before="189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0112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D9876E">
            <w:pPr>
              <w:spacing w:before="159" w:line="225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他社会保障缴费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BB2D14">
            <w:pPr>
              <w:spacing w:before="190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.87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BD3C03">
            <w:pPr>
              <w:spacing w:before="190" w:line="191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.87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8BC8D3">
            <w:pPr>
              <w:rPr>
                <w:rFonts w:ascii="Arial"/>
                <w:sz w:val="21"/>
              </w:rPr>
            </w:pPr>
          </w:p>
        </w:tc>
      </w:tr>
      <w:tr w14:paraId="50B7C0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ED3A59">
            <w:pPr>
              <w:spacing w:before="189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0113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5DCF98">
            <w:pPr>
              <w:spacing w:before="158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房公积金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7793AB">
            <w:pPr>
              <w:spacing w:before="190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9.20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BD3748">
            <w:pPr>
              <w:spacing w:before="190" w:line="191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9.20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1F04E5">
            <w:pPr>
              <w:rPr>
                <w:rFonts w:ascii="Arial"/>
                <w:sz w:val="21"/>
              </w:rPr>
            </w:pPr>
          </w:p>
        </w:tc>
      </w:tr>
      <w:tr w14:paraId="0F3229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75A970">
            <w:pPr>
              <w:spacing w:before="189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0199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4C6366">
            <w:pPr>
              <w:spacing w:before="159" w:line="22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他工资福利支出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03E7CC">
            <w:pPr>
              <w:spacing w:before="189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4.91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3094C3">
            <w:pPr>
              <w:spacing w:before="189" w:line="192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4.91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2F47A9">
            <w:pPr>
              <w:rPr>
                <w:rFonts w:ascii="Arial"/>
                <w:sz w:val="21"/>
              </w:rPr>
            </w:pPr>
          </w:p>
        </w:tc>
      </w:tr>
      <w:tr w14:paraId="10ABA0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E5D39D">
            <w:pPr>
              <w:spacing w:before="190" w:line="191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302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F10009">
            <w:pPr>
              <w:spacing w:before="158" w:line="229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商品和服务支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出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36DF86">
            <w:pPr>
              <w:spacing w:before="190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8.04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822B80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4F977C">
            <w:pPr>
              <w:spacing w:before="190" w:line="191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8.04</w:t>
            </w:r>
          </w:p>
        </w:tc>
      </w:tr>
      <w:tr w14:paraId="4809F2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C7783F">
            <w:pPr>
              <w:spacing w:before="189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0201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087D86">
            <w:pPr>
              <w:spacing w:before="158" w:line="228" w:lineRule="auto"/>
              <w:ind w:left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办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公费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56E39A">
            <w:pPr>
              <w:spacing w:before="190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.00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D70241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5EBAEB">
            <w:pPr>
              <w:spacing w:before="190" w:line="191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.00</w:t>
            </w:r>
          </w:p>
        </w:tc>
      </w:tr>
      <w:tr w14:paraId="2C83B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6B9DF9">
            <w:pPr>
              <w:spacing w:before="190" w:line="191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0202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AD842F">
            <w:pPr>
              <w:spacing w:before="158" w:line="22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印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刷费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0F1BB6">
            <w:pPr>
              <w:spacing w:before="191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2.00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03935A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50A1C5">
            <w:pPr>
              <w:spacing w:before="191" w:line="192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2.00</w:t>
            </w:r>
          </w:p>
        </w:tc>
      </w:tr>
    </w:tbl>
    <w:p w14:paraId="57B64865">
      <w:pPr>
        <w:rPr>
          <w:rFonts w:ascii="Arial"/>
          <w:sz w:val="21"/>
        </w:rPr>
      </w:pPr>
    </w:p>
    <w:p w14:paraId="1F349454">
      <w:pPr>
        <w:sectPr>
          <w:pgSz w:w="16838" w:h="11906"/>
          <w:pgMar w:top="1011" w:right="1140" w:bottom="0" w:left="1072" w:header="0" w:footer="0" w:gutter="0"/>
          <w:cols w:space="720" w:num="1"/>
        </w:sectPr>
      </w:pPr>
    </w:p>
    <w:p w14:paraId="3DE98E39">
      <w:pPr>
        <w:spacing w:before="63" w:line="225" w:lineRule="auto"/>
        <w:ind w:left="465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0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023年一般公共预算基本支出情况表</w:t>
      </w:r>
    </w:p>
    <w:p w14:paraId="114BFD55">
      <w:pPr>
        <w:spacing w:before="279" w:line="218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34" o:spid="_x0000_s1034" o:spt="202" type="#_x0000_t202" style="position:absolute;left:0pt;margin-left:684.55pt;margin-top:12.95pt;height:13.8pt;width:46.0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9D5235E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5"/>
                      <w:sz w:val="19"/>
                      <w:szCs w:val="19"/>
                    </w:rPr>
                    <w:t>单位:万元</w:t>
                  </w:r>
                </w:p>
              </w:txbxContent>
            </v:textbox>
          </v:shape>
        </w:pict>
      </w:r>
      <w:r>
        <w:rPr>
          <w:rFonts w:hint="eastAsia" w:eastAsia="宋体"/>
          <w:lang w:eastAsia="zh-CN"/>
        </w:rPr>
        <w:t>单位</w:t>
      </w:r>
      <w:r>
        <w:rPr>
          <w:rFonts w:ascii="宋体" w:hAnsi="宋体" w:eastAsia="宋体" w:cs="宋体"/>
          <w:spacing w:val="8"/>
          <w:sz w:val="19"/>
          <w:szCs w:val="19"/>
        </w:rPr>
        <w:t>名</w:t>
      </w:r>
      <w:r>
        <w:rPr>
          <w:rFonts w:ascii="宋体" w:hAnsi="宋体" w:eastAsia="宋体" w:cs="宋体"/>
          <w:spacing w:val="4"/>
          <w:sz w:val="19"/>
          <w:szCs w:val="19"/>
        </w:rPr>
        <w:t>称：长沙市建设工程招标投标中心</w:t>
      </w:r>
    </w:p>
    <w:tbl>
      <w:tblPr>
        <w:tblStyle w:val="4"/>
        <w:tblW w:w="1460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5"/>
        <w:gridCol w:w="4360"/>
        <w:gridCol w:w="2877"/>
        <w:gridCol w:w="2517"/>
        <w:gridCol w:w="2540"/>
      </w:tblGrid>
      <w:tr w14:paraId="711DDF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BB231C">
            <w:pPr>
              <w:spacing w:before="160" w:line="228" w:lineRule="auto"/>
              <w:ind w:left="57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济科目编码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8095BA">
            <w:pPr>
              <w:spacing w:before="160" w:line="228" w:lineRule="auto"/>
              <w:ind w:left="15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经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济科目名称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C83B71">
            <w:pPr>
              <w:spacing w:before="161" w:line="230" w:lineRule="auto"/>
              <w:ind w:left="12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D46453">
            <w:pPr>
              <w:spacing w:before="160" w:line="229" w:lineRule="auto"/>
              <w:ind w:left="9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员类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44A7B9">
            <w:pPr>
              <w:spacing w:before="160" w:line="228" w:lineRule="auto"/>
              <w:ind w:left="8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用经费</w:t>
            </w:r>
          </w:p>
        </w:tc>
      </w:tr>
      <w:tr w14:paraId="1EF0E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C93346">
            <w:pPr>
              <w:spacing w:before="34" w:line="261" w:lineRule="exact"/>
              <w:ind w:left="10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*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CCADAF">
            <w:pPr>
              <w:spacing w:before="34" w:line="261" w:lineRule="exact"/>
              <w:ind w:left="20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position w:val="1"/>
                <w:sz w:val="19"/>
                <w:szCs w:val="19"/>
              </w:rPr>
              <w:t>*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CF29EB">
            <w:pPr>
              <w:spacing w:before="65" w:line="193" w:lineRule="auto"/>
              <w:ind w:left="13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ABB50E">
            <w:pPr>
              <w:spacing w:before="66" w:line="192" w:lineRule="auto"/>
              <w:ind w:left="1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FBE11E">
            <w:pPr>
              <w:spacing w:before="65" w:line="191" w:lineRule="auto"/>
              <w:ind w:left="12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 w14:paraId="417A06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CF39B6">
            <w:pPr>
              <w:spacing w:before="185" w:line="191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0203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D6B254">
            <w:pPr>
              <w:spacing w:before="153" w:line="228" w:lineRule="auto"/>
              <w:ind w:left="3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咨询费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198218">
            <w:pPr>
              <w:spacing w:before="185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.20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4ACBC7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B43189">
            <w:pPr>
              <w:spacing w:before="185" w:line="191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.20</w:t>
            </w:r>
          </w:p>
        </w:tc>
      </w:tr>
      <w:tr w14:paraId="5DC14C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34E5D4">
            <w:pPr>
              <w:spacing w:before="186" w:line="191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0205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BDE020">
            <w:pPr>
              <w:spacing w:before="154" w:line="22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水费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8FA2CA">
            <w:pPr>
              <w:spacing w:before="186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.20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9F3603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774CF2">
            <w:pPr>
              <w:spacing w:before="186" w:line="191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.20</w:t>
            </w:r>
          </w:p>
        </w:tc>
      </w:tr>
      <w:tr w14:paraId="0ADEE8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D0612B">
            <w:pPr>
              <w:spacing w:before="187" w:line="191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0207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759770">
            <w:pPr>
              <w:spacing w:before="155" w:line="228" w:lineRule="auto"/>
              <w:ind w:left="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邮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电费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5A2DDF">
            <w:pPr>
              <w:spacing w:before="187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.40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385576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45BBD5">
            <w:pPr>
              <w:spacing w:before="187" w:line="191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.40</w:t>
            </w:r>
          </w:p>
        </w:tc>
      </w:tr>
      <w:tr w14:paraId="6E996F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180165">
            <w:pPr>
              <w:spacing w:before="186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0211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6D6A83">
            <w:pPr>
              <w:spacing w:before="155" w:line="228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差旅费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CB36F5">
            <w:pPr>
              <w:spacing w:before="187" w:line="193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1.00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EE6625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9C46E5">
            <w:pPr>
              <w:spacing w:before="187" w:line="193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1.00</w:t>
            </w:r>
          </w:p>
        </w:tc>
      </w:tr>
      <w:tr w14:paraId="08C9F0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38D3E7">
            <w:pPr>
              <w:spacing w:before="187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0215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E0E7FE">
            <w:pPr>
              <w:spacing w:before="157" w:line="225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会议费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EC1140">
            <w:pPr>
              <w:spacing w:before="188" w:line="193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1.00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21392A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DAFE21">
            <w:pPr>
              <w:spacing w:before="188" w:line="193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1.00</w:t>
            </w:r>
          </w:p>
        </w:tc>
      </w:tr>
      <w:tr w14:paraId="2519DF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9B19AC">
            <w:pPr>
              <w:spacing w:before="188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0217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570970">
            <w:pPr>
              <w:spacing w:before="157" w:line="228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公务接待费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D8416C">
            <w:pPr>
              <w:spacing w:before="189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.30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B016A8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AA864D">
            <w:pPr>
              <w:spacing w:before="189" w:line="191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.30</w:t>
            </w:r>
          </w:p>
        </w:tc>
      </w:tr>
      <w:tr w14:paraId="720E5B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67307F">
            <w:pPr>
              <w:spacing w:before="189" w:line="191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0228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DC875C">
            <w:pPr>
              <w:spacing w:before="158" w:line="225" w:lineRule="auto"/>
              <w:ind w:left="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会经费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CB9C31">
            <w:pPr>
              <w:spacing w:before="189" w:line="193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1.96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8F057A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811509">
            <w:pPr>
              <w:spacing w:before="189" w:line="193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1.96</w:t>
            </w:r>
          </w:p>
        </w:tc>
      </w:tr>
      <w:tr w14:paraId="3FEFF8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61F0D8">
            <w:pPr>
              <w:spacing w:before="189" w:line="191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0229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BB65CF">
            <w:pPr>
              <w:spacing w:before="157" w:line="22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福利费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B3C2E6">
            <w:pPr>
              <w:spacing w:before="189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.32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07FB81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B88101">
            <w:pPr>
              <w:spacing w:before="189" w:line="191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.32</w:t>
            </w:r>
          </w:p>
        </w:tc>
      </w:tr>
      <w:tr w14:paraId="312575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E7ADA8">
            <w:pPr>
              <w:spacing w:before="188" w:line="192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0231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E535D3">
            <w:pPr>
              <w:spacing w:before="157" w:line="228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公务用车运行维护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27EB66">
            <w:pPr>
              <w:spacing w:before="190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2.00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312A53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DAFE02">
            <w:pPr>
              <w:spacing w:before="190" w:line="192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2.00</w:t>
            </w:r>
          </w:p>
        </w:tc>
      </w:tr>
      <w:tr w14:paraId="004B57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F88E29">
            <w:pPr>
              <w:spacing w:before="189" w:line="191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0239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EAA039">
            <w:pPr>
              <w:spacing w:before="158" w:line="22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他交通费用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25FCEA">
            <w:pPr>
              <w:spacing w:before="189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.00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6F7833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92157C">
            <w:pPr>
              <w:spacing w:before="189" w:line="191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.00</w:t>
            </w:r>
          </w:p>
        </w:tc>
      </w:tr>
      <w:tr w14:paraId="13F7B1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FAD882">
            <w:pPr>
              <w:spacing w:before="190" w:line="191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0299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9ECCE8">
            <w:pPr>
              <w:spacing w:before="159" w:line="22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他商品和服务支出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F25CC2">
            <w:pPr>
              <w:spacing w:before="190" w:line="193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21.6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CD960E">
            <w:pPr>
              <w:rPr>
                <w:rFonts w:ascii="Arial"/>
                <w:sz w:val="21"/>
              </w:rPr>
            </w:pP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3D91E9">
            <w:pPr>
              <w:spacing w:before="190" w:line="193" w:lineRule="auto"/>
              <w:ind w:right="26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21.6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6</w:t>
            </w:r>
          </w:p>
        </w:tc>
      </w:tr>
      <w:tr w14:paraId="634B8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4FDFA4">
            <w:pPr>
              <w:spacing w:before="190" w:line="191" w:lineRule="auto"/>
              <w:ind w:left="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303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D3B303">
            <w:pPr>
              <w:spacing w:before="158" w:line="229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个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人和家庭的补助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3E81FC">
            <w:pPr>
              <w:spacing w:before="190" w:line="193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2.17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B1BD12">
            <w:pPr>
              <w:spacing w:before="190" w:line="193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2.17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0CCB24">
            <w:pPr>
              <w:rPr>
                <w:rFonts w:ascii="Arial"/>
                <w:sz w:val="21"/>
              </w:rPr>
            </w:pPr>
          </w:p>
        </w:tc>
      </w:tr>
      <w:tr w14:paraId="70D04C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63BE27">
            <w:pPr>
              <w:spacing w:before="190" w:line="191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0302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312906">
            <w:pPr>
              <w:spacing w:before="158" w:line="228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休费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93C0F6">
            <w:pPr>
              <w:spacing w:before="190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.55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8DEEB6">
            <w:pPr>
              <w:spacing w:before="190" w:line="191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9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.55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052665">
            <w:pPr>
              <w:rPr>
                <w:rFonts w:ascii="Arial"/>
                <w:sz w:val="21"/>
              </w:rPr>
            </w:pPr>
          </w:p>
        </w:tc>
      </w:tr>
      <w:tr w14:paraId="52B8D3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A7D568">
            <w:pPr>
              <w:spacing w:before="190" w:line="191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0309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FCB202">
            <w:pPr>
              <w:spacing w:before="158" w:line="229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奖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励金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839122">
            <w:pPr>
              <w:spacing w:before="190" w:line="191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.07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6B1B95">
            <w:pPr>
              <w:spacing w:before="190" w:line="191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0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.07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F5874C">
            <w:pPr>
              <w:rPr>
                <w:rFonts w:ascii="Arial"/>
                <w:sz w:val="21"/>
              </w:rPr>
            </w:pPr>
          </w:p>
        </w:tc>
      </w:tr>
      <w:tr w14:paraId="52A66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31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3767BB">
            <w:pPr>
              <w:spacing w:before="190" w:line="191" w:lineRule="auto"/>
              <w:ind w:left="2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0399</w:t>
            </w:r>
          </w:p>
        </w:tc>
        <w:tc>
          <w:tcPr>
            <w:tcW w:w="43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5D5CBC">
            <w:pPr>
              <w:spacing w:before="159" w:line="226" w:lineRule="auto"/>
              <w:ind w:left="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他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对个人和家庭的补助</w:t>
            </w:r>
          </w:p>
        </w:tc>
        <w:tc>
          <w:tcPr>
            <w:tcW w:w="28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2176D4">
            <w:pPr>
              <w:spacing w:before="191" w:line="192" w:lineRule="auto"/>
              <w:ind w:right="24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2.55</w:t>
            </w:r>
          </w:p>
        </w:tc>
        <w:tc>
          <w:tcPr>
            <w:tcW w:w="251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48498A">
            <w:pPr>
              <w:spacing w:before="191" w:line="192" w:lineRule="auto"/>
              <w:ind w:right="21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2.55</w:t>
            </w:r>
          </w:p>
        </w:tc>
        <w:tc>
          <w:tcPr>
            <w:tcW w:w="25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900AB0">
            <w:pPr>
              <w:rPr>
                <w:rFonts w:ascii="Arial"/>
                <w:sz w:val="21"/>
              </w:rPr>
            </w:pPr>
          </w:p>
        </w:tc>
      </w:tr>
    </w:tbl>
    <w:p w14:paraId="4ABD9F93">
      <w:pPr>
        <w:spacing w:before="48" w:line="221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</w:t>
      </w:r>
      <w:r>
        <w:rPr>
          <w:rFonts w:ascii="宋体" w:hAnsi="宋体" w:eastAsia="宋体" w:cs="宋体"/>
          <w:sz w:val="18"/>
          <w:szCs w:val="18"/>
        </w:rPr>
        <w:t>本年度一般公共预算基本支出情况。</w:t>
      </w:r>
    </w:p>
    <w:p w14:paraId="28AB4E29">
      <w:pPr>
        <w:sectPr>
          <w:pgSz w:w="16838" w:h="11906"/>
          <w:pgMar w:top="1011" w:right="1140" w:bottom="0" w:left="1072" w:header="0" w:footer="0" w:gutter="0"/>
          <w:cols w:space="720" w:num="1"/>
        </w:sectPr>
      </w:pPr>
    </w:p>
    <w:p w14:paraId="3DCE0705">
      <w:pPr>
        <w:spacing w:before="63" w:line="225" w:lineRule="auto"/>
        <w:ind w:left="4043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34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023年一般公共预算“三公”经费支出情况表</w:t>
      </w:r>
    </w:p>
    <w:p w14:paraId="2616CA64">
      <w:pPr>
        <w:spacing w:before="295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35" o:spid="_x0000_s1035" o:spt="202" type="#_x0000_t202" style="position:absolute;left:0pt;margin-left:684.55pt;margin-top:13.75pt;height:13.8pt;width:50.55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44A4066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hint="eastAsia" w:eastAsia="宋体"/>
          <w:lang w:eastAsia="zh-CN"/>
        </w:rPr>
        <w:t>单位</w:t>
      </w:r>
      <w:r>
        <w:rPr>
          <w:rFonts w:ascii="宋体" w:hAnsi="宋体" w:eastAsia="宋体" w:cs="宋体"/>
          <w:spacing w:val="8"/>
          <w:sz w:val="19"/>
          <w:szCs w:val="19"/>
        </w:rPr>
        <w:t>名</w:t>
      </w:r>
      <w:r>
        <w:rPr>
          <w:rFonts w:ascii="宋体" w:hAnsi="宋体" w:eastAsia="宋体" w:cs="宋体"/>
          <w:spacing w:val="4"/>
          <w:sz w:val="19"/>
          <w:szCs w:val="19"/>
        </w:rPr>
        <w:t>称：长沙市建设工程招标投标中心</w:t>
      </w:r>
    </w:p>
    <w:tbl>
      <w:tblPr>
        <w:tblStyle w:val="4"/>
        <w:tblW w:w="1469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4"/>
        <w:gridCol w:w="2008"/>
        <w:gridCol w:w="1873"/>
        <w:gridCol w:w="1858"/>
        <w:gridCol w:w="1873"/>
        <w:gridCol w:w="1858"/>
        <w:gridCol w:w="1865"/>
      </w:tblGrid>
      <w:tr w14:paraId="12D398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33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80511E9">
            <w:pPr>
              <w:spacing w:line="250" w:lineRule="auto"/>
              <w:rPr>
                <w:rFonts w:ascii="Arial"/>
                <w:sz w:val="21"/>
              </w:rPr>
            </w:pPr>
          </w:p>
          <w:p w14:paraId="594AB09B">
            <w:pPr>
              <w:spacing w:line="250" w:lineRule="auto"/>
              <w:rPr>
                <w:rFonts w:ascii="Arial"/>
                <w:sz w:val="21"/>
              </w:rPr>
            </w:pPr>
          </w:p>
          <w:p w14:paraId="3AA2A77E">
            <w:pPr>
              <w:spacing w:before="62" w:line="229" w:lineRule="auto"/>
              <w:ind w:left="12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部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门名称</w:t>
            </w:r>
          </w:p>
        </w:tc>
        <w:tc>
          <w:tcPr>
            <w:tcW w:w="11335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7C8738">
            <w:pPr>
              <w:spacing w:before="175" w:line="228" w:lineRule="auto"/>
              <w:ind w:left="41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三公经费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(决) 算数 (财政拨款)</w:t>
            </w:r>
          </w:p>
        </w:tc>
      </w:tr>
      <w:tr w14:paraId="4DD993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3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44836A5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23A677">
            <w:pPr>
              <w:spacing w:before="275" w:line="230" w:lineRule="auto"/>
              <w:ind w:left="81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小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18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686868">
            <w:pPr>
              <w:spacing w:before="274" w:line="228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公务接待费</w:t>
            </w: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ED6A8D">
            <w:pPr>
              <w:spacing w:before="274" w:line="228" w:lineRule="auto"/>
              <w:ind w:left="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因公出国 (境) 费</w:t>
            </w:r>
          </w:p>
        </w:tc>
        <w:tc>
          <w:tcPr>
            <w:tcW w:w="18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DC167E">
            <w:pPr>
              <w:spacing w:before="155" w:line="248" w:lineRule="auto"/>
              <w:ind w:left="852" w:right="44" w:hanging="7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公务用车购置及运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费</w:t>
            </w: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42B93F">
            <w:pPr>
              <w:spacing w:before="275" w:line="226" w:lineRule="auto"/>
              <w:ind w:left="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中：公务用车购置</w:t>
            </w:r>
          </w:p>
        </w:tc>
        <w:tc>
          <w:tcPr>
            <w:tcW w:w="18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FD3FCA">
            <w:pPr>
              <w:spacing w:before="155" w:line="248" w:lineRule="auto"/>
              <w:ind w:left="842" w:right="47" w:hanging="7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中：公务用车运行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费</w:t>
            </w:r>
          </w:p>
        </w:tc>
      </w:tr>
      <w:tr w14:paraId="460E4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3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46B6F8">
            <w:pPr>
              <w:spacing w:before="183" w:line="226" w:lineRule="auto"/>
              <w:ind w:left="149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2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6D26D3">
            <w:pPr>
              <w:spacing w:before="203" w:line="192" w:lineRule="auto"/>
              <w:ind w:right="2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2.30</w:t>
            </w:r>
          </w:p>
        </w:tc>
        <w:tc>
          <w:tcPr>
            <w:tcW w:w="18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1FBEB3">
            <w:pPr>
              <w:spacing w:before="203" w:line="192" w:lineRule="auto"/>
              <w:ind w:right="29"/>
              <w:jc w:val="center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0.30</w:t>
            </w: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87F65E">
            <w:pPr>
              <w:spacing w:before="203" w:line="192" w:lineRule="auto"/>
              <w:ind w:right="29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8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CF0984">
            <w:pPr>
              <w:spacing w:before="203" w:line="192" w:lineRule="auto"/>
              <w:ind w:right="29"/>
              <w:jc w:val="center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2.00</w:t>
            </w: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B0424E">
            <w:pPr>
              <w:spacing w:before="203" w:line="192" w:lineRule="auto"/>
              <w:ind w:right="29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8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9A97D3">
            <w:pPr>
              <w:spacing w:before="203" w:line="192" w:lineRule="auto"/>
              <w:ind w:right="29"/>
              <w:jc w:val="center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2.00</w:t>
            </w:r>
          </w:p>
        </w:tc>
      </w:tr>
      <w:tr w14:paraId="0328C8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3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64DBBF">
            <w:pPr>
              <w:spacing w:before="176" w:line="223" w:lineRule="auto"/>
              <w:ind w:left="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长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沙市住房和城乡建设局</w:t>
            </w:r>
          </w:p>
        </w:tc>
        <w:tc>
          <w:tcPr>
            <w:tcW w:w="2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2A6DE7">
            <w:pPr>
              <w:spacing w:before="189" w:line="192" w:lineRule="auto"/>
              <w:ind w:right="29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2.30</w:t>
            </w:r>
          </w:p>
        </w:tc>
        <w:tc>
          <w:tcPr>
            <w:tcW w:w="18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141F82">
            <w:pPr>
              <w:spacing w:before="203" w:line="192" w:lineRule="auto"/>
              <w:ind w:right="29"/>
              <w:jc w:val="center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0.30</w:t>
            </w: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B602FF">
            <w:pPr>
              <w:spacing w:before="203" w:line="192" w:lineRule="auto"/>
              <w:ind w:right="29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87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4BBDB3">
            <w:pPr>
              <w:spacing w:before="203" w:line="192" w:lineRule="auto"/>
              <w:ind w:right="29"/>
              <w:jc w:val="center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2.00</w:t>
            </w:r>
          </w:p>
        </w:tc>
        <w:tc>
          <w:tcPr>
            <w:tcW w:w="185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8E41CA">
            <w:pPr>
              <w:spacing w:before="203" w:line="192" w:lineRule="auto"/>
              <w:ind w:right="29"/>
              <w:jc w:val="center"/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18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8F8707">
            <w:pPr>
              <w:spacing w:before="203" w:line="192" w:lineRule="auto"/>
              <w:ind w:right="29"/>
              <w:jc w:val="center"/>
              <w:rPr>
                <w:rFonts w:ascii="宋体" w:hAnsi="宋体" w:eastAsia="宋体" w:cs="宋体"/>
                <w:spacing w:val="6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2.00</w:t>
            </w:r>
          </w:p>
        </w:tc>
      </w:tr>
    </w:tbl>
    <w:p w14:paraId="1DEF6ED8">
      <w:pPr>
        <w:spacing w:before="47" w:line="219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</w:t>
      </w:r>
      <w:r>
        <w:rPr>
          <w:rFonts w:ascii="宋体" w:hAnsi="宋体" w:eastAsia="宋体" w:cs="宋体"/>
          <w:sz w:val="18"/>
          <w:szCs w:val="18"/>
        </w:rPr>
        <w:t>本年度 2023 年公共财政拨款"三公"经费情况，此表如无数字则表示单位无该项支出。</w:t>
      </w:r>
    </w:p>
    <w:p w14:paraId="079A586D">
      <w:pPr>
        <w:sectPr>
          <w:pgSz w:w="16838" w:h="11906"/>
          <w:pgMar w:top="1011" w:right="1110" w:bottom="0" w:left="1012" w:header="0" w:footer="0" w:gutter="0"/>
          <w:cols w:space="720" w:num="1"/>
        </w:sectPr>
      </w:pPr>
    </w:p>
    <w:p w14:paraId="5CC51F5E">
      <w:pPr>
        <w:spacing w:before="64" w:line="224" w:lineRule="auto"/>
        <w:ind w:left="4838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2</w:t>
      </w:r>
      <w:r>
        <w:rPr>
          <w:rFonts w:ascii="宋体" w:hAnsi="宋体" w:eastAsia="宋体" w:cs="宋体"/>
          <w:spacing w:val="19"/>
          <w:sz w:val="31"/>
          <w:szCs w:val="31"/>
          <w14:textOutline w14:w="6762" w14:cap="sq" w14:cmpd="sng">
            <w14:solidFill>
              <w14:srgbClr w14:val="000000"/>
            </w14:solidFill>
            <w14:prstDash w14:val="solid"/>
            <w14:miter w14:val="0"/>
          </w14:textOutline>
        </w:rPr>
        <w:t>023年政府性基金预算支出情况表</w:t>
      </w:r>
    </w:p>
    <w:p w14:paraId="65F3AC04">
      <w:pPr>
        <w:spacing w:before="296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36" o:spid="_x0000_s1036" o:spt="202" type="#_x0000_t202" style="position:absolute;left:0pt;margin-left:682.3pt;margin-top:13.8pt;height:13.8pt;width:50.5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FD3CA79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hint="eastAsia" w:eastAsia="宋体"/>
          <w:lang w:eastAsia="zh-CN"/>
        </w:rPr>
        <w:t>单位</w:t>
      </w:r>
      <w:r>
        <w:rPr>
          <w:rFonts w:ascii="宋体" w:hAnsi="宋体" w:eastAsia="宋体" w:cs="宋体"/>
          <w:spacing w:val="8"/>
          <w:sz w:val="19"/>
          <w:szCs w:val="19"/>
        </w:rPr>
        <w:t>名</w:t>
      </w:r>
      <w:r>
        <w:rPr>
          <w:rFonts w:ascii="宋体" w:hAnsi="宋体" w:eastAsia="宋体" w:cs="宋体"/>
          <w:spacing w:val="4"/>
          <w:sz w:val="19"/>
          <w:szCs w:val="19"/>
        </w:rPr>
        <w:t>称：长沙市建设工程招标投标中心</w:t>
      </w:r>
    </w:p>
    <w:tbl>
      <w:tblPr>
        <w:tblStyle w:val="4"/>
        <w:tblW w:w="14654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1"/>
        <w:gridCol w:w="974"/>
        <w:gridCol w:w="974"/>
        <w:gridCol w:w="4316"/>
        <w:gridCol w:w="2622"/>
        <w:gridCol w:w="2382"/>
        <w:gridCol w:w="2405"/>
      </w:tblGrid>
      <w:tr w14:paraId="4D564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929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732DDF">
            <w:pPr>
              <w:spacing w:before="115" w:line="228" w:lineRule="auto"/>
              <w:ind w:left="10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科目编码</w:t>
            </w:r>
          </w:p>
        </w:tc>
        <w:tc>
          <w:tcPr>
            <w:tcW w:w="43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D7026B2">
            <w:pPr>
              <w:spacing w:line="292" w:lineRule="auto"/>
              <w:rPr>
                <w:rFonts w:ascii="Arial"/>
                <w:sz w:val="21"/>
              </w:rPr>
            </w:pPr>
          </w:p>
          <w:p w14:paraId="00FA1521">
            <w:pPr>
              <w:spacing w:before="62" w:line="228" w:lineRule="auto"/>
              <w:ind w:left="18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功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能科目</w:t>
            </w:r>
          </w:p>
        </w:tc>
        <w:tc>
          <w:tcPr>
            <w:tcW w:w="262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134D16B">
            <w:pPr>
              <w:spacing w:line="292" w:lineRule="auto"/>
              <w:rPr>
                <w:rFonts w:ascii="Arial"/>
                <w:sz w:val="21"/>
              </w:rPr>
            </w:pPr>
          </w:p>
          <w:p w14:paraId="10810B54">
            <w:pPr>
              <w:spacing w:before="62" w:line="230" w:lineRule="auto"/>
              <w:ind w:left="10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总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计</w:t>
            </w:r>
          </w:p>
        </w:tc>
        <w:tc>
          <w:tcPr>
            <w:tcW w:w="23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29C5317">
            <w:pPr>
              <w:spacing w:line="292" w:lineRule="auto"/>
              <w:rPr>
                <w:rFonts w:ascii="Arial"/>
                <w:sz w:val="21"/>
              </w:rPr>
            </w:pPr>
          </w:p>
          <w:p w14:paraId="1CEC7184">
            <w:pPr>
              <w:spacing w:before="62" w:line="228" w:lineRule="auto"/>
              <w:ind w:left="7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基本支出</w:t>
            </w:r>
          </w:p>
        </w:tc>
        <w:tc>
          <w:tcPr>
            <w:tcW w:w="240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3E74635">
            <w:pPr>
              <w:spacing w:line="292" w:lineRule="auto"/>
              <w:rPr>
                <w:rFonts w:ascii="Arial"/>
                <w:sz w:val="21"/>
              </w:rPr>
            </w:pPr>
          </w:p>
          <w:p w14:paraId="3EF6EFE0">
            <w:pPr>
              <w:spacing w:before="61" w:line="229" w:lineRule="auto"/>
              <w:ind w:left="8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目支出</w:t>
            </w:r>
          </w:p>
        </w:tc>
      </w:tr>
      <w:tr w14:paraId="19F4D5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AC4450">
            <w:pPr>
              <w:spacing w:before="124" w:line="229" w:lineRule="auto"/>
              <w:ind w:left="3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类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04F3EA">
            <w:pPr>
              <w:spacing w:before="125" w:line="230" w:lineRule="auto"/>
              <w:ind w:left="3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款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3B5B73">
            <w:pPr>
              <w:spacing w:before="124" w:line="229" w:lineRule="auto"/>
              <w:ind w:left="3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项</w:t>
            </w:r>
          </w:p>
        </w:tc>
        <w:tc>
          <w:tcPr>
            <w:tcW w:w="43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5A2F2D4">
            <w:pPr>
              <w:rPr>
                <w:rFonts w:ascii="Arial"/>
                <w:sz w:val="21"/>
              </w:rPr>
            </w:pPr>
          </w:p>
        </w:tc>
        <w:tc>
          <w:tcPr>
            <w:tcW w:w="262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7C1382B">
            <w:pPr>
              <w:rPr>
                <w:rFonts w:ascii="Arial"/>
                <w:sz w:val="21"/>
              </w:rPr>
            </w:pPr>
          </w:p>
        </w:tc>
        <w:tc>
          <w:tcPr>
            <w:tcW w:w="238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08EC307">
            <w:pPr>
              <w:rPr>
                <w:rFonts w:ascii="Arial"/>
                <w:sz w:val="21"/>
              </w:rPr>
            </w:pPr>
          </w:p>
        </w:tc>
        <w:tc>
          <w:tcPr>
            <w:tcW w:w="240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B4655EC">
            <w:pPr>
              <w:rPr>
                <w:rFonts w:ascii="Arial"/>
                <w:sz w:val="21"/>
              </w:rPr>
            </w:pPr>
          </w:p>
        </w:tc>
      </w:tr>
      <w:tr w14:paraId="656499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9D311A">
            <w:pPr>
              <w:spacing w:before="36" w:line="236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CF3EC6">
            <w:pPr>
              <w:spacing w:before="36" w:line="236" w:lineRule="auto"/>
              <w:ind w:left="3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61D4FD">
            <w:pPr>
              <w:spacing w:before="36" w:line="236" w:lineRule="auto"/>
              <w:ind w:left="3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4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5EFACF">
            <w:pPr>
              <w:spacing w:before="36" w:line="236" w:lineRule="auto"/>
              <w:ind w:left="20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*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*</w:t>
            </w: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17AA92">
            <w:pPr>
              <w:spacing w:before="67" w:line="193" w:lineRule="auto"/>
              <w:ind w:left="1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23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1F6CA1">
            <w:pPr>
              <w:spacing w:before="68" w:line="192" w:lineRule="auto"/>
              <w:ind w:left="11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2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BA60DE">
            <w:pPr>
              <w:spacing w:before="67" w:line="191" w:lineRule="auto"/>
              <w:ind w:left="11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</w:tr>
      <w:tr w14:paraId="2A5410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8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AF902F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E3CDD0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2EE78F">
            <w:pPr>
              <w:rPr>
                <w:rFonts w:ascii="Arial"/>
                <w:sz w:val="21"/>
              </w:rPr>
            </w:pPr>
          </w:p>
        </w:tc>
        <w:tc>
          <w:tcPr>
            <w:tcW w:w="43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514BF7">
            <w:pPr>
              <w:rPr>
                <w:rFonts w:hint="eastAsia" w:ascii="Arial" w:eastAsia="宋体"/>
                <w:sz w:val="21"/>
                <w:lang w:eastAsia="zh-CN"/>
              </w:rPr>
            </w:pPr>
          </w:p>
        </w:tc>
        <w:tc>
          <w:tcPr>
            <w:tcW w:w="262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E9B2A3">
            <w:pPr>
              <w:spacing w:before="67" w:line="193" w:lineRule="auto"/>
              <w:ind w:left="1275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23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1DA2C6">
            <w:pPr>
              <w:spacing w:before="67" w:line="193" w:lineRule="auto"/>
              <w:ind w:left="1275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0</w:t>
            </w:r>
          </w:p>
        </w:tc>
        <w:tc>
          <w:tcPr>
            <w:tcW w:w="2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3F93EB">
            <w:pPr>
              <w:spacing w:before="67" w:line="193" w:lineRule="auto"/>
              <w:ind w:left="1275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0</w:t>
            </w:r>
          </w:p>
        </w:tc>
      </w:tr>
    </w:tbl>
    <w:p w14:paraId="2A80B63D">
      <w:pPr>
        <w:spacing w:before="48" w:line="221" w:lineRule="auto"/>
        <w:ind w:left="4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注：本表反映部门</w:t>
      </w:r>
      <w:r>
        <w:rPr>
          <w:rFonts w:ascii="宋体" w:hAnsi="宋体" w:eastAsia="宋体" w:cs="宋体"/>
          <w:sz w:val="18"/>
          <w:szCs w:val="18"/>
        </w:rPr>
        <w:t>本年度政府性基金预算收入支出情况，此表如无数字则表示单位无该项支出。</w:t>
      </w:r>
    </w:p>
    <w:p w14:paraId="4D26A866">
      <w:pPr>
        <w:sectPr>
          <w:pgSz w:w="16838" w:h="11906"/>
          <w:pgMar w:top="1011" w:right="1095" w:bottom="0" w:left="1072" w:header="0" w:footer="0" w:gutter="0"/>
          <w:cols w:space="720" w:num="1"/>
        </w:sectPr>
      </w:pPr>
    </w:p>
    <w:p w14:paraId="29559B45">
      <w:pPr>
        <w:spacing w:before="61" w:line="184" w:lineRule="auto"/>
        <w:ind w:left="1031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</w:t>
      </w:r>
      <w:r>
        <w:rPr>
          <w:rFonts w:ascii="微软雅黑" w:hAnsi="微软雅黑" w:eastAsia="微软雅黑" w:cs="微软雅黑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23年项目支出绩效目标表</w:t>
      </w:r>
    </w:p>
    <w:p w14:paraId="108A1152">
      <w:pPr>
        <w:spacing w:before="233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37" o:spid="_x0000_s1037" o:spt="202" type="#_x0000_t202" style="position:absolute;left:0pt;margin-left:1172.05pt;margin-top:10.65pt;height:13.8pt;width:50.55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23E2D4D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hint="eastAsia" w:eastAsia="宋体"/>
          <w:lang w:eastAsia="zh-CN"/>
        </w:rPr>
        <w:t>单位</w:t>
      </w:r>
      <w:r>
        <w:rPr>
          <w:rFonts w:ascii="宋体" w:hAnsi="宋体" w:eastAsia="宋体" w:cs="宋体"/>
          <w:spacing w:val="8"/>
          <w:sz w:val="19"/>
          <w:szCs w:val="19"/>
        </w:rPr>
        <w:t>名</w:t>
      </w:r>
      <w:r>
        <w:rPr>
          <w:rFonts w:ascii="宋体" w:hAnsi="宋体" w:eastAsia="宋体" w:cs="宋体"/>
          <w:spacing w:val="4"/>
          <w:sz w:val="19"/>
          <w:szCs w:val="19"/>
        </w:rPr>
        <w:t>称：长沙市建设工程招标投标中心</w:t>
      </w:r>
    </w:p>
    <w:tbl>
      <w:tblPr>
        <w:tblStyle w:val="4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 w14:paraId="0AAEF2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904174A">
            <w:pPr>
              <w:spacing w:line="396" w:lineRule="auto"/>
              <w:rPr>
                <w:rFonts w:ascii="Arial"/>
                <w:sz w:val="21"/>
              </w:rPr>
            </w:pPr>
          </w:p>
          <w:p w14:paraId="69950487">
            <w:pPr>
              <w:spacing w:before="62" w:line="229" w:lineRule="auto"/>
              <w:ind w:left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位编码</w:t>
            </w:r>
          </w:p>
        </w:tc>
        <w:tc>
          <w:tcPr>
            <w:tcW w:w="32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7C8F9F9">
            <w:pPr>
              <w:spacing w:line="396" w:lineRule="auto"/>
              <w:rPr>
                <w:rFonts w:ascii="Arial"/>
                <w:sz w:val="21"/>
              </w:rPr>
            </w:pPr>
          </w:p>
          <w:p w14:paraId="5A8BECDD">
            <w:pPr>
              <w:spacing w:before="62" w:line="229" w:lineRule="auto"/>
              <w:ind w:left="8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(项目) 名称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0DF7C62">
            <w:pPr>
              <w:spacing w:line="397" w:lineRule="auto"/>
              <w:rPr>
                <w:rFonts w:ascii="Arial"/>
                <w:sz w:val="21"/>
              </w:rPr>
            </w:pPr>
          </w:p>
          <w:p w14:paraId="4EE91115">
            <w:pPr>
              <w:spacing w:before="61" w:line="227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资金总额</w:t>
            </w:r>
          </w:p>
        </w:tc>
        <w:tc>
          <w:tcPr>
            <w:tcW w:w="2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DE5AA02">
            <w:pPr>
              <w:spacing w:line="396" w:lineRule="auto"/>
              <w:rPr>
                <w:rFonts w:ascii="Arial"/>
                <w:sz w:val="21"/>
              </w:rPr>
            </w:pPr>
          </w:p>
          <w:p w14:paraId="42FFC9E9">
            <w:pPr>
              <w:spacing w:before="62" w:line="226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绩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效目标</w:t>
            </w:r>
          </w:p>
        </w:tc>
        <w:tc>
          <w:tcPr>
            <w:tcW w:w="15972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1A26FC">
            <w:pPr>
              <w:spacing w:before="163" w:line="216" w:lineRule="auto"/>
              <w:ind w:left="76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绩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效指标</w:t>
            </w:r>
          </w:p>
        </w:tc>
      </w:tr>
      <w:tr w14:paraId="185660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9F53F3F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A4395E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D36FE67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1841A86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556C26">
            <w:pPr>
              <w:spacing w:before="199" w:line="22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级指标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F29E3E">
            <w:pPr>
              <w:spacing w:before="199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E5FDCF">
            <w:pPr>
              <w:spacing w:before="199" w:line="229" w:lineRule="auto"/>
              <w:ind w:left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A0A014">
            <w:pPr>
              <w:spacing w:before="198" w:line="229" w:lineRule="auto"/>
              <w:ind w:left="2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指标值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6A8F56">
            <w:pPr>
              <w:spacing w:before="198" w:line="229" w:lineRule="auto"/>
              <w:ind w:left="1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指标值内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容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A27F36">
            <w:pPr>
              <w:spacing w:before="199" w:line="229" w:lineRule="auto"/>
              <w:ind w:left="6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(扣) 分标准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06A5A1">
            <w:pPr>
              <w:spacing w:before="199" w:line="229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度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量单位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3644A9">
            <w:pPr>
              <w:spacing w:before="198" w:line="229" w:lineRule="auto"/>
              <w:ind w:left="9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指标值类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型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A4CC16">
            <w:pPr>
              <w:spacing w:before="199" w:line="230" w:lineRule="auto"/>
              <w:ind w:left="6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备注</w:t>
            </w:r>
          </w:p>
        </w:tc>
      </w:tr>
      <w:tr w14:paraId="5E1EC6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FB0163">
            <w:pPr>
              <w:spacing w:line="270" w:lineRule="auto"/>
              <w:rPr>
                <w:rFonts w:ascii="Arial"/>
                <w:sz w:val="21"/>
              </w:rPr>
            </w:pPr>
          </w:p>
          <w:p w14:paraId="221C58EE">
            <w:pPr>
              <w:spacing w:line="271" w:lineRule="auto"/>
              <w:rPr>
                <w:rFonts w:ascii="Arial"/>
                <w:sz w:val="21"/>
              </w:rPr>
            </w:pPr>
          </w:p>
          <w:p w14:paraId="6CB201F1">
            <w:pPr>
              <w:spacing w:before="49" w:line="232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合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计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67AE3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B424AE">
            <w:pPr>
              <w:spacing w:line="283" w:lineRule="auto"/>
              <w:rPr>
                <w:rFonts w:ascii="Arial"/>
                <w:sz w:val="21"/>
              </w:rPr>
            </w:pPr>
          </w:p>
          <w:p w14:paraId="2B893325">
            <w:pPr>
              <w:spacing w:line="283" w:lineRule="auto"/>
              <w:rPr>
                <w:rFonts w:ascii="Arial"/>
                <w:sz w:val="21"/>
              </w:rPr>
            </w:pPr>
          </w:p>
          <w:p w14:paraId="7E7D8C24">
            <w:pPr>
              <w:spacing w:before="48" w:line="193" w:lineRule="auto"/>
              <w:ind w:left="9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9.30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FB79C1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81A06B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E138A6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830708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A020E3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56B024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AA8946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BAB265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44E114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B1658E">
            <w:pPr>
              <w:rPr>
                <w:rFonts w:ascii="Arial"/>
                <w:sz w:val="21"/>
              </w:rPr>
            </w:pPr>
          </w:p>
        </w:tc>
      </w:tr>
      <w:tr w14:paraId="71FEBE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1C3E78">
            <w:pPr>
              <w:spacing w:line="284" w:lineRule="auto"/>
              <w:rPr>
                <w:rFonts w:ascii="Arial"/>
                <w:sz w:val="21"/>
              </w:rPr>
            </w:pPr>
          </w:p>
          <w:p w14:paraId="3565BB01">
            <w:pPr>
              <w:spacing w:line="284" w:lineRule="auto"/>
              <w:rPr>
                <w:rFonts w:ascii="Arial"/>
                <w:sz w:val="21"/>
              </w:rPr>
            </w:pPr>
          </w:p>
          <w:p w14:paraId="0CC4CCE5">
            <w:pPr>
              <w:spacing w:before="48" w:line="192" w:lineRule="auto"/>
              <w:ind w:left="2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04002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1DD68D">
            <w:pPr>
              <w:spacing w:line="271" w:lineRule="auto"/>
              <w:rPr>
                <w:rFonts w:ascii="Arial"/>
                <w:sz w:val="21"/>
              </w:rPr>
            </w:pPr>
          </w:p>
          <w:p w14:paraId="567057CA">
            <w:pPr>
              <w:spacing w:line="272" w:lineRule="auto"/>
              <w:rPr>
                <w:rFonts w:ascii="Arial"/>
                <w:sz w:val="21"/>
              </w:rPr>
            </w:pPr>
          </w:p>
          <w:p w14:paraId="0B9C0337">
            <w:pPr>
              <w:spacing w:before="48" w:line="230" w:lineRule="auto"/>
              <w:ind w:left="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长沙市建设工程招标投标中心</w:t>
            </w:r>
          </w:p>
        </w:tc>
        <w:tc>
          <w:tcPr>
            <w:tcW w:w="14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DCEE3E">
            <w:pPr>
              <w:spacing w:line="283" w:lineRule="auto"/>
              <w:rPr>
                <w:rFonts w:ascii="Arial"/>
                <w:sz w:val="21"/>
              </w:rPr>
            </w:pPr>
          </w:p>
          <w:p w14:paraId="545558E5">
            <w:pPr>
              <w:spacing w:line="284" w:lineRule="auto"/>
              <w:rPr>
                <w:rFonts w:ascii="Arial"/>
                <w:sz w:val="21"/>
              </w:rPr>
            </w:pPr>
          </w:p>
          <w:p w14:paraId="2AC671DD">
            <w:pPr>
              <w:spacing w:before="48" w:line="193" w:lineRule="auto"/>
              <w:ind w:left="9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9.30</w:t>
            </w:r>
          </w:p>
        </w:tc>
        <w:tc>
          <w:tcPr>
            <w:tcW w:w="26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199D0B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43173F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F9CD50"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480348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8E61C9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3EF068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751E31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7F1F5B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B80447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88E24E">
            <w:pPr>
              <w:rPr>
                <w:rFonts w:ascii="Arial"/>
                <w:sz w:val="21"/>
              </w:rPr>
            </w:pPr>
          </w:p>
        </w:tc>
      </w:tr>
      <w:tr w14:paraId="38AC69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AAA18C4">
            <w:pPr>
              <w:spacing w:line="241" w:lineRule="auto"/>
              <w:rPr>
                <w:rFonts w:ascii="Arial"/>
                <w:sz w:val="21"/>
              </w:rPr>
            </w:pPr>
          </w:p>
          <w:p w14:paraId="2D6E5F72">
            <w:pPr>
              <w:spacing w:line="242" w:lineRule="auto"/>
              <w:rPr>
                <w:rFonts w:ascii="Arial"/>
                <w:sz w:val="21"/>
              </w:rPr>
            </w:pPr>
          </w:p>
          <w:p w14:paraId="3533E145">
            <w:pPr>
              <w:spacing w:line="242" w:lineRule="auto"/>
              <w:rPr>
                <w:rFonts w:ascii="Arial"/>
                <w:sz w:val="21"/>
              </w:rPr>
            </w:pPr>
          </w:p>
          <w:p w14:paraId="108E5184">
            <w:pPr>
              <w:spacing w:line="242" w:lineRule="auto"/>
              <w:rPr>
                <w:rFonts w:ascii="Arial"/>
                <w:sz w:val="21"/>
              </w:rPr>
            </w:pPr>
          </w:p>
          <w:p w14:paraId="44E58534">
            <w:pPr>
              <w:spacing w:line="242" w:lineRule="auto"/>
              <w:rPr>
                <w:rFonts w:ascii="Arial"/>
                <w:sz w:val="21"/>
              </w:rPr>
            </w:pPr>
          </w:p>
          <w:p w14:paraId="26649ED6">
            <w:pPr>
              <w:spacing w:line="242" w:lineRule="auto"/>
              <w:rPr>
                <w:rFonts w:ascii="Arial"/>
                <w:sz w:val="21"/>
              </w:rPr>
            </w:pPr>
          </w:p>
          <w:p w14:paraId="4D72EE45">
            <w:pPr>
              <w:spacing w:line="242" w:lineRule="auto"/>
              <w:rPr>
                <w:rFonts w:ascii="Arial"/>
                <w:sz w:val="21"/>
              </w:rPr>
            </w:pPr>
          </w:p>
          <w:p w14:paraId="6E1A48BC">
            <w:pPr>
              <w:spacing w:line="242" w:lineRule="auto"/>
              <w:rPr>
                <w:rFonts w:ascii="Arial"/>
                <w:sz w:val="21"/>
              </w:rPr>
            </w:pPr>
          </w:p>
          <w:p w14:paraId="7CD4C542">
            <w:pPr>
              <w:spacing w:line="242" w:lineRule="auto"/>
              <w:rPr>
                <w:rFonts w:ascii="Arial"/>
                <w:sz w:val="21"/>
              </w:rPr>
            </w:pPr>
          </w:p>
          <w:p w14:paraId="63A03EAF">
            <w:pPr>
              <w:spacing w:line="242" w:lineRule="auto"/>
              <w:rPr>
                <w:rFonts w:ascii="Arial"/>
                <w:sz w:val="21"/>
              </w:rPr>
            </w:pPr>
          </w:p>
          <w:p w14:paraId="509B88F6">
            <w:pPr>
              <w:spacing w:line="242" w:lineRule="auto"/>
              <w:rPr>
                <w:rFonts w:ascii="Arial"/>
                <w:sz w:val="21"/>
              </w:rPr>
            </w:pPr>
          </w:p>
          <w:p w14:paraId="7037C795">
            <w:pPr>
              <w:spacing w:line="242" w:lineRule="auto"/>
              <w:rPr>
                <w:rFonts w:ascii="Arial"/>
                <w:sz w:val="21"/>
              </w:rPr>
            </w:pPr>
          </w:p>
          <w:p w14:paraId="7FEA7DAF">
            <w:pPr>
              <w:spacing w:line="242" w:lineRule="auto"/>
              <w:rPr>
                <w:rFonts w:ascii="Arial"/>
                <w:sz w:val="21"/>
              </w:rPr>
            </w:pPr>
          </w:p>
          <w:p w14:paraId="6B1E1C8D">
            <w:pPr>
              <w:spacing w:line="242" w:lineRule="auto"/>
              <w:rPr>
                <w:rFonts w:ascii="Arial"/>
                <w:sz w:val="21"/>
              </w:rPr>
            </w:pPr>
          </w:p>
          <w:p w14:paraId="56CE4241">
            <w:pPr>
              <w:spacing w:line="242" w:lineRule="auto"/>
              <w:rPr>
                <w:rFonts w:ascii="Arial"/>
                <w:sz w:val="21"/>
              </w:rPr>
            </w:pPr>
          </w:p>
          <w:p w14:paraId="5A808522">
            <w:pPr>
              <w:spacing w:line="242" w:lineRule="auto"/>
              <w:rPr>
                <w:rFonts w:ascii="Arial"/>
                <w:sz w:val="21"/>
              </w:rPr>
            </w:pPr>
          </w:p>
          <w:p w14:paraId="0D1E08C1">
            <w:pPr>
              <w:spacing w:line="242" w:lineRule="auto"/>
              <w:rPr>
                <w:rFonts w:ascii="Arial"/>
                <w:sz w:val="21"/>
              </w:rPr>
            </w:pPr>
          </w:p>
          <w:p w14:paraId="3F1D9332">
            <w:pPr>
              <w:spacing w:line="242" w:lineRule="auto"/>
              <w:rPr>
                <w:rFonts w:ascii="Arial"/>
                <w:sz w:val="21"/>
              </w:rPr>
            </w:pPr>
          </w:p>
          <w:p w14:paraId="445BDA3D">
            <w:pPr>
              <w:spacing w:line="242" w:lineRule="auto"/>
              <w:rPr>
                <w:rFonts w:ascii="Arial"/>
                <w:sz w:val="21"/>
              </w:rPr>
            </w:pPr>
          </w:p>
          <w:p w14:paraId="613FC239">
            <w:pPr>
              <w:spacing w:line="242" w:lineRule="auto"/>
              <w:rPr>
                <w:rFonts w:ascii="Arial"/>
                <w:sz w:val="21"/>
              </w:rPr>
            </w:pPr>
          </w:p>
          <w:p w14:paraId="2932C5D0">
            <w:pPr>
              <w:spacing w:line="242" w:lineRule="auto"/>
              <w:rPr>
                <w:rFonts w:ascii="Arial"/>
                <w:sz w:val="21"/>
              </w:rPr>
            </w:pPr>
          </w:p>
          <w:p w14:paraId="62210C0E">
            <w:pPr>
              <w:spacing w:line="242" w:lineRule="auto"/>
              <w:rPr>
                <w:rFonts w:ascii="Arial"/>
                <w:sz w:val="21"/>
              </w:rPr>
            </w:pPr>
          </w:p>
          <w:p w14:paraId="31ABA053">
            <w:pPr>
              <w:spacing w:before="49" w:line="192" w:lineRule="auto"/>
              <w:ind w:left="20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04002</w:t>
            </w:r>
          </w:p>
        </w:tc>
        <w:tc>
          <w:tcPr>
            <w:tcW w:w="32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23C45BB">
            <w:pPr>
              <w:rPr>
                <w:rFonts w:ascii="Arial"/>
                <w:sz w:val="21"/>
              </w:rPr>
            </w:pPr>
          </w:p>
          <w:p w14:paraId="20FECF05">
            <w:pPr>
              <w:rPr>
                <w:rFonts w:ascii="Arial"/>
                <w:sz w:val="21"/>
              </w:rPr>
            </w:pPr>
          </w:p>
          <w:p w14:paraId="22F0E5BC">
            <w:pPr>
              <w:rPr>
                <w:rFonts w:ascii="Arial"/>
                <w:sz w:val="21"/>
              </w:rPr>
            </w:pPr>
          </w:p>
          <w:p w14:paraId="6AC90962">
            <w:pPr>
              <w:rPr>
                <w:rFonts w:ascii="Arial"/>
                <w:sz w:val="21"/>
              </w:rPr>
            </w:pPr>
          </w:p>
          <w:p w14:paraId="3BDAD83B">
            <w:pPr>
              <w:spacing w:line="241" w:lineRule="auto"/>
              <w:rPr>
                <w:rFonts w:ascii="Arial"/>
                <w:sz w:val="21"/>
              </w:rPr>
            </w:pPr>
          </w:p>
          <w:p w14:paraId="1F5FE02E">
            <w:pPr>
              <w:spacing w:line="241" w:lineRule="auto"/>
              <w:rPr>
                <w:rFonts w:ascii="Arial"/>
                <w:sz w:val="21"/>
              </w:rPr>
            </w:pPr>
          </w:p>
          <w:p w14:paraId="7545A505">
            <w:pPr>
              <w:spacing w:line="241" w:lineRule="auto"/>
              <w:rPr>
                <w:rFonts w:ascii="Arial"/>
                <w:sz w:val="21"/>
              </w:rPr>
            </w:pPr>
          </w:p>
          <w:p w14:paraId="5F28472D">
            <w:pPr>
              <w:spacing w:line="241" w:lineRule="auto"/>
              <w:rPr>
                <w:rFonts w:ascii="Arial"/>
                <w:sz w:val="21"/>
              </w:rPr>
            </w:pPr>
          </w:p>
          <w:p w14:paraId="6BA2CE5E">
            <w:pPr>
              <w:spacing w:line="241" w:lineRule="auto"/>
              <w:rPr>
                <w:rFonts w:ascii="Arial"/>
                <w:sz w:val="21"/>
              </w:rPr>
            </w:pPr>
          </w:p>
          <w:p w14:paraId="2ED849B0">
            <w:pPr>
              <w:spacing w:line="241" w:lineRule="auto"/>
              <w:rPr>
                <w:rFonts w:ascii="Arial"/>
                <w:sz w:val="21"/>
              </w:rPr>
            </w:pPr>
          </w:p>
          <w:p w14:paraId="6CA9B5D1">
            <w:pPr>
              <w:spacing w:line="241" w:lineRule="auto"/>
              <w:rPr>
                <w:rFonts w:ascii="Arial"/>
                <w:sz w:val="21"/>
              </w:rPr>
            </w:pPr>
          </w:p>
          <w:p w14:paraId="426E870E">
            <w:pPr>
              <w:spacing w:line="241" w:lineRule="auto"/>
              <w:rPr>
                <w:rFonts w:ascii="Arial"/>
                <w:sz w:val="21"/>
              </w:rPr>
            </w:pPr>
          </w:p>
          <w:p w14:paraId="5EFE64C4">
            <w:pPr>
              <w:spacing w:line="241" w:lineRule="auto"/>
              <w:rPr>
                <w:rFonts w:ascii="Arial"/>
                <w:sz w:val="21"/>
              </w:rPr>
            </w:pPr>
          </w:p>
          <w:p w14:paraId="68AF78CA">
            <w:pPr>
              <w:spacing w:line="241" w:lineRule="auto"/>
              <w:rPr>
                <w:rFonts w:ascii="Arial"/>
                <w:sz w:val="21"/>
              </w:rPr>
            </w:pPr>
          </w:p>
          <w:p w14:paraId="0C481D4C">
            <w:pPr>
              <w:spacing w:line="241" w:lineRule="auto"/>
              <w:rPr>
                <w:rFonts w:ascii="Arial"/>
                <w:sz w:val="21"/>
              </w:rPr>
            </w:pPr>
          </w:p>
          <w:p w14:paraId="1FFAE752">
            <w:pPr>
              <w:spacing w:line="241" w:lineRule="auto"/>
              <w:rPr>
                <w:rFonts w:ascii="Arial"/>
                <w:sz w:val="21"/>
              </w:rPr>
            </w:pPr>
          </w:p>
          <w:p w14:paraId="20B3CA9E">
            <w:pPr>
              <w:spacing w:line="241" w:lineRule="auto"/>
              <w:rPr>
                <w:rFonts w:ascii="Arial"/>
                <w:sz w:val="21"/>
              </w:rPr>
            </w:pPr>
          </w:p>
          <w:p w14:paraId="32D19955">
            <w:pPr>
              <w:spacing w:line="241" w:lineRule="auto"/>
              <w:rPr>
                <w:rFonts w:ascii="Arial"/>
                <w:sz w:val="21"/>
              </w:rPr>
            </w:pPr>
          </w:p>
          <w:p w14:paraId="711E1575">
            <w:pPr>
              <w:spacing w:line="241" w:lineRule="auto"/>
              <w:rPr>
                <w:rFonts w:ascii="Arial"/>
                <w:sz w:val="21"/>
              </w:rPr>
            </w:pPr>
          </w:p>
          <w:p w14:paraId="72E51B2D">
            <w:pPr>
              <w:spacing w:line="241" w:lineRule="auto"/>
              <w:rPr>
                <w:rFonts w:ascii="Arial"/>
                <w:sz w:val="21"/>
              </w:rPr>
            </w:pPr>
          </w:p>
          <w:p w14:paraId="2CA93DA3">
            <w:pPr>
              <w:spacing w:line="241" w:lineRule="auto"/>
              <w:rPr>
                <w:rFonts w:ascii="Arial"/>
                <w:sz w:val="21"/>
              </w:rPr>
            </w:pPr>
          </w:p>
          <w:p w14:paraId="5E12CD52">
            <w:pPr>
              <w:spacing w:line="241" w:lineRule="auto"/>
              <w:rPr>
                <w:rFonts w:ascii="Arial"/>
                <w:sz w:val="21"/>
              </w:rPr>
            </w:pPr>
          </w:p>
          <w:p w14:paraId="3B913D5C">
            <w:pPr>
              <w:spacing w:before="48" w:line="228" w:lineRule="auto"/>
              <w:ind w:left="20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办公楼运行经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费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BA69E63">
            <w:pPr>
              <w:spacing w:line="241" w:lineRule="auto"/>
              <w:rPr>
                <w:rFonts w:ascii="Arial"/>
                <w:sz w:val="21"/>
              </w:rPr>
            </w:pPr>
          </w:p>
          <w:p w14:paraId="05F5F8A9">
            <w:pPr>
              <w:spacing w:line="241" w:lineRule="auto"/>
              <w:rPr>
                <w:rFonts w:ascii="Arial"/>
                <w:sz w:val="21"/>
              </w:rPr>
            </w:pPr>
          </w:p>
          <w:p w14:paraId="2DDA79D2">
            <w:pPr>
              <w:spacing w:line="242" w:lineRule="auto"/>
              <w:rPr>
                <w:rFonts w:ascii="Arial"/>
                <w:sz w:val="21"/>
              </w:rPr>
            </w:pPr>
          </w:p>
          <w:p w14:paraId="080B3917">
            <w:pPr>
              <w:spacing w:line="242" w:lineRule="auto"/>
              <w:rPr>
                <w:rFonts w:ascii="Arial"/>
                <w:sz w:val="21"/>
              </w:rPr>
            </w:pPr>
          </w:p>
          <w:p w14:paraId="1C554A4A">
            <w:pPr>
              <w:spacing w:line="242" w:lineRule="auto"/>
              <w:rPr>
                <w:rFonts w:ascii="Arial"/>
                <w:sz w:val="21"/>
              </w:rPr>
            </w:pPr>
          </w:p>
          <w:p w14:paraId="3E3D1288">
            <w:pPr>
              <w:spacing w:line="242" w:lineRule="auto"/>
              <w:rPr>
                <w:rFonts w:ascii="Arial"/>
                <w:sz w:val="21"/>
              </w:rPr>
            </w:pPr>
          </w:p>
          <w:p w14:paraId="3ECCBECC">
            <w:pPr>
              <w:spacing w:line="242" w:lineRule="auto"/>
              <w:rPr>
                <w:rFonts w:ascii="Arial"/>
                <w:sz w:val="21"/>
              </w:rPr>
            </w:pPr>
          </w:p>
          <w:p w14:paraId="1EC4A461">
            <w:pPr>
              <w:spacing w:line="242" w:lineRule="auto"/>
              <w:rPr>
                <w:rFonts w:ascii="Arial"/>
                <w:sz w:val="21"/>
              </w:rPr>
            </w:pPr>
          </w:p>
          <w:p w14:paraId="3E03FBF9">
            <w:pPr>
              <w:spacing w:line="242" w:lineRule="auto"/>
              <w:rPr>
                <w:rFonts w:ascii="Arial"/>
                <w:sz w:val="21"/>
              </w:rPr>
            </w:pPr>
          </w:p>
          <w:p w14:paraId="029DAD48">
            <w:pPr>
              <w:spacing w:line="242" w:lineRule="auto"/>
              <w:rPr>
                <w:rFonts w:ascii="Arial"/>
                <w:sz w:val="21"/>
              </w:rPr>
            </w:pPr>
          </w:p>
          <w:p w14:paraId="50F301D6">
            <w:pPr>
              <w:spacing w:line="242" w:lineRule="auto"/>
              <w:rPr>
                <w:rFonts w:ascii="Arial"/>
                <w:sz w:val="21"/>
              </w:rPr>
            </w:pPr>
          </w:p>
          <w:p w14:paraId="2025E090">
            <w:pPr>
              <w:spacing w:line="242" w:lineRule="auto"/>
              <w:rPr>
                <w:rFonts w:ascii="Arial"/>
                <w:sz w:val="21"/>
              </w:rPr>
            </w:pPr>
          </w:p>
          <w:p w14:paraId="5552DDA4">
            <w:pPr>
              <w:spacing w:line="242" w:lineRule="auto"/>
              <w:rPr>
                <w:rFonts w:ascii="Arial"/>
                <w:sz w:val="21"/>
              </w:rPr>
            </w:pPr>
          </w:p>
          <w:p w14:paraId="1E878A4F">
            <w:pPr>
              <w:spacing w:line="242" w:lineRule="auto"/>
              <w:rPr>
                <w:rFonts w:ascii="Arial"/>
                <w:sz w:val="21"/>
              </w:rPr>
            </w:pPr>
          </w:p>
          <w:p w14:paraId="0D393DD9">
            <w:pPr>
              <w:spacing w:line="242" w:lineRule="auto"/>
              <w:rPr>
                <w:rFonts w:ascii="Arial"/>
                <w:sz w:val="21"/>
              </w:rPr>
            </w:pPr>
          </w:p>
          <w:p w14:paraId="6C4AD2A4">
            <w:pPr>
              <w:spacing w:line="242" w:lineRule="auto"/>
              <w:rPr>
                <w:rFonts w:ascii="Arial"/>
                <w:sz w:val="21"/>
              </w:rPr>
            </w:pPr>
          </w:p>
          <w:p w14:paraId="37257E31">
            <w:pPr>
              <w:spacing w:line="242" w:lineRule="auto"/>
              <w:rPr>
                <w:rFonts w:ascii="Arial"/>
                <w:sz w:val="21"/>
              </w:rPr>
            </w:pPr>
          </w:p>
          <w:p w14:paraId="6F311AC3">
            <w:pPr>
              <w:spacing w:line="242" w:lineRule="auto"/>
              <w:rPr>
                <w:rFonts w:ascii="Arial"/>
                <w:sz w:val="21"/>
              </w:rPr>
            </w:pPr>
          </w:p>
          <w:p w14:paraId="7D48785D">
            <w:pPr>
              <w:spacing w:line="242" w:lineRule="auto"/>
              <w:rPr>
                <w:rFonts w:ascii="Arial"/>
                <w:sz w:val="21"/>
              </w:rPr>
            </w:pPr>
          </w:p>
          <w:p w14:paraId="50C9C1D1">
            <w:pPr>
              <w:spacing w:line="242" w:lineRule="auto"/>
              <w:rPr>
                <w:rFonts w:ascii="Arial"/>
                <w:sz w:val="21"/>
              </w:rPr>
            </w:pPr>
          </w:p>
          <w:p w14:paraId="2A928D05">
            <w:pPr>
              <w:spacing w:line="242" w:lineRule="auto"/>
              <w:rPr>
                <w:rFonts w:ascii="Arial"/>
                <w:sz w:val="21"/>
              </w:rPr>
            </w:pPr>
          </w:p>
          <w:p w14:paraId="3452BE14">
            <w:pPr>
              <w:spacing w:line="242" w:lineRule="auto"/>
              <w:rPr>
                <w:rFonts w:ascii="Arial"/>
                <w:sz w:val="21"/>
              </w:rPr>
            </w:pPr>
          </w:p>
          <w:p w14:paraId="5BA7EE11">
            <w:pPr>
              <w:spacing w:before="49" w:line="195" w:lineRule="auto"/>
              <w:ind w:right="3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1.5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0</w:t>
            </w:r>
          </w:p>
        </w:tc>
        <w:tc>
          <w:tcPr>
            <w:tcW w:w="2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DE2AB87">
            <w:pPr>
              <w:rPr>
                <w:rFonts w:ascii="Arial"/>
                <w:sz w:val="21"/>
              </w:rPr>
            </w:pPr>
          </w:p>
          <w:p w14:paraId="33B238F7">
            <w:pPr>
              <w:rPr>
                <w:rFonts w:ascii="Arial"/>
                <w:sz w:val="21"/>
              </w:rPr>
            </w:pPr>
          </w:p>
          <w:p w14:paraId="0484DFFB">
            <w:pPr>
              <w:rPr>
                <w:rFonts w:ascii="Arial"/>
                <w:sz w:val="21"/>
              </w:rPr>
            </w:pPr>
          </w:p>
          <w:p w14:paraId="09274423">
            <w:pPr>
              <w:rPr>
                <w:rFonts w:ascii="Arial"/>
                <w:sz w:val="21"/>
              </w:rPr>
            </w:pPr>
          </w:p>
          <w:p w14:paraId="4CF25515">
            <w:pPr>
              <w:spacing w:line="241" w:lineRule="auto"/>
              <w:rPr>
                <w:rFonts w:ascii="Arial"/>
                <w:sz w:val="21"/>
              </w:rPr>
            </w:pPr>
          </w:p>
          <w:p w14:paraId="1549F75E">
            <w:pPr>
              <w:spacing w:line="241" w:lineRule="auto"/>
              <w:rPr>
                <w:rFonts w:ascii="Arial"/>
                <w:sz w:val="21"/>
              </w:rPr>
            </w:pPr>
          </w:p>
          <w:p w14:paraId="3C1049FD">
            <w:pPr>
              <w:spacing w:line="241" w:lineRule="auto"/>
              <w:rPr>
                <w:rFonts w:ascii="Arial"/>
                <w:sz w:val="21"/>
              </w:rPr>
            </w:pPr>
          </w:p>
          <w:p w14:paraId="6E49D2FE">
            <w:pPr>
              <w:spacing w:line="241" w:lineRule="auto"/>
              <w:rPr>
                <w:rFonts w:ascii="Arial"/>
                <w:sz w:val="21"/>
              </w:rPr>
            </w:pPr>
          </w:p>
          <w:p w14:paraId="68B38260">
            <w:pPr>
              <w:spacing w:line="241" w:lineRule="auto"/>
              <w:rPr>
                <w:rFonts w:ascii="Arial"/>
                <w:sz w:val="21"/>
              </w:rPr>
            </w:pPr>
          </w:p>
          <w:p w14:paraId="422FC0CB">
            <w:pPr>
              <w:spacing w:line="241" w:lineRule="auto"/>
              <w:rPr>
                <w:rFonts w:ascii="Arial"/>
                <w:sz w:val="21"/>
              </w:rPr>
            </w:pPr>
          </w:p>
          <w:p w14:paraId="35127728">
            <w:pPr>
              <w:spacing w:line="241" w:lineRule="auto"/>
              <w:rPr>
                <w:rFonts w:ascii="Arial"/>
                <w:sz w:val="21"/>
              </w:rPr>
            </w:pPr>
          </w:p>
          <w:p w14:paraId="0384A923">
            <w:pPr>
              <w:spacing w:line="241" w:lineRule="auto"/>
              <w:rPr>
                <w:rFonts w:ascii="Arial"/>
                <w:sz w:val="21"/>
              </w:rPr>
            </w:pPr>
          </w:p>
          <w:p w14:paraId="362BA2E3">
            <w:pPr>
              <w:spacing w:line="241" w:lineRule="auto"/>
              <w:rPr>
                <w:rFonts w:ascii="Arial"/>
                <w:sz w:val="21"/>
              </w:rPr>
            </w:pPr>
          </w:p>
          <w:p w14:paraId="7F4AAE01">
            <w:pPr>
              <w:spacing w:line="241" w:lineRule="auto"/>
              <w:rPr>
                <w:rFonts w:ascii="Arial"/>
                <w:sz w:val="21"/>
              </w:rPr>
            </w:pPr>
          </w:p>
          <w:p w14:paraId="3B2736E4">
            <w:pPr>
              <w:spacing w:line="241" w:lineRule="auto"/>
              <w:rPr>
                <w:rFonts w:ascii="Arial"/>
                <w:sz w:val="21"/>
              </w:rPr>
            </w:pPr>
          </w:p>
          <w:p w14:paraId="025BC57C">
            <w:pPr>
              <w:spacing w:line="241" w:lineRule="auto"/>
              <w:rPr>
                <w:rFonts w:ascii="Arial"/>
                <w:sz w:val="21"/>
              </w:rPr>
            </w:pPr>
          </w:p>
          <w:p w14:paraId="41E689AD">
            <w:pPr>
              <w:spacing w:line="241" w:lineRule="auto"/>
              <w:rPr>
                <w:rFonts w:ascii="Arial"/>
                <w:sz w:val="21"/>
              </w:rPr>
            </w:pPr>
          </w:p>
          <w:p w14:paraId="1610F107">
            <w:pPr>
              <w:spacing w:line="241" w:lineRule="auto"/>
              <w:rPr>
                <w:rFonts w:ascii="Arial"/>
                <w:sz w:val="21"/>
              </w:rPr>
            </w:pPr>
          </w:p>
          <w:p w14:paraId="0503E896">
            <w:pPr>
              <w:spacing w:line="241" w:lineRule="auto"/>
              <w:rPr>
                <w:rFonts w:ascii="Arial"/>
                <w:sz w:val="21"/>
              </w:rPr>
            </w:pPr>
          </w:p>
          <w:p w14:paraId="27080976">
            <w:pPr>
              <w:spacing w:line="241" w:lineRule="auto"/>
              <w:rPr>
                <w:rFonts w:ascii="Arial"/>
                <w:sz w:val="21"/>
              </w:rPr>
            </w:pPr>
          </w:p>
          <w:p w14:paraId="0557A66A">
            <w:pPr>
              <w:spacing w:line="241" w:lineRule="auto"/>
              <w:rPr>
                <w:rFonts w:ascii="Arial"/>
                <w:sz w:val="21"/>
              </w:rPr>
            </w:pPr>
          </w:p>
          <w:p w14:paraId="3474A091">
            <w:pPr>
              <w:spacing w:line="241" w:lineRule="auto"/>
              <w:rPr>
                <w:rFonts w:ascii="Arial"/>
                <w:sz w:val="21"/>
              </w:rPr>
            </w:pPr>
          </w:p>
          <w:p w14:paraId="7EB30BEE">
            <w:pPr>
              <w:spacing w:before="48" w:line="228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办公楼运行经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费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118068F">
            <w:pPr>
              <w:spacing w:line="271" w:lineRule="auto"/>
              <w:rPr>
                <w:rFonts w:ascii="Arial"/>
                <w:sz w:val="21"/>
              </w:rPr>
            </w:pPr>
          </w:p>
          <w:p w14:paraId="33ABEFF5">
            <w:pPr>
              <w:spacing w:line="271" w:lineRule="auto"/>
              <w:rPr>
                <w:rFonts w:ascii="Arial"/>
                <w:sz w:val="21"/>
              </w:rPr>
            </w:pPr>
          </w:p>
          <w:p w14:paraId="1E0F9454">
            <w:pPr>
              <w:spacing w:line="271" w:lineRule="auto"/>
              <w:rPr>
                <w:rFonts w:ascii="Arial"/>
                <w:sz w:val="21"/>
              </w:rPr>
            </w:pPr>
          </w:p>
          <w:p w14:paraId="76B726A9">
            <w:pPr>
              <w:spacing w:line="271" w:lineRule="auto"/>
              <w:rPr>
                <w:rFonts w:ascii="Arial"/>
                <w:sz w:val="21"/>
              </w:rPr>
            </w:pPr>
          </w:p>
          <w:p w14:paraId="3DB15D92">
            <w:pPr>
              <w:spacing w:line="271" w:lineRule="auto"/>
              <w:rPr>
                <w:rFonts w:ascii="Arial"/>
                <w:sz w:val="21"/>
              </w:rPr>
            </w:pPr>
          </w:p>
          <w:p w14:paraId="5C53E2C2">
            <w:pPr>
              <w:spacing w:line="272" w:lineRule="auto"/>
              <w:rPr>
                <w:rFonts w:ascii="Arial"/>
                <w:sz w:val="21"/>
              </w:rPr>
            </w:pPr>
          </w:p>
          <w:p w14:paraId="7699DE51">
            <w:pPr>
              <w:spacing w:line="272" w:lineRule="auto"/>
              <w:rPr>
                <w:rFonts w:ascii="Arial"/>
                <w:sz w:val="21"/>
              </w:rPr>
            </w:pPr>
          </w:p>
          <w:p w14:paraId="3AF498E2">
            <w:pPr>
              <w:spacing w:before="49" w:line="231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效益指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99D3EE">
            <w:pPr>
              <w:spacing w:line="452" w:lineRule="auto"/>
              <w:rPr>
                <w:rFonts w:ascii="Arial"/>
                <w:sz w:val="21"/>
              </w:rPr>
            </w:pPr>
          </w:p>
          <w:p w14:paraId="72155D4B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会效益指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097026">
            <w:pPr>
              <w:spacing w:line="271" w:lineRule="auto"/>
              <w:rPr>
                <w:rFonts w:ascii="Arial"/>
                <w:sz w:val="21"/>
              </w:rPr>
            </w:pPr>
          </w:p>
          <w:p w14:paraId="37E64DF8">
            <w:pPr>
              <w:spacing w:line="271" w:lineRule="auto"/>
              <w:rPr>
                <w:rFonts w:ascii="Arial"/>
                <w:sz w:val="21"/>
              </w:rPr>
            </w:pPr>
          </w:p>
          <w:p w14:paraId="1C139724">
            <w:pPr>
              <w:spacing w:before="49" w:line="228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办公楼运行经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费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75774D7">
            <w:pPr>
              <w:spacing w:line="271" w:lineRule="auto"/>
              <w:rPr>
                <w:rFonts w:ascii="Arial"/>
                <w:sz w:val="21"/>
              </w:rPr>
            </w:pPr>
          </w:p>
          <w:p w14:paraId="74320DE7">
            <w:pPr>
              <w:spacing w:line="271" w:lineRule="auto"/>
              <w:rPr>
                <w:rFonts w:ascii="Arial"/>
                <w:sz w:val="21"/>
              </w:rPr>
            </w:pPr>
          </w:p>
          <w:p w14:paraId="4760CD6B">
            <w:pPr>
              <w:spacing w:before="49" w:line="231" w:lineRule="auto"/>
              <w:ind w:left="2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应保尽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保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911BA8">
            <w:pPr>
              <w:spacing w:line="271" w:lineRule="auto"/>
              <w:rPr>
                <w:rFonts w:ascii="Arial"/>
                <w:sz w:val="21"/>
              </w:rPr>
            </w:pPr>
          </w:p>
          <w:p w14:paraId="0D770F69">
            <w:pPr>
              <w:spacing w:line="271" w:lineRule="auto"/>
              <w:rPr>
                <w:rFonts w:ascii="Arial"/>
                <w:sz w:val="21"/>
              </w:rPr>
            </w:pPr>
          </w:p>
          <w:p w14:paraId="724825D8">
            <w:pPr>
              <w:spacing w:before="49" w:line="231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应保尽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保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D6BB85">
            <w:pPr>
              <w:spacing w:line="271" w:lineRule="auto"/>
              <w:rPr>
                <w:rFonts w:ascii="Arial"/>
                <w:sz w:val="21"/>
              </w:rPr>
            </w:pPr>
          </w:p>
          <w:p w14:paraId="4573D33D">
            <w:pPr>
              <w:spacing w:line="271" w:lineRule="auto"/>
              <w:rPr>
                <w:rFonts w:ascii="Arial"/>
                <w:sz w:val="21"/>
              </w:rPr>
            </w:pPr>
          </w:p>
          <w:p w14:paraId="74C63EEE">
            <w:pPr>
              <w:spacing w:before="49" w:line="228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9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公楼运行经费安排数量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FA31AF">
            <w:pPr>
              <w:spacing w:line="271" w:lineRule="auto"/>
              <w:rPr>
                <w:rFonts w:ascii="Arial"/>
                <w:sz w:val="21"/>
              </w:rPr>
            </w:pPr>
          </w:p>
          <w:p w14:paraId="6735EA3C">
            <w:pPr>
              <w:spacing w:line="271" w:lineRule="auto"/>
              <w:rPr>
                <w:rFonts w:ascii="Arial"/>
                <w:sz w:val="21"/>
              </w:rPr>
            </w:pPr>
          </w:p>
          <w:p w14:paraId="07C2980F">
            <w:pPr>
              <w:spacing w:before="49" w:line="231" w:lineRule="auto"/>
              <w:ind w:left="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应保尽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保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78AB39">
            <w:pPr>
              <w:spacing w:line="271" w:lineRule="auto"/>
              <w:rPr>
                <w:rFonts w:ascii="Arial"/>
                <w:sz w:val="21"/>
              </w:rPr>
            </w:pPr>
          </w:p>
          <w:p w14:paraId="62DB38C7">
            <w:pPr>
              <w:spacing w:line="271" w:lineRule="auto"/>
              <w:rPr>
                <w:rFonts w:ascii="Arial"/>
                <w:sz w:val="21"/>
              </w:rPr>
            </w:pPr>
          </w:p>
          <w:p w14:paraId="4B8C10FB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DF9238">
            <w:pPr>
              <w:rPr>
                <w:rFonts w:ascii="Arial"/>
                <w:sz w:val="21"/>
              </w:rPr>
            </w:pPr>
          </w:p>
        </w:tc>
      </w:tr>
      <w:tr w14:paraId="311E7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07968F86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52A37922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70CC932D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60ECA2FF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265763FB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468502">
            <w:pPr>
              <w:spacing w:line="453" w:lineRule="auto"/>
              <w:rPr>
                <w:rFonts w:ascii="Arial"/>
                <w:sz w:val="21"/>
              </w:rPr>
            </w:pPr>
          </w:p>
          <w:p w14:paraId="37E3EBFA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经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济效益指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D6BAF9">
            <w:pPr>
              <w:spacing w:line="272" w:lineRule="auto"/>
              <w:rPr>
                <w:rFonts w:ascii="Arial"/>
                <w:sz w:val="21"/>
              </w:rPr>
            </w:pPr>
          </w:p>
          <w:p w14:paraId="7502F98D">
            <w:pPr>
              <w:spacing w:line="272" w:lineRule="auto"/>
              <w:rPr>
                <w:rFonts w:ascii="Arial"/>
                <w:sz w:val="21"/>
              </w:rPr>
            </w:pPr>
          </w:p>
          <w:p w14:paraId="3F34C76A">
            <w:pPr>
              <w:spacing w:before="48" w:line="235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/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2ED531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9FC15B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F45483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9A2F61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06127F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D71A6E">
            <w:pPr>
              <w:rPr>
                <w:rFonts w:ascii="Arial"/>
                <w:sz w:val="21"/>
              </w:rPr>
            </w:pPr>
          </w:p>
        </w:tc>
      </w:tr>
      <w:tr w14:paraId="1E07E2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18255F53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1E4B653F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750027F6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75998D00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F219E81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BFC67A">
            <w:pPr>
              <w:spacing w:line="453" w:lineRule="auto"/>
              <w:rPr>
                <w:rFonts w:ascii="Arial"/>
                <w:sz w:val="21"/>
              </w:rPr>
            </w:pPr>
          </w:p>
          <w:p w14:paraId="2D194741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态效益指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C1C451">
            <w:pPr>
              <w:spacing w:line="271" w:lineRule="auto"/>
              <w:rPr>
                <w:rFonts w:ascii="Arial"/>
                <w:sz w:val="21"/>
              </w:rPr>
            </w:pPr>
          </w:p>
          <w:p w14:paraId="1D667EE8">
            <w:pPr>
              <w:spacing w:line="272" w:lineRule="auto"/>
              <w:rPr>
                <w:rFonts w:ascii="Arial"/>
                <w:sz w:val="21"/>
              </w:rPr>
            </w:pPr>
          </w:p>
          <w:p w14:paraId="7CD6AE06">
            <w:pPr>
              <w:spacing w:before="49" w:line="231" w:lineRule="auto"/>
              <w:ind w:left="2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无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影响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0B4454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16C282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0A3FA0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491DC7">
            <w:pPr>
              <w:spacing w:line="271" w:lineRule="auto"/>
              <w:rPr>
                <w:rFonts w:ascii="Arial"/>
                <w:sz w:val="21"/>
              </w:rPr>
            </w:pPr>
          </w:p>
          <w:p w14:paraId="75AF2CB7">
            <w:pPr>
              <w:spacing w:line="272" w:lineRule="auto"/>
              <w:rPr>
                <w:rFonts w:ascii="Arial"/>
                <w:sz w:val="21"/>
              </w:rPr>
            </w:pPr>
          </w:p>
          <w:p w14:paraId="1C85115E">
            <w:pPr>
              <w:spacing w:before="49" w:line="231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万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元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69F005">
            <w:pPr>
              <w:spacing w:line="271" w:lineRule="auto"/>
              <w:rPr>
                <w:rFonts w:ascii="Arial"/>
                <w:sz w:val="21"/>
              </w:rPr>
            </w:pPr>
          </w:p>
          <w:p w14:paraId="5ED9FF22">
            <w:pPr>
              <w:spacing w:line="272" w:lineRule="auto"/>
              <w:rPr>
                <w:rFonts w:ascii="Arial"/>
                <w:sz w:val="21"/>
              </w:rPr>
            </w:pPr>
          </w:p>
          <w:p w14:paraId="0D4FB4C0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E693A1">
            <w:pPr>
              <w:rPr>
                <w:rFonts w:ascii="Arial"/>
                <w:sz w:val="21"/>
              </w:rPr>
            </w:pPr>
          </w:p>
        </w:tc>
      </w:tr>
      <w:tr w14:paraId="7505B6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2E66EE49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6567117F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5A996E41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53473887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52BE984">
            <w:pPr>
              <w:spacing w:line="271" w:lineRule="auto"/>
              <w:rPr>
                <w:rFonts w:ascii="Arial"/>
                <w:sz w:val="21"/>
              </w:rPr>
            </w:pPr>
          </w:p>
          <w:p w14:paraId="3F948470">
            <w:pPr>
              <w:spacing w:line="271" w:lineRule="auto"/>
              <w:rPr>
                <w:rFonts w:ascii="Arial"/>
                <w:sz w:val="21"/>
              </w:rPr>
            </w:pPr>
          </w:p>
          <w:p w14:paraId="72FF04C9">
            <w:pPr>
              <w:spacing w:line="271" w:lineRule="auto"/>
              <w:rPr>
                <w:rFonts w:ascii="Arial"/>
                <w:sz w:val="21"/>
              </w:rPr>
            </w:pPr>
          </w:p>
          <w:p w14:paraId="098528B8">
            <w:pPr>
              <w:spacing w:line="272" w:lineRule="auto"/>
              <w:rPr>
                <w:rFonts w:ascii="Arial"/>
                <w:sz w:val="21"/>
              </w:rPr>
            </w:pPr>
          </w:p>
          <w:p w14:paraId="0F2582A9">
            <w:pPr>
              <w:spacing w:line="272" w:lineRule="auto"/>
              <w:rPr>
                <w:rFonts w:ascii="Arial"/>
                <w:sz w:val="21"/>
              </w:rPr>
            </w:pPr>
          </w:p>
          <w:p w14:paraId="3FD40247">
            <w:pPr>
              <w:spacing w:line="272" w:lineRule="auto"/>
              <w:rPr>
                <w:rFonts w:ascii="Arial"/>
                <w:sz w:val="21"/>
              </w:rPr>
            </w:pPr>
          </w:p>
          <w:p w14:paraId="3F7FA51C">
            <w:pPr>
              <w:spacing w:line="272" w:lineRule="auto"/>
              <w:rPr>
                <w:rFonts w:ascii="Arial"/>
                <w:sz w:val="21"/>
              </w:rPr>
            </w:pPr>
          </w:p>
          <w:p w14:paraId="299AC726">
            <w:pPr>
              <w:spacing w:before="49" w:line="230" w:lineRule="auto"/>
              <w:ind w:left="2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产出指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E8C95A">
            <w:pPr>
              <w:spacing w:line="272" w:lineRule="auto"/>
              <w:rPr>
                <w:rFonts w:ascii="Arial"/>
                <w:sz w:val="21"/>
              </w:rPr>
            </w:pPr>
          </w:p>
          <w:p w14:paraId="299392AF">
            <w:pPr>
              <w:spacing w:line="273" w:lineRule="auto"/>
              <w:rPr>
                <w:rFonts w:ascii="Arial"/>
                <w:sz w:val="21"/>
              </w:rPr>
            </w:pPr>
          </w:p>
          <w:p w14:paraId="11EA27A3">
            <w:pPr>
              <w:spacing w:before="48" w:line="230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数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量指标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300086">
            <w:pPr>
              <w:spacing w:line="272" w:lineRule="auto"/>
              <w:rPr>
                <w:rFonts w:ascii="Arial"/>
                <w:sz w:val="21"/>
              </w:rPr>
            </w:pPr>
          </w:p>
          <w:p w14:paraId="6873AB43">
            <w:pPr>
              <w:spacing w:line="272" w:lineRule="auto"/>
              <w:rPr>
                <w:rFonts w:ascii="Arial"/>
                <w:sz w:val="21"/>
              </w:rPr>
            </w:pPr>
          </w:p>
          <w:p w14:paraId="6DE3F642">
            <w:pPr>
              <w:spacing w:before="49" w:line="228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办公楼运行经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费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02C97B">
            <w:pPr>
              <w:spacing w:line="272" w:lineRule="auto"/>
              <w:rPr>
                <w:rFonts w:ascii="Arial"/>
                <w:sz w:val="21"/>
              </w:rPr>
            </w:pPr>
          </w:p>
          <w:p w14:paraId="77AA813C">
            <w:pPr>
              <w:spacing w:line="272" w:lineRule="auto"/>
              <w:rPr>
                <w:rFonts w:ascii="Arial"/>
                <w:sz w:val="21"/>
              </w:rPr>
            </w:pPr>
          </w:p>
          <w:p w14:paraId="76706C06">
            <w:pPr>
              <w:spacing w:before="49" w:line="231" w:lineRule="auto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万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元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05CD36">
            <w:pPr>
              <w:spacing w:line="272" w:lineRule="auto"/>
              <w:rPr>
                <w:rFonts w:ascii="Arial"/>
                <w:sz w:val="21"/>
              </w:rPr>
            </w:pPr>
          </w:p>
          <w:p w14:paraId="6BD8F9E3">
            <w:pPr>
              <w:spacing w:line="272" w:lineRule="auto"/>
              <w:rPr>
                <w:rFonts w:ascii="Arial"/>
                <w:sz w:val="21"/>
              </w:rPr>
            </w:pPr>
          </w:p>
          <w:p w14:paraId="28489635">
            <w:pPr>
              <w:spacing w:before="49" w:line="231" w:lineRule="auto"/>
              <w:ind w:left="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万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元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097710">
            <w:pPr>
              <w:spacing w:line="272" w:lineRule="auto"/>
              <w:rPr>
                <w:rFonts w:ascii="Arial"/>
                <w:sz w:val="21"/>
              </w:rPr>
            </w:pPr>
          </w:p>
          <w:p w14:paraId="5CF4471C">
            <w:pPr>
              <w:spacing w:line="272" w:lineRule="auto"/>
              <w:rPr>
                <w:rFonts w:ascii="Arial"/>
                <w:sz w:val="21"/>
              </w:rPr>
            </w:pPr>
          </w:p>
          <w:p w14:paraId="48791ED0">
            <w:pPr>
              <w:spacing w:before="49" w:line="228" w:lineRule="auto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按办公楼运行经费安排数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量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04FE5F">
            <w:pPr>
              <w:spacing w:line="272" w:lineRule="auto"/>
              <w:rPr>
                <w:rFonts w:ascii="Arial"/>
                <w:sz w:val="21"/>
              </w:rPr>
            </w:pPr>
          </w:p>
          <w:p w14:paraId="4FC511BD">
            <w:pPr>
              <w:spacing w:line="272" w:lineRule="auto"/>
              <w:rPr>
                <w:rFonts w:ascii="Arial"/>
                <w:sz w:val="21"/>
              </w:rPr>
            </w:pPr>
          </w:p>
          <w:p w14:paraId="663432B7">
            <w:pPr>
              <w:spacing w:before="49" w:line="231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万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元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1758FE">
            <w:pPr>
              <w:spacing w:line="272" w:lineRule="auto"/>
              <w:rPr>
                <w:rFonts w:ascii="Arial"/>
                <w:sz w:val="21"/>
              </w:rPr>
            </w:pPr>
          </w:p>
          <w:p w14:paraId="21B37863">
            <w:pPr>
              <w:spacing w:line="272" w:lineRule="auto"/>
              <w:rPr>
                <w:rFonts w:ascii="Arial"/>
                <w:sz w:val="21"/>
              </w:rPr>
            </w:pPr>
          </w:p>
          <w:p w14:paraId="42DDE260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FD94D2">
            <w:pPr>
              <w:rPr>
                <w:rFonts w:ascii="Arial"/>
                <w:sz w:val="21"/>
              </w:rPr>
            </w:pPr>
          </w:p>
        </w:tc>
      </w:tr>
      <w:tr w14:paraId="1C5194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27DEF485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2A26420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5019E9D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46036786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12896E8E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7B481F">
            <w:pPr>
              <w:spacing w:line="272" w:lineRule="auto"/>
              <w:rPr>
                <w:rFonts w:ascii="Arial"/>
                <w:sz w:val="21"/>
              </w:rPr>
            </w:pPr>
          </w:p>
          <w:p w14:paraId="6BA3BFB6">
            <w:pPr>
              <w:spacing w:line="273" w:lineRule="auto"/>
              <w:rPr>
                <w:rFonts w:ascii="Arial"/>
                <w:sz w:val="21"/>
              </w:rPr>
            </w:pPr>
          </w:p>
          <w:p w14:paraId="5664D55E">
            <w:pPr>
              <w:spacing w:before="49" w:line="231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时效指标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7E04EE">
            <w:pPr>
              <w:spacing w:line="273" w:lineRule="auto"/>
              <w:rPr>
                <w:rFonts w:ascii="Arial"/>
                <w:sz w:val="21"/>
              </w:rPr>
            </w:pPr>
          </w:p>
          <w:p w14:paraId="47B2CDC0">
            <w:pPr>
              <w:spacing w:line="273" w:lineRule="auto"/>
              <w:rPr>
                <w:rFonts w:ascii="Arial"/>
                <w:sz w:val="21"/>
              </w:rPr>
            </w:pPr>
          </w:p>
          <w:p w14:paraId="2225161B">
            <w:pPr>
              <w:spacing w:before="48" w:line="230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及时率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FEDF14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C1B54A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5EF27D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EE3D3C">
            <w:pPr>
              <w:spacing w:line="272" w:lineRule="auto"/>
              <w:rPr>
                <w:rFonts w:ascii="Arial"/>
                <w:sz w:val="21"/>
              </w:rPr>
            </w:pPr>
          </w:p>
          <w:p w14:paraId="6C1D9F2A">
            <w:pPr>
              <w:spacing w:line="273" w:lineRule="auto"/>
              <w:rPr>
                <w:rFonts w:ascii="Arial"/>
                <w:sz w:val="21"/>
              </w:rPr>
            </w:pPr>
          </w:p>
          <w:p w14:paraId="04AABA0A">
            <w:pPr>
              <w:spacing w:before="49" w:line="231" w:lineRule="auto"/>
              <w:ind w:left="3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百分比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834BC3">
            <w:pPr>
              <w:spacing w:line="272" w:lineRule="auto"/>
              <w:rPr>
                <w:rFonts w:ascii="Arial"/>
                <w:sz w:val="21"/>
              </w:rPr>
            </w:pPr>
          </w:p>
          <w:p w14:paraId="60DD206B">
            <w:pPr>
              <w:spacing w:line="273" w:lineRule="auto"/>
              <w:rPr>
                <w:rFonts w:ascii="Arial"/>
                <w:sz w:val="21"/>
              </w:rPr>
            </w:pPr>
          </w:p>
          <w:p w14:paraId="7F94FBF4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C5390A">
            <w:pPr>
              <w:rPr>
                <w:rFonts w:ascii="Arial"/>
                <w:sz w:val="21"/>
              </w:rPr>
            </w:pPr>
          </w:p>
        </w:tc>
      </w:tr>
      <w:tr w14:paraId="1D35D4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2FB94CB2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016B887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3B42C160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427FCBB1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F5408FF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F8984E">
            <w:pPr>
              <w:spacing w:line="273" w:lineRule="auto"/>
              <w:rPr>
                <w:rFonts w:ascii="Arial"/>
                <w:sz w:val="21"/>
              </w:rPr>
            </w:pPr>
          </w:p>
          <w:p w14:paraId="1D4D5F88">
            <w:pPr>
              <w:spacing w:line="273" w:lineRule="auto"/>
              <w:rPr>
                <w:rFonts w:ascii="Arial"/>
                <w:sz w:val="21"/>
              </w:rPr>
            </w:pPr>
          </w:p>
          <w:p w14:paraId="2C9211BF">
            <w:pPr>
              <w:spacing w:before="49" w:line="231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质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量指标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DD0095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0913FB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3FEEE1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D3D11E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65D20A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9BDB75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95D6EE">
            <w:pPr>
              <w:rPr>
                <w:rFonts w:ascii="Arial"/>
                <w:sz w:val="21"/>
              </w:rPr>
            </w:pPr>
          </w:p>
        </w:tc>
      </w:tr>
      <w:tr w14:paraId="3B797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3451FEE7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06D22A2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F33A234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22A50FAD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E20620B">
            <w:pPr>
              <w:spacing w:line="246" w:lineRule="auto"/>
              <w:rPr>
                <w:rFonts w:ascii="Arial"/>
                <w:sz w:val="21"/>
              </w:rPr>
            </w:pPr>
          </w:p>
          <w:p w14:paraId="7D26BF9E">
            <w:pPr>
              <w:spacing w:line="246" w:lineRule="auto"/>
              <w:rPr>
                <w:rFonts w:ascii="Arial"/>
                <w:sz w:val="21"/>
              </w:rPr>
            </w:pPr>
          </w:p>
          <w:p w14:paraId="28A28E21">
            <w:pPr>
              <w:spacing w:line="246" w:lineRule="auto"/>
              <w:rPr>
                <w:rFonts w:ascii="Arial"/>
                <w:sz w:val="21"/>
              </w:rPr>
            </w:pPr>
          </w:p>
          <w:p w14:paraId="743F9A47">
            <w:pPr>
              <w:spacing w:line="247" w:lineRule="auto"/>
              <w:rPr>
                <w:rFonts w:ascii="Arial"/>
                <w:sz w:val="21"/>
              </w:rPr>
            </w:pPr>
          </w:p>
          <w:p w14:paraId="0D627A97">
            <w:pPr>
              <w:spacing w:line="247" w:lineRule="auto"/>
              <w:rPr>
                <w:rFonts w:ascii="Arial"/>
                <w:sz w:val="21"/>
              </w:rPr>
            </w:pPr>
          </w:p>
          <w:p w14:paraId="14EDF81E">
            <w:pPr>
              <w:spacing w:before="49" w:line="230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成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本指标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95F22C">
            <w:pPr>
              <w:spacing w:line="456" w:lineRule="auto"/>
              <w:rPr>
                <w:rFonts w:ascii="Arial"/>
                <w:sz w:val="21"/>
              </w:rPr>
            </w:pPr>
          </w:p>
          <w:p w14:paraId="0E677048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经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济成本指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70C149">
            <w:pPr>
              <w:spacing w:line="273" w:lineRule="auto"/>
              <w:rPr>
                <w:rFonts w:ascii="Arial"/>
                <w:sz w:val="21"/>
              </w:rPr>
            </w:pPr>
          </w:p>
          <w:p w14:paraId="7D7D5B1F">
            <w:pPr>
              <w:spacing w:line="273" w:lineRule="auto"/>
              <w:rPr>
                <w:rFonts w:ascii="Arial"/>
                <w:sz w:val="21"/>
              </w:rPr>
            </w:pPr>
          </w:p>
          <w:p w14:paraId="0AD10C80">
            <w:pPr>
              <w:spacing w:before="49" w:line="230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项目总成本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8E7820">
            <w:pPr>
              <w:spacing w:line="273" w:lineRule="auto"/>
              <w:rPr>
                <w:rFonts w:ascii="Arial"/>
                <w:sz w:val="21"/>
              </w:rPr>
            </w:pPr>
          </w:p>
          <w:p w14:paraId="2165AAC1">
            <w:pPr>
              <w:spacing w:line="273" w:lineRule="auto"/>
              <w:rPr>
                <w:rFonts w:ascii="Arial"/>
                <w:sz w:val="21"/>
              </w:rPr>
            </w:pPr>
          </w:p>
          <w:p w14:paraId="38773394">
            <w:pPr>
              <w:spacing w:before="49" w:line="205" w:lineRule="exact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10"/>
                <w:position w:val="1"/>
                <w:sz w:val="15"/>
                <w:szCs w:val="15"/>
              </w:rPr>
              <w:t>.5万元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3AECF8">
            <w:pPr>
              <w:spacing w:line="273" w:lineRule="auto"/>
              <w:rPr>
                <w:rFonts w:ascii="Arial"/>
                <w:sz w:val="21"/>
              </w:rPr>
            </w:pPr>
          </w:p>
          <w:p w14:paraId="19FB85CC">
            <w:pPr>
              <w:spacing w:line="273" w:lineRule="auto"/>
              <w:rPr>
                <w:rFonts w:ascii="Arial"/>
                <w:sz w:val="21"/>
              </w:rPr>
            </w:pPr>
          </w:p>
          <w:p w14:paraId="6D44208C">
            <w:pPr>
              <w:spacing w:before="49" w:line="230" w:lineRule="auto"/>
              <w:ind w:left="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水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费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39F2E2">
            <w:pPr>
              <w:spacing w:line="353" w:lineRule="auto"/>
              <w:rPr>
                <w:rFonts w:ascii="Arial"/>
                <w:sz w:val="21"/>
              </w:rPr>
            </w:pPr>
          </w:p>
          <w:p w14:paraId="2DE9AFCE">
            <w:pPr>
              <w:spacing w:before="49" w:line="250" w:lineRule="auto"/>
              <w:ind w:left="31" w:right="5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偏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离目标40%不得分，偏离目标30%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5"/>
                <w:szCs w:val="15"/>
              </w:rPr>
              <w:t>得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5分，偏离目标20%得10分，偏离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目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标10%得15分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051D3F">
            <w:pPr>
              <w:spacing w:line="273" w:lineRule="auto"/>
              <w:rPr>
                <w:rFonts w:ascii="Arial"/>
                <w:sz w:val="21"/>
              </w:rPr>
            </w:pPr>
          </w:p>
          <w:p w14:paraId="4ACAAD5C">
            <w:pPr>
              <w:spacing w:line="273" w:lineRule="auto"/>
              <w:rPr>
                <w:rFonts w:ascii="Arial"/>
                <w:sz w:val="21"/>
              </w:rPr>
            </w:pPr>
          </w:p>
          <w:p w14:paraId="7FF22638">
            <w:pPr>
              <w:spacing w:before="49" w:line="231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万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元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94B1A1">
            <w:pPr>
              <w:spacing w:line="273" w:lineRule="auto"/>
              <w:rPr>
                <w:rFonts w:ascii="Arial"/>
                <w:sz w:val="21"/>
              </w:rPr>
            </w:pPr>
          </w:p>
          <w:p w14:paraId="47F970F4">
            <w:pPr>
              <w:spacing w:line="273" w:lineRule="auto"/>
              <w:rPr>
                <w:rFonts w:ascii="Arial"/>
                <w:sz w:val="21"/>
              </w:rPr>
            </w:pPr>
          </w:p>
          <w:p w14:paraId="373695DD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8E0879">
            <w:pPr>
              <w:rPr>
                <w:rFonts w:ascii="Arial"/>
                <w:sz w:val="21"/>
              </w:rPr>
            </w:pPr>
          </w:p>
        </w:tc>
      </w:tr>
      <w:tr w14:paraId="653863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1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10F758D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F8F82A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06D6AE1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1F9E70C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2A7B88F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3FBC7D">
            <w:pPr>
              <w:spacing w:line="456" w:lineRule="auto"/>
              <w:rPr>
                <w:rFonts w:ascii="Arial"/>
                <w:sz w:val="21"/>
              </w:rPr>
            </w:pPr>
          </w:p>
          <w:p w14:paraId="7CD0A7F7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会成本指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F62C83">
            <w:pPr>
              <w:spacing w:line="273" w:lineRule="auto"/>
              <w:rPr>
                <w:rFonts w:ascii="Arial"/>
                <w:sz w:val="21"/>
              </w:rPr>
            </w:pPr>
          </w:p>
          <w:p w14:paraId="1DC416E5">
            <w:pPr>
              <w:spacing w:line="274" w:lineRule="auto"/>
              <w:rPr>
                <w:rFonts w:ascii="Arial"/>
                <w:sz w:val="21"/>
              </w:rPr>
            </w:pPr>
          </w:p>
          <w:p w14:paraId="5E8A5559">
            <w:pPr>
              <w:spacing w:before="48" w:line="235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/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F13187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26EC04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4AF6FE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6F5D4B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6BFBE9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D06A9D">
            <w:pPr>
              <w:rPr>
                <w:rFonts w:ascii="Arial"/>
                <w:sz w:val="21"/>
              </w:rPr>
            </w:pPr>
          </w:p>
        </w:tc>
      </w:tr>
    </w:tbl>
    <w:p w14:paraId="04FE0FE3">
      <w:pPr>
        <w:rPr>
          <w:rFonts w:ascii="Arial"/>
          <w:sz w:val="21"/>
        </w:rPr>
      </w:pPr>
    </w:p>
    <w:p w14:paraId="42B86336">
      <w:pPr>
        <w:sectPr>
          <w:pgSz w:w="25229" w:h="18256"/>
          <w:pgMar w:top="1045" w:right="215" w:bottom="0" w:left="547" w:header="0" w:footer="0" w:gutter="0"/>
          <w:cols w:space="720" w:num="1"/>
        </w:sectPr>
      </w:pPr>
    </w:p>
    <w:p w14:paraId="0368F772">
      <w:pPr>
        <w:spacing w:before="61" w:line="184" w:lineRule="auto"/>
        <w:ind w:left="1031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</w:t>
      </w:r>
      <w:r>
        <w:rPr>
          <w:rFonts w:ascii="微软雅黑" w:hAnsi="微软雅黑" w:eastAsia="微软雅黑" w:cs="微软雅黑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23年项目支出绩效目标表</w:t>
      </w:r>
    </w:p>
    <w:p w14:paraId="6336A78F">
      <w:pPr>
        <w:spacing w:before="233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38" o:spid="_x0000_s1038" o:spt="202" type="#_x0000_t202" style="position:absolute;left:0pt;margin-left:1172.05pt;margin-top:10.65pt;height:13.8pt;width:50.5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809F344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hint="eastAsia" w:eastAsia="宋体"/>
          <w:lang w:eastAsia="zh-CN"/>
        </w:rPr>
        <w:t>单位</w:t>
      </w:r>
      <w:r>
        <w:rPr>
          <w:rFonts w:ascii="宋体" w:hAnsi="宋体" w:eastAsia="宋体" w:cs="宋体"/>
          <w:spacing w:val="8"/>
          <w:sz w:val="19"/>
          <w:szCs w:val="19"/>
        </w:rPr>
        <w:t>名</w:t>
      </w:r>
      <w:r>
        <w:rPr>
          <w:rFonts w:ascii="宋体" w:hAnsi="宋体" w:eastAsia="宋体" w:cs="宋体"/>
          <w:spacing w:val="4"/>
          <w:sz w:val="19"/>
          <w:szCs w:val="19"/>
        </w:rPr>
        <w:t>称：长沙市建设工程招标投标中心</w:t>
      </w:r>
    </w:p>
    <w:tbl>
      <w:tblPr>
        <w:tblStyle w:val="4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 w14:paraId="561F7B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4F0298E">
            <w:pPr>
              <w:spacing w:line="396" w:lineRule="auto"/>
              <w:rPr>
                <w:rFonts w:ascii="Arial"/>
                <w:sz w:val="21"/>
              </w:rPr>
            </w:pPr>
          </w:p>
          <w:p w14:paraId="4CAA2FB3">
            <w:pPr>
              <w:spacing w:before="62" w:line="229" w:lineRule="auto"/>
              <w:ind w:left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位编码</w:t>
            </w:r>
          </w:p>
        </w:tc>
        <w:tc>
          <w:tcPr>
            <w:tcW w:w="32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FDBB27E">
            <w:pPr>
              <w:spacing w:line="396" w:lineRule="auto"/>
              <w:rPr>
                <w:rFonts w:ascii="Arial"/>
                <w:sz w:val="21"/>
              </w:rPr>
            </w:pPr>
          </w:p>
          <w:p w14:paraId="79A962E9">
            <w:pPr>
              <w:spacing w:before="62" w:line="229" w:lineRule="auto"/>
              <w:ind w:left="8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(项目) 名称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021578B">
            <w:pPr>
              <w:spacing w:line="397" w:lineRule="auto"/>
              <w:rPr>
                <w:rFonts w:ascii="Arial"/>
                <w:sz w:val="21"/>
              </w:rPr>
            </w:pPr>
          </w:p>
          <w:p w14:paraId="5446DC94">
            <w:pPr>
              <w:spacing w:before="61" w:line="227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资金总额</w:t>
            </w:r>
          </w:p>
        </w:tc>
        <w:tc>
          <w:tcPr>
            <w:tcW w:w="2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2D3711C">
            <w:pPr>
              <w:spacing w:line="396" w:lineRule="auto"/>
              <w:rPr>
                <w:rFonts w:ascii="Arial"/>
                <w:sz w:val="21"/>
              </w:rPr>
            </w:pPr>
          </w:p>
          <w:p w14:paraId="0855C368">
            <w:pPr>
              <w:spacing w:before="62" w:line="226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绩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效目标</w:t>
            </w:r>
          </w:p>
        </w:tc>
        <w:tc>
          <w:tcPr>
            <w:tcW w:w="15972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231853">
            <w:pPr>
              <w:spacing w:before="163" w:line="216" w:lineRule="auto"/>
              <w:ind w:left="76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绩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效指标</w:t>
            </w:r>
          </w:p>
        </w:tc>
      </w:tr>
      <w:tr w14:paraId="262F6C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48D1F78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0046DD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FE51ADB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BCC8931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6AC099">
            <w:pPr>
              <w:spacing w:before="199" w:line="22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级指标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11C567">
            <w:pPr>
              <w:spacing w:before="199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56DCC7">
            <w:pPr>
              <w:spacing w:before="199" w:line="229" w:lineRule="auto"/>
              <w:ind w:left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723E9E">
            <w:pPr>
              <w:spacing w:before="198" w:line="229" w:lineRule="auto"/>
              <w:ind w:left="2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指标值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3DA38F">
            <w:pPr>
              <w:spacing w:before="198" w:line="229" w:lineRule="auto"/>
              <w:ind w:left="1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指标值内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容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446431">
            <w:pPr>
              <w:spacing w:before="199" w:line="229" w:lineRule="auto"/>
              <w:ind w:left="6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(扣) 分标准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59773E">
            <w:pPr>
              <w:spacing w:before="199" w:line="229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度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量单位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76F39F">
            <w:pPr>
              <w:spacing w:before="198" w:line="229" w:lineRule="auto"/>
              <w:ind w:left="9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指标值类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型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C6E40F">
            <w:pPr>
              <w:spacing w:before="199" w:line="230" w:lineRule="auto"/>
              <w:ind w:left="6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备注</w:t>
            </w:r>
          </w:p>
        </w:tc>
      </w:tr>
      <w:tr w14:paraId="549EB4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0FEC62A">
            <w:pPr>
              <w:spacing w:line="247" w:lineRule="auto"/>
              <w:rPr>
                <w:rFonts w:ascii="Arial"/>
                <w:sz w:val="21"/>
              </w:rPr>
            </w:pPr>
          </w:p>
          <w:p w14:paraId="210627A8">
            <w:pPr>
              <w:spacing w:line="247" w:lineRule="auto"/>
              <w:rPr>
                <w:rFonts w:ascii="Arial"/>
                <w:sz w:val="21"/>
              </w:rPr>
            </w:pPr>
          </w:p>
          <w:p w14:paraId="481ABFC9">
            <w:pPr>
              <w:spacing w:line="247" w:lineRule="auto"/>
              <w:rPr>
                <w:rFonts w:ascii="Arial"/>
                <w:sz w:val="21"/>
              </w:rPr>
            </w:pPr>
          </w:p>
          <w:p w14:paraId="768BE160">
            <w:pPr>
              <w:spacing w:line="247" w:lineRule="auto"/>
              <w:rPr>
                <w:rFonts w:ascii="Arial"/>
                <w:sz w:val="21"/>
              </w:rPr>
            </w:pPr>
          </w:p>
          <w:p w14:paraId="5B011835">
            <w:pPr>
              <w:spacing w:line="247" w:lineRule="auto"/>
              <w:rPr>
                <w:rFonts w:ascii="Arial"/>
                <w:sz w:val="21"/>
              </w:rPr>
            </w:pPr>
          </w:p>
          <w:p w14:paraId="5FF0DB01">
            <w:pPr>
              <w:spacing w:line="247" w:lineRule="auto"/>
              <w:rPr>
                <w:rFonts w:ascii="Arial"/>
                <w:sz w:val="21"/>
              </w:rPr>
            </w:pPr>
          </w:p>
          <w:p w14:paraId="65548FE7">
            <w:pPr>
              <w:spacing w:line="247" w:lineRule="auto"/>
              <w:rPr>
                <w:rFonts w:ascii="Arial"/>
                <w:sz w:val="21"/>
              </w:rPr>
            </w:pPr>
          </w:p>
          <w:p w14:paraId="091775DF">
            <w:pPr>
              <w:spacing w:line="247" w:lineRule="auto"/>
              <w:rPr>
                <w:rFonts w:ascii="Arial"/>
                <w:sz w:val="21"/>
              </w:rPr>
            </w:pPr>
          </w:p>
          <w:p w14:paraId="6BCD4E96">
            <w:pPr>
              <w:spacing w:line="247" w:lineRule="auto"/>
              <w:rPr>
                <w:rFonts w:ascii="Arial"/>
                <w:sz w:val="21"/>
              </w:rPr>
            </w:pPr>
          </w:p>
          <w:p w14:paraId="68FC4739">
            <w:pPr>
              <w:spacing w:line="247" w:lineRule="auto"/>
              <w:rPr>
                <w:rFonts w:ascii="Arial"/>
                <w:sz w:val="21"/>
              </w:rPr>
            </w:pPr>
          </w:p>
          <w:p w14:paraId="7B275427">
            <w:pPr>
              <w:spacing w:line="247" w:lineRule="auto"/>
              <w:rPr>
                <w:rFonts w:ascii="Arial"/>
                <w:sz w:val="21"/>
              </w:rPr>
            </w:pPr>
          </w:p>
          <w:p w14:paraId="22339B57">
            <w:pPr>
              <w:spacing w:line="247" w:lineRule="auto"/>
              <w:rPr>
                <w:rFonts w:ascii="Arial"/>
                <w:sz w:val="21"/>
              </w:rPr>
            </w:pPr>
          </w:p>
          <w:p w14:paraId="35698F39">
            <w:pPr>
              <w:spacing w:line="247" w:lineRule="auto"/>
              <w:rPr>
                <w:rFonts w:ascii="Arial"/>
                <w:sz w:val="21"/>
              </w:rPr>
            </w:pPr>
          </w:p>
          <w:p w14:paraId="6AE887AE">
            <w:pPr>
              <w:spacing w:line="247" w:lineRule="auto"/>
              <w:rPr>
                <w:rFonts w:ascii="Arial"/>
                <w:sz w:val="21"/>
              </w:rPr>
            </w:pPr>
          </w:p>
          <w:p w14:paraId="657A61F5">
            <w:pPr>
              <w:spacing w:line="247" w:lineRule="auto"/>
              <w:rPr>
                <w:rFonts w:ascii="Arial"/>
                <w:sz w:val="21"/>
              </w:rPr>
            </w:pPr>
          </w:p>
          <w:p w14:paraId="1504F030">
            <w:pPr>
              <w:spacing w:line="247" w:lineRule="auto"/>
              <w:rPr>
                <w:rFonts w:ascii="Arial"/>
                <w:sz w:val="21"/>
              </w:rPr>
            </w:pPr>
          </w:p>
          <w:p w14:paraId="5876D349">
            <w:pPr>
              <w:spacing w:line="247" w:lineRule="auto"/>
              <w:rPr>
                <w:rFonts w:ascii="Arial"/>
                <w:sz w:val="21"/>
              </w:rPr>
            </w:pPr>
          </w:p>
          <w:p w14:paraId="5204AF76">
            <w:pPr>
              <w:spacing w:line="248" w:lineRule="auto"/>
              <w:rPr>
                <w:rFonts w:ascii="Arial"/>
                <w:sz w:val="21"/>
              </w:rPr>
            </w:pPr>
          </w:p>
          <w:p w14:paraId="7A2FF1E9">
            <w:pPr>
              <w:spacing w:line="248" w:lineRule="auto"/>
              <w:rPr>
                <w:rFonts w:ascii="Arial"/>
                <w:sz w:val="21"/>
              </w:rPr>
            </w:pPr>
          </w:p>
          <w:p w14:paraId="42F74008">
            <w:pPr>
              <w:spacing w:line="248" w:lineRule="auto"/>
              <w:rPr>
                <w:rFonts w:ascii="Arial"/>
                <w:sz w:val="21"/>
              </w:rPr>
            </w:pPr>
          </w:p>
          <w:p w14:paraId="14B89706">
            <w:pPr>
              <w:spacing w:line="248" w:lineRule="auto"/>
              <w:rPr>
                <w:rFonts w:ascii="Arial"/>
                <w:sz w:val="21"/>
              </w:rPr>
            </w:pPr>
          </w:p>
          <w:p w14:paraId="465F26E4">
            <w:pPr>
              <w:spacing w:line="248" w:lineRule="auto"/>
              <w:rPr>
                <w:rFonts w:ascii="Arial"/>
                <w:sz w:val="21"/>
              </w:rPr>
            </w:pPr>
          </w:p>
          <w:p w14:paraId="2D7DDDB8">
            <w:pPr>
              <w:spacing w:line="248" w:lineRule="auto"/>
              <w:rPr>
                <w:rFonts w:ascii="Arial"/>
                <w:sz w:val="21"/>
              </w:rPr>
            </w:pPr>
          </w:p>
          <w:p w14:paraId="32C884A9">
            <w:pPr>
              <w:spacing w:line="248" w:lineRule="auto"/>
              <w:rPr>
                <w:rFonts w:ascii="Arial"/>
                <w:sz w:val="21"/>
              </w:rPr>
            </w:pPr>
          </w:p>
          <w:p w14:paraId="62B78F23">
            <w:pPr>
              <w:spacing w:line="248" w:lineRule="auto"/>
              <w:rPr>
                <w:rFonts w:ascii="Arial"/>
                <w:sz w:val="21"/>
              </w:rPr>
            </w:pPr>
          </w:p>
          <w:p w14:paraId="24F298DE">
            <w:pPr>
              <w:spacing w:line="248" w:lineRule="auto"/>
              <w:rPr>
                <w:rFonts w:ascii="Arial"/>
                <w:sz w:val="21"/>
              </w:rPr>
            </w:pPr>
          </w:p>
          <w:p w14:paraId="533CED54">
            <w:pPr>
              <w:spacing w:line="248" w:lineRule="auto"/>
              <w:rPr>
                <w:rFonts w:ascii="Arial"/>
                <w:sz w:val="21"/>
              </w:rPr>
            </w:pPr>
          </w:p>
          <w:p w14:paraId="3C41A495">
            <w:pPr>
              <w:spacing w:before="49" w:line="192" w:lineRule="auto"/>
              <w:ind w:left="20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04002</w:t>
            </w:r>
          </w:p>
        </w:tc>
        <w:tc>
          <w:tcPr>
            <w:tcW w:w="32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9175934">
            <w:pPr>
              <w:spacing w:line="245" w:lineRule="auto"/>
              <w:rPr>
                <w:rFonts w:ascii="Arial"/>
                <w:sz w:val="21"/>
              </w:rPr>
            </w:pPr>
          </w:p>
          <w:p w14:paraId="731A9BB4">
            <w:pPr>
              <w:spacing w:line="245" w:lineRule="auto"/>
              <w:rPr>
                <w:rFonts w:ascii="Arial"/>
                <w:sz w:val="21"/>
              </w:rPr>
            </w:pPr>
          </w:p>
          <w:p w14:paraId="6B5294C0">
            <w:pPr>
              <w:spacing w:line="245" w:lineRule="auto"/>
              <w:rPr>
                <w:rFonts w:ascii="Arial"/>
                <w:sz w:val="21"/>
              </w:rPr>
            </w:pPr>
          </w:p>
          <w:p w14:paraId="0303F251">
            <w:pPr>
              <w:spacing w:line="246" w:lineRule="auto"/>
              <w:rPr>
                <w:rFonts w:ascii="Arial"/>
                <w:sz w:val="21"/>
              </w:rPr>
            </w:pPr>
          </w:p>
          <w:p w14:paraId="57693946">
            <w:pPr>
              <w:spacing w:line="246" w:lineRule="auto"/>
              <w:rPr>
                <w:rFonts w:ascii="Arial"/>
                <w:sz w:val="21"/>
              </w:rPr>
            </w:pPr>
          </w:p>
          <w:p w14:paraId="3EF2CF5C">
            <w:pPr>
              <w:spacing w:before="48" w:line="228" w:lineRule="auto"/>
              <w:ind w:left="20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办公楼运行经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费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A14769C">
            <w:pPr>
              <w:spacing w:line="250" w:lineRule="auto"/>
              <w:rPr>
                <w:rFonts w:ascii="Arial"/>
                <w:sz w:val="21"/>
              </w:rPr>
            </w:pPr>
          </w:p>
          <w:p w14:paraId="6625C40A">
            <w:pPr>
              <w:spacing w:line="250" w:lineRule="auto"/>
              <w:rPr>
                <w:rFonts w:ascii="Arial"/>
                <w:sz w:val="21"/>
              </w:rPr>
            </w:pPr>
          </w:p>
          <w:p w14:paraId="08917272">
            <w:pPr>
              <w:spacing w:line="250" w:lineRule="auto"/>
              <w:rPr>
                <w:rFonts w:ascii="Arial"/>
                <w:sz w:val="21"/>
              </w:rPr>
            </w:pPr>
          </w:p>
          <w:p w14:paraId="33DEE23D">
            <w:pPr>
              <w:spacing w:line="250" w:lineRule="auto"/>
              <w:rPr>
                <w:rFonts w:ascii="Arial"/>
                <w:sz w:val="21"/>
              </w:rPr>
            </w:pPr>
          </w:p>
          <w:p w14:paraId="47290D89">
            <w:pPr>
              <w:spacing w:line="251" w:lineRule="auto"/>
              <w:rPr>
                <w:rFonts w:ascii="Arial"/>
                <w:sz w:val="21"/>
              </w:rPr>
            </w:pPr>
          </w:p>
          <w:p w14:paraId="788B4BD8">
            <w:pPr>
              <w:spacing w:before="49" w:line="195" w:lineRule="auto"/>
              <w:ind w:right="3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1.5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0</w:t>
            </w:r>
          </w:p>
        </w:tc>
        <w:tc>
          <w:tcPr>
            <w:tcW w:w="2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7A91F76">
            <w:pPr>
              <w:spacing w:line="245" w:lineRule="auto"/>
              <w:rPr>
                <w:rFonts w:ascii="Arial"/>
                <w:sz w:val="21"/>
              </w:rPr>
            </w:pPr>
          </w:p>
          <w:p w14:paraId="78DD7E42">
            <w:pPr>
              <w:spacing w:line="245" w:lineRule="auto"/>
              <w:rPr>
                <w:rFonts w:ascii="Arial"/>
                <w:sz w:val="21"/>
              </w:rPr>
            </w:pPr>
          </w:p>
          <w:p w14:paraId="3C35A373">
            <w:pPr>
              <w:spacing w:line="245" w:lineRule="auto"/>
              <w:rPr>
                <w:rFonts w:ascii="Arial"/>
                <w:sz w:val="21"/>
              </w:rPr>
            </w:pPr>
          </w:p>
          <w:p w14:paraId="36BB2706">
            <w:pPr>
              <w:spacing w:line="246" w:lineRule="auto"/>
              <w:rPr>
                <w:rFonts w:ascii="Arial"/>
                <w:sz w:val="21"/>
              </w:rPr>
            </w:pPr>
          </w:p>
          <w:p w14:paraId="010DA188">
            <w:pPr>
              <w:spacing w:line="246" w:lineRule="auto"/>
              <w:rPr>
                <w:rFonts w:ascii="Arial"/>
                <w:sz w:val="21"/>
              </w:rPr>
            </w:pPr>
          </w:p>
          <w:p w14:paraId="4B3B22AE">
            <w:pPr>
              <w:spacing w:before="48" w:line="228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办公楼运行经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费</w:t>
            </w: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D24ACE">
            <w:pPr>
              <w:spacing w:line="270" w:lineRule="auto"/>
              <w:rPr>
                <w:rFonts w:ascii="Arial"/>
                <w:sz w:val="21"/>
              </w:rPr>
            </w:pPr>
          </w:p>
          <w:p w14:paraId="47CE182A">
            <w:pPr>
              <w:spacing w:line="271" w:lineRule="auto"/>
              <w:rPr>
                <w:rFonts w:ascii="Arial"/>
                <w:sz w:val="21"/>
              </w:rPr>
            </w:pPr>
          </w:p>
          <w:p w14:paraId="4080DC84">
            <w:pPr>
              <w:spacing w:before="49" w:line="230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成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本指标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D56419">
            <w:pPr>
              <w:spacing w:line="452" w:lineRule="auto"/>
              <w:rPr>
                <w:rFonts w:ascii="Arial"/>
                <w:sz w:val="21"/>
              </w:rPr>
            </w:pPr>
          </w:p>
          <w:p w14:paraId="3C42BD69">
            <w:pPr>
              <w:spacing w:before="48" w:line="255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态环境成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本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AD7584">
            <w:pPr>
              <w:spacing w:line="271" w:lineRule="auto"/>
              <w:rPr>
                <w:rFonts w:ascii="Arial"/>
                <w:sz w:val="21"/>
              </w:rPr>
            </w:pPr>
          </w:p>
          <w:p w14:paraId="1CCEFFBB">
            <w:pPr>
              <w:spacing w:line="271" w:lineRule="auto"/>
              <w:rPr>
                <w:rFonts w:ascii="Arial"/>
                <w:sz w:val="21"/>
              </w:rPr>
            </w:pPr>
          </w:p>
          <w:p w14:paraId="503D4895">
            <w:pPr>
              <w:spacing w:before="48" w:line="235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/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B16275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D405E9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A11E42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00902D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A43D3C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ACFE2B">
            <w:pPr>
              <w:rPr>
                <w:rFonts w:ascii="Arial"/>
                <w:sz w:val="21"/>
              </w:rPr>
            </w:pPr>
          </w:p>
        </w:tc>
      </w:tr>
      <w:tr w14:paraId="3E2D3E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13A51EF2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80E6206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65A457B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B440A7D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6230E7">
            <w:pPr>
              <w:spacing w:line="452" w:lineRule="auto"/>
              <w:rPr>
                <w:rFonts w:ascii="Arial"/>
                <w:sz w:val="21"/>
              </w:rPr>
            </w:pPr>
          </w:p>
          <w:p w14:paraId="5D5BB213">
            <w:pPr>
              <w:spacing w:before="49" w:line="256" w:lineRule="auto"/>
              <w:ind w:left="26" w:right="16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满意度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58EF36">
            <w:pPr>
              <w:spacing w:line="452" w:lineRule="auto"/>
              <w:rPr>
                <w:rFonts w:ascii="Arial"/>
                <w:sz w:val="21"/>
              </w:rPr>
            </w:pPr>
          </w:p>
          <w:p w14:paraId="0E2D8A44">
            <w:pPr>
              <w:spacing w:before="49" w:line="256" w:lineRule="auto"/>
              <w:ind w:left="30" w:right="119" w:hanging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服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务对象满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意度指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A63939">
            <w:pPr>
              <w:spacing w:line="271" w:lineRule="auto"/>
              <w:rPr>
                <w:rFonts w:ascii="Arial"/>
                <w:sz w:val="21"/>
              </w:rPr>
            </w:pPr>
          </w:p>
          <w:p w14:paraId="56344AC8">
            <w:pPr>
              <w:spacing w:line="272" w:lineRule="auto"/>
              <w:rPr>
                <w:rFonts w:ascii="Arial"/>
                <w:sz w:val="21"/>
              </w:rPr>
            </w:pPr>
          </w:p>
          <w:p w14:paraId="23D6D644">
            <w:pPr>
              <w:spacing w:before="48" w:line="230" w:lineRule="auto"/>
              <w:ind w:left="2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职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工满意度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E5F6C9">
            <w:pPr>
              <w:spacing w:line="271" w:lineRule="auto"/>
              <w:rPr>
                <w:rFonts w:ascii="Arial"/>
                <w:sz w:val="21"/>
              </w:rPr>
            </w:pPr>
          </w:p>
          <w:p w14:paraId="2935B486">
            <w:pPr>
              <w:spacing w:line="271" w:lineRule="auto"/>
              <w:rPr>
                <w:rFonts w:ascii="Arial"/>
                <w:sz w:val="21"/>
              </w:rPr>
            </w:pPr>
          </w:p>
          <w:p w14:paraId="7A2BDAED">
            <w:pPr>
              <w:spacing w:before="49" w:line="202" w:lineRule="exact"/>
              <w:ind w:left="4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5"/>
                <w:szCs w:val="15"/>
              </w:rPr>
              <w:t>≥90</w:t>
            </w:r>
            <w:r>
              <w:rPr>
                <w:rFonts w:ascii="宋体" w:hAnsi="宋体" w:eastAsia="宋体" w:cs="宋体"/>
                <w:spacing w:val="6"/>
                <w:position w:val="1"/>
                <w:sz w:val="15"/>
                <w:szCs w:val="15"/>
              </w:rPr>
              <w:t>%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4B9AB1">
            <w:pPr>
              <w:spacing w:line="271" w:lineRule="auto"/>
              <w:rPr>
                <w:rFonts w:ascii="Arial"/>
                <w:sz w:val="21"/>
              </w:rPr>
            </w:pPr>
          </w:p>
          <w:p w14:paraId="7AE3FC4E">
            <w:pPr>
              <w:spacing w:line="271" w:lineRule="auto"/>
              <w:rPr>
                <w:rFonts w:ascii="Arial"/>
                <w:sz w:val="21"/>
              </w:rPr>
            </w:pPr>
          </w:p>
          <w:p w14:paraId="2AE84E27">
            <w:pPr>
              <w:spacing w:before="49" w:line="202" w:lineRule="exact"/>
              <w:ind w:left="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5"/>
                <w:szCs w:val="15"/>
              </w:rPr>
              <w:t>≥95</w:t>
            </w:r>
            <w:r>
              <w:rPr>
                <w:rFonts w:ascii="宋体" w:hAnsi="宋体" w:eastAsia="宋体" w:cs="宋体"/>
                <w:spacing w:val="6"/>
                <w:position w:val="1"/>
                <w:sz w:val="15"/>
                <w:szCs w:val="15"/>
              </w:rPr>
              <w:t>%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D2ACDF">
            <w:pPr>
              <w:spacing w:before="206" w:line="246" w:lineRule="auto"/>
              <w:ind w:left="31" w:right="8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按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职工满意度百分比职工满意满分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比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95%以上10分，90%-95%的计8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>分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，85%-90%的计6分，80%-85%的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5"/>
                <w:szCs w:val="15"/>
              </w:rPr>
              <w:t>计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4分，75%-80%的计2分，75%以下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的不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计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0BD59C">
            <w:pPr>
              <w:spacing w:line="271" w:lineRule="auto"/>
              <w:rPr>
                <w:rFonts w:ascii="Arial"/>
                <w:sz w:val="21"/>
              </w:rPr>
            </w:pPr>
          </w:p>
          <w:p w14:paraId="0FAC86BE">
            <w:pPr>
              <w:spacing w:line="271" w:lineRule="auto"/>
              <w:rPr>
                <w:rFonts w:ascii="Arial"/>
                <w:sz w:val="21"/>
              </w:rPr>
            </w:pPr>
          </w:p>
          <w:p w14:paraId="60640C2B">
            <w:pPr>
              <w:spacing w:before="49" w:line="231" w:lineRule="auto"/>
              <w:ind w:left="3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百分比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CA7229">
            <w:pPr>
              <w:spacing w:line="271" w:lineRule="auto"/>
              <w:rPr>
                <w:rFonts w:ascii="Arial"/>
                <w:sz w:val="21"/>
              </w:rPr>
            </w:pPr>
          </w:p>
          <w:p w14:paraId="62B76B04">
            <w:pPr>
              <w:spacing w:line="271" w:lineRule="auto"/>
              <w:rPr>
                <w:rFonts w:ascii="Arial"/>
                <w:sz w:val="21"/>
              </w:rPr>
            </w:pPr>
          </w:p>
          <w:p w14:paraId="66863F45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6AB2A3">
            <w:pPr>
              <w:rPr>
                <w:rFonts w:ascii="Arial"/>
                <w:sz w:val="21"/>
              </w:rPr>
            </w:pPr>
          </w:p>
        </w:tc>
      </w:tr>
      <w:tr w14:paraId="27148A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03A8AF5D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DA4801B">
            <w:pPr>
              <w:rPr>
                <w:rFonts w:ascii="Arial"/>
                <w:sz w:val="21"/>
              </w:rPr>
            </w:pPr>
          </w:p>
          <w:p w14:paraId="0DF3E336">
            <w:pPr>
              <w:rPr>
                <w:rFonts w:ascii="Arial"/>
                <w:sz w:val="21"/>
              </w:rPr>
            </w:pPr>
          </w:p>
          <w:p w14:paraId="5DD4D716">
            <w:pPr>
              <w:rPr>
                <w:rFonts w:ascii="Arial"/>
                <w:sz w:val="21"/>
              </w:rPr>
            </w:pPr>
          </w:p>
          <w:p w14:paraId="319AE2AF">
            <w:pPr>
              <w:rPr>
                <w:rFonts w:ascii="Arial"/>
                <w:sz w:val="21"/>
              </w:rPr>
            </w:pPr>
          </w:p>
          <w:p w14:paraId="1E46F80D">
            <w:pPr>
              <w:spacing w:line="241" w:lineRule="auto"/>
              <w:rPr>
                <w:rFonts w:ascii="Arial"/>
                <w:sz w:val="21"/>
              </w:rPr>
            </w:pPr>
          </w:p>
          <w:p w14:paraId="010BB474">
            <w:pPr>
              <w:spacing w:line="241" w:lineRule="auto"/>
              <w:rPr>
                <w:rFonts w:ascii="Arial"/>
                <w:sz w:val="21"/>
              </w:rPr>
            </w:pPr>
          </w:p>
          <w:p w14:paraId="3C623D43">
            <w:pPr>
              <w:spacing w:line="241" w:lineRule="auto"/>
              <w:rPr>
                <w:rFonts w:ascii="Arial"/>
                <w:sz w:val="21"/>
              </w:rPr>
            </w:pPr>
          </w:p>
          <w:p w14:paraId="17151C73">
            <w:pPr>
              <w:spacing w:line="241" w:lineRule="auto"/>
              <w:rPr>
                <w:rFonts w:ascii="Arial"/>
                <w:sz w:val="21"/>
              </w:rPr>
            </w:pPr>
          </w:p>
          <w:p w14:paraId="02806E4A">
            <w:pPr>
              <w:spacing w:line="241" w:lineRule="auto"/>
              <w:rPr>
                <w:rFonts w:ascii="Arial"/>
                <w:sz w:val="21"/>
              </w:rPr>
            </w:pPr>
          </w:p>
          <w:p w14:paraId="68F5F692">
            <w:pPr>
              <w:spacing w:line="241" w:lineRule="auto"/>
              <w:rPr>
                <w:rFonts w:ascii="Arial"/>
                <w:sz w:val="21"/>
              </w:rPr>
            </w:pPr>
          </w:p>
          <w:p w14:paraId="0A801B4B">
            <w:pPr>
              <w:spacing w:line="241" w:lineRule="auto"/>
              <w:rPr>
                <w:rFonts w:ascii="Arial"/>
                <w:sz w:val="21"/>
              </w:rPr>
            </w:pPr>
          </w:p>
          <w:p w14:paraId="5BE8B0A7">
            <w:pPr>
              <w:spacing w:line="241" w:lineRule="auto"/>
              <w:rPr>
                <w:rFonts w:ascii="Arial"/>
                <w:sz w:val="21"/>
              </w:rPr>
            </w:pPr>
          </w:p>
          <w:p w14:paraId="228897CA">
            <w:pPr>
              <w:spacing w:line="241" w:lineRule="auto"/>
              <w:rPr>
                <w:rFonts w:ascii="Arial"/>
                <w:sz w:val="21"/>
              </w:rPr>
            </w:pPr>
          </w:p>
          <w:p w14:paraId="57AAEDF2">
            <w:pPr>
              <w:spacing w:line="241" w:lineRule="auto"/>
              <w:rPr>
                <w:rFonts w:ascii="Arial"/>
                <w:sz w:val="21"/>
              </w:rPr>
            </w:pPr>
          </w:p>
          <w:p w14:paraId="74158A17">
            <w:pPr>
              <w:spacing w:line="241" w:lineRule="auto"/>
              <w:rPr>
                <w:rFonts w:ascii="Arial"/>
                <w:sz w:val="21"/>
              </w:rPr>
            </w:pPr>
          </w:p>
          <w:p w14:paraId="6C627DF1">
            <w:pPr>
              <w:spacing w:line="241" w:lineRule="auto"/>
              <w:rPr>
                <w:rFonts w:ascii="Arial"/>
                <w:sz w:val="21"/>
              </w:rPr>
            </w:pPr>
          </w:p>
          <w:p w14:paraId="00D05BDF">
            <w:pPr>
              <w:spacing w:line="241" w:lineRule="auto"/>
              <w:rPr>
                <w:rFonts w:ascii="Arial"/>
                <w:sz w:val="21"/>
              </w:rPr>
            </w:pPr>
          </w:p>
          <w:p w14:paraId="7DEE644E">
            <w:pPr>
              <w:spacing w:line="241" w:lineRule="auto"/>
              <w:rPr>
                <w:rFonts w:ascii="Arial"/>
                <w:sz w:val="21"/>
              </w:rPr>
            </w:pPr>
          </w:p>
          <w:p w14:paraId="28944F41">
            <w:pPr>
              <w:spacing w:line="241" w:lineRule="auto"/>
              <w:rPr>
                <w:rFonts w:ascii="Arial"/>
                <w:sz w:val="21"/>
              </w:rPr>
            </w:pPr>
          </w:p>
          <w:p w14:paraId="3BCC993C">
            <w:pPr>
              <w:spacing w:line="241" w:lineRule="auto"/>
              <w:rPr>
                <w:rFonts w:ascii="Arial"/>
                <w:sz w:val="21"/>
              </w:rPr>
            </w:pPr>
          </w:p>
          <w:p w14:paraId="609C6D13">
            <w:pPr>
              <w:spacing w:line="241" w:lineRule="auto"/>
              <w:rPr>
                <w:rFonts w:ascii="Arial"/>
                <w:sz w:val="21"/>
              </w:rPr>
            </w:pPr>
          </w:p>
          <w:p w14:paraId="4F7CFEFB">
            <w:pPr>
              <w:spacing w:line="241" w:lineRule="auto"/>
              <w:rPr>
                <w:rFonts w:ascii="Arial"/>
                <w:sz w:val="21"/>
              </w:rPr>
            </w:pPr>
          </w:p>
          <w:p w14:paraId="67F50F4B">
            <w:pPr>
              <w:spacing w:before="48" w:line="230" w:lineRule="auto"/>
              <w:ind w:left="20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保密档案办公设备购置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费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B18F122">
            <w:pPr>
              <w:spacing w:line="241" w:lineRule="auto"/>
              <w:rPr>
                <w:rFonts w:ascii="Arial"/>
                <w:sz w:val="21"/>
              </w:rPr>
            </w:pPr>
          </w:p>
          <w:p w14:paraId="34367C77">
            <w:pPr>
              <w:spacing w:line="241" w:lineRule="auto"/>
              <w:rPr>
                <w:rFonts w:ascii="Arial"/>
                <w:sz w:val="21"/>
              </w:rPr>
            </w:pPr>
          </w:p>
          <w:p w14:paraId="4549D154">
            <w:pPr>
              <w:spacing w:line="242" w:lineRule="auto"/>
              <w:rPr>
                <w:rFonts w:ascii="Arial"/>
                <w:sz w:val="21"/>
              </w:rPr>
            </w:pPr>
          </w:p>
          <w:p w14:paraId="45175AE4">
            <w:pPr>
              <w:spacing w:line="242" w:lineRule="auto"/>
              <w:rPr>
                <w:rFonts w:ascii="Arial"/>
                <w:sz w:val="21"/>
              </w:rPr>
            </w:pPr>
          </w:p>
          <w:p w14:paraId="7EB09BE4">
            <w:pPr>
              <w:spacing w:line="242" w:lineRule="auto"/>
              <w:rPr>
                <w:rFonts w:ascii="Arial"/>
                <w:sz w:val="21"/>
              </w:rPr>
            </w:pPr>
          </w:p>
          <w:p w14:paraId="7679BD24">
            <w:pPr>
              <w:spacing w:line="242" w:lineRule="auto"/>
              <w:rPr>
                <w:rFonts w:ascii="Arial"/>
                <w:sz w:val="21"/>
              </w:rPr>
            </w:pPr>
          </w:p>
          <w:p w14:paraId="10FBFDF8">
            <w:pPr>
              <w:spacing w:line="242" w:lineRule="auto"/>
              <w:rPr>
                <w:rFonts w:ascii="Arial"/>
                <w:sz w:val="21"/>
              </w:rPr>
            </w:pPr>
          </w:p>
          <w:p w14:paraId="1BB0A7D5">
            <w:pPr>
              <w:spacing w:line="242" w:lineRule="auto"/>
              <w:rPr>
                <w:rFonts w:ascii="Arial"/>
                <w:sz w:val="21"/>
              </w:rPr>
            </w:pPr>
          </w:p>
          <w:p w14:paraId="68CA58E1">
            <w:pPr>
              <w:spacing w:line="242" w:lineRule="auto"/>
              <w:rPr>
                <w:rFonts w:ascii="Arial"/>
                <w:sz w:val="21"/>
              </w:rPr>
            </w:pPr>
          </w:p>
          <w:p w14:paraId="1E5A6D4D">
            <w:pPr>
              <w:spacing w:line="242" w:lineRule="auto"/>
              <w:rPr>
                <w:rFonts w:ascii="Arial"/>
                <w:sz w:val="21"/>
              </w:rPr>
            </w:pPr>
          </w:p>
          <w:p w14:paraId="111F620C">
            <w:pPr>
              <w:spacing w:line="242" w:lineRule="auto"/>
              <w:rPr>
                <w:rFonts w:ascii="Arial"/>
                <w:sz w:val="21"/>
              </w:rPr>
            </w:pPr>
          </w:p>
          <w:p w14:paraId="52EFE005">
            <w:pPr>
              <w:spacing w:line="242" w:lineRule="auto"/>
              <w:rPr>
                <w:rFonts w:ascii="Arial"/>
                <w:sz w:val="21"/>
              </w:rPr>
            </w:pPr>
          </w:p>
          <w:p w14:paraId="1811531D">
            <w:pPr>
              <w:spacing w:line="242" w:lineRule="auto"/>
              <w:rPr>
                <w:rFonts w:ascii="Arial"/>
                <w:sz w:val="21"/>
              </w:rPr>
            </w:pPr>
          </w:p>
          <w:p w14:paraId="4B5B3657">
            <w:pPr>
              <w:spacing w:line="242" w:lineRule="auto"/>
              <w:rPr>
                <w:rFonts w:ascii="Arial"/>
                <w:sz w:val="21"/>
              </w:rPr>
            </w:pPr>
          </w:p>
          <w:p w14:paraId="6478A675">
            <w:pPr>
              <w:spacing w:line="242" w:lineRule="auto"/>
              <w:rPr>
                <w:rFonts w:ascii="Arial"/>
                <w:sz w:val="21"/>
              </w:rPr>
            </w:pPr>
          </w:p>
          <w:p w14:paraId="21D7D333">
            <w:pPr>
              <w:spacing w:line="242" w:lineRule="auto"/>
              <w:rPr>
                <w:rFonts w:ascii="Arial"/>
                <w:sz w:val="21"/>
              </w:rPr>
            </w:pPr>
          </w:p>
          <w:p w14:paraId="384BC35A">
            <w:pPr>
              <w:spacing w:line="242" w:lineRule="auto"/>
              <w:rPr>
                <w:rFonts w:ascii="Arial"/>
                <w:sz w:val="21"/>
              </w:rPr>
            </w:pPr>
          </w:p>
          <w:p w14:paraId="2B9D4AF5">
            <w:pPr>
              <w:spacing w:line="242" w:lineRule="auto"/>
              <w:rPr>
                <w:rFonts w:ascii="Arial"/>
                <w:sz w:val="21"/>
              </w:rPr>
            </w:pPr>
          </w:p>
          <w:p w14:paraId="62B7DA4E">
            <w:pPr>
              <w:spacing w:line="242" w:lineRule="auto"/>
              <w:rPr>
                <w:rFonts w:ascii="Arial"/>
                <w:sz w:val="21"/>
              </w:rPr>
            </w:pPr>
          </w:p>
          <w:p w14:paraId="3A0B0BDD">
            <w:pPr>
              <w:spacing w:line="242" w:lineRule="auto"/>
              <w:rPr>
                <w:rFonts w:ascii="Arial"/>
                <w:sz w:val="21"/>
              </w:rPr>
            </w:pPr>
          </w:p>
          <w:p w14:paraId="787A1702">
            <w:pPr>
              <w:spacing w:line="242" w:lineRule="auto"/>
              <w:rPr>
                <w:rFonts w:ascii="Arial"/>
                <w:sz w:val="21"/>
              </w:rPr>
            </w:pPr>
          </w:p>
          <w:p w14:paraId="7A424CB8">
            <w:pPr>
              <w:spacing w:line="242" w:lineRule="auto"/>
              <w:rPr>
                <w:rFonts w:ascii="Arial"/>
                <w:sz w:val="21"/>
              </w:rPr>
            </w:pPr>
          </w:p>
          <w:p w14:paraId="10E8772F">
            <w:pPr>
              <w:spacing w:before="49" w:line="193" w:lineRule="auto"/>
              <w:ind w:left="9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3.07</w:t>
            </w:r>
          </w:p>
        </w:tc>
        <w:tc>
          <w:tcPr>
            <w:tcW w:w="2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AE0CB3B">
            <w:pPr>
              <w:rPr>
                <w:rFonts w:ascii="Arial"/>
                <w:sz w:val="21"/>
              </w:rPr>
            </w:pPr>
          </w:p>
          <w:p w14:paraId="31CF092A">
            <w:pPr>
              <w:rPr>
                <w:rFonts w:ascii="Arial"/>
                <w:sz w:val="21"/>
              </w:rPr>
            </w:pPr>
          </w:p>
          <w:p w14:paraId="1EFCA42B">
            <w:pPr>
              <w:rPr>
                <w:rFonts w:ascii="Arial"/>
                <w:sz w:val="21"/>
              </w:rPr>
            </w:pPr>
          </w:p>
          <w:p w14:paraId="563F8F13">
            <w:pPr>
              <w:rPr>
                <w:rFonts w:ascii="Arial"/>
                <w:sz w:val="21"/>
              </w:rPr>
            </w:pPr>
          </w:p>
          <w:p w14:paraId="0F067E97">
            <w:pPr>
              <w:spacing w:line="241" w:lineRule="auto"/>
              <w:rPr>
                <w:rFonts w:ascii="Arial"/>
                <w:sz w:val="21"/>
              </w:rPr>
            </w:pPr>
          </w:p>
          <w:p w14:paraId="7A0DC9A7">
            <w:pPr>
              <w:spacing w:line="241" w:lineRule="auto"/>
              <w:rPr>
                <w:rFonts w:ascii="Arial"/>
                <w:sz w:val="21"/>
              </w:rPr>
            </w:pPr>
          </w:p>
          <w:p w14:paraId="2729C8CD">
            <w:pPr>
              <w:spacing w:line="241" w:lineRule="auto"/>
              <w:rPr>
                <w:rFonts w:ascii="Arial"/>
                <w:sz w:val="21"/>
              </w:rPr>
            </w:pPr>
          </w:p>
          <w:p w14:paraId="21402BED">
            <w:pPr>
              <w:spacing w:line="241" w:lineRule="auto"/>
              <w:rPr>
                <w:rFonts w:ascii="Arial"/>
                <w:sz w:val="21"/>
              </w:rPr>
            </w:pPr>
          </w:p>
          <w:p w14:paraId="3D60AA90">
            <w:pPr>
              <w:spacing w:line="241" w:lineRule="auto"/>
              <w:rPr>
                <w:rFonts w:ascii="Arial"/>
                <w:sz w:val="21"/>
              </w:rPr>
            </w:pPr>
          </w:p>
          <w:p w14:paraId="54B760A4">
            <w:pPr>
              <w:spacing w:line="241" w:lineRule="auto"/>
              <w:rPr>
                <w:rFonts w:ascii="Arial"/>
                <w:sz w:val="21"/>
              </w:rPr>
            </w:pPr>
          </w:p>
          <w:p w14:paraId="69669E90">
            <w:pPr>
              <w:spacing w:line="241" w:lineRule="auto"/>
              <w:rPr>
                <w:rFonts w:ascii="Arial"/>
                <w:sz w:val="21"/>
              </w:rPr>
            </w:pPr>
          </w:p>
          <w:p w14:paraId="3D9ED3F3">
            <w:pPr>
              <w:spacing w:line="241" w:lineRule="auto"/>
              <w:rPr>
                <w:rFonts w:ascii="Arial"/>
                <w:sz w:val="21"/>
              </w:rPr>
            </w:pPr>
          </w:p>
          <w:p w14:paraId="322E8B41">
            <w:pPr>
              <w:spacing w:line="241" w:lineRule="auto"/>
              <w:rPr>
                <w:rFonts w:ascii="Arial"/>
                <w:sz w:val="21"/>
              </w:rPr>
            </w:pPr>
          </w:p>
          <w:p w14:paraId="3FF37181">
            <w:pPr>
              <w:spacing w:line="241" w:lineRule="auto"/>
              <w:rPr>
                <w:rFonts w:ascii="Arial"/>
                <w:sz w:val="21"/>
              </w:rPr>
            </w:pPr>
          </w:p>
          <w:p w14:paraId="5BF05EA0">
            <w:pPr>
              <w:spacing w:line="241" w:lineRule="auto"/>
              <w:rPr>
                <w:rFonts w:ascii="Arial"/>
                <w:sz w:val="21"/>
              </w:rPr>
            </w:pPr>
          </w:p>
          <w:p w14:paraId="20F17ACE">
            <w:pPr>
              <w:spacing w:line="241" w:lineRule="auto"/>
              <w:rPr>
                <w:rFonts w:ascii="Arial"/>
                <w:sz w:val="21"/>
              </w:rPr>
            </w:pPr>
          </w:p>
          <w:p w14:paraId="3C1F6A1B">
            <w:pPr>
              <w:spacing w:line="241" w:lineRule="auto"/>
              <w:rPr>
                <w:rFonts w:ascii="Arial"/>
                <w:sz w:val="21"/>
              </w:rPr>
            </w:pPr>
          </w:p>
          <w:p w14:paraId="1BBE1CE1">
            <w:pPr>
              <w:spacing w:line="241" w:lineRule="auto"/>
              <w:rPr>
                <w:rFonts w:ascii="Arial"/>
                <w:sz w:val="21"/>
              </w:rPr>
            </w:pPr>
          </w:p>
          <w:p w14:paraId="7B2B4D78">
            <w:pPr>
              <w:spacing w:line="241" w:lineRule="auto"/>
              <w:rPr>
                <w:rFonts w:ascii="Arial"/>
                <w:sz w:val="21"/>
              </w:rPr>
            </w:pPr>
          </w:p>
          <w:p w14:paraId="1525319A">
            <w:pPr>
              <w:spacing w:line="241" w:lineRule="auto"/>
              <w:rPr>
                <w:rFonts w:ascii="Arial"/>
                <w:sz w:val="21"/>
              </w:rPr>
            </w:pPr>
          </w:p>
          <w:p w14:paraId="380C9904">
            <w:pPr>
              <w:spacing w:line="241" w:lineRule="auto"/>
              <w:rPr>
                <w:rFonts w:ascii="Arial"/>
                <w:sz w:val="21"/>
              </w:rPr>
            </w:pPr>
          </w:p>
          <w:p w14:paraId="43D2B7CC">
            <w:pPr>
              <w:spacing w:line="241" w:lineRule="auto"/>
              <w:rPr>
                <w:rFonts w:ascii="Arial"/>
                <w:sz w:val="21"/>
              </w:rPr>
            </w:pPr>
          </w:p>
          <w:p w14:paraId="7BBF5695">
            <w:pPr>
              <w:spacing w:before="49" w:line="230" w:lineRule="auto"/>
              <w:ind w:left="2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按2023年预算配置预算安排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46961DF">
            <w:pPr>
              <w:spacing w:line="271" w:lineRule="auto"/>
              <w:rPr>
                <w:rFonts w:ascii="Arial"/>
                <w:sz w:val="21"/>
              </w:rPr>
            </w:pPr>
          </w:p>
          <w:p w14:paraId="07149775">
            <w:pPr>
              <w:spacing w:line="271" w:lineRule="auto"/>
              <w:rPr>
                <w:rFonts w:ascii="Arial"/>
                <w:sz w:val="21"/>
              </w:rPr>
            </w:pPr>
          </w:p>
          <w:p w14:paraId="361CC4E7">
            <w:pPr>
              <w:spacing w:line="271" w:lineRule="auto"/>
              <w:rPr>
                <w:rFonts w:ascii="Arial"/>
                <w:sz w:val="21"/>
              </w:rPr>
            </w:pPr>
          </w:p>
          <w:p w14:paraId="35D6096D">
            <w:pPr>
              <w:spacing w:line="271" w:lineRule="auto"/>
              <w:rPr>
                <w:rFonts w:ascii="Arial"/>
                <w:sz w:val="21"/>
              </w:rPr>
            </w:pPr>
          </w:p>
          <w:p w14:paraId="10C26F2D">
            <w:pPr>
              <w:spacing w:line="271" w:lineRule="auto"/>
              <w:rPr>
                <w:rFonts w:ascii="Arial"/>
                <w:sz w:val="21"/>
              </w:rPr>
            </w:pPr>
          </w:p>
          <w:p w14:paraId="1CC52904">
            <w:pPr>
              <w:spacing w:line="272" w:lineRule="auto"/>
              <w:rPr>
                <w:rFonts w:ascii="Arial"/>
                <w:sz w:val="21"/>
              </w:rPr>
            </w:pPr>
          </w:p>
          <w:p w14:paraId="5444774D">
            <w:pPr>
              <w:spacing w:line="272" w:lineRule="auto"/>
              <w:rPr>
                <w:rFonts w:ascii="Arial"/>
                <w:sz w:val="21"/>
              </w:rPr>
            </w:pPr>
          </w:p>
          <w:p w14:paraId="5D33B757">
            <w:pPr>
              <w:spacing w:before="49" w:line="230" w:lineRule="auto"/>
              <w:ind w:left="2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产出指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70C2B9">
            <w:pPr>
              <w:spacing w:line="271" w:lineRule="auto"/>
              <w:rPr>
                <w:rFonts w:ascii="Arial"/>
                <w:sz w:val="21"/>
              </w:rPr>
            </w:pPr>
          </w:p>
          <w:p w14:paraId="40D66015">
            <w:pPr>
              <w:spacing w:line="271" w:lineRule="auto"/>
              <w:rPr>
                <w:rFonts w:ascii="Arial"/>
                <w:sz w:val="21"/>
              </w:rPr>
            </w:pPr>
          </w:p>
          <w:p w14:paraId="6E440E8F">
            <w:pPr>
              <w:spacing w:before="49" w:line="231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质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量指标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BD9C6C">
            <w:pPr>
              <w:spacing w:line="271" w:lineRule="auto"/>
              <w:rPr>
                <w:rFonts w:ascii="Arial"/>
                <w:sz w:val="21"/>
              </w:rPr>
            </w:pPr>
          </w:p>
          <w:p w14:paraId="70C08AEF">
            <w:pPr>
              <w:spacing w:line="272" w:lineRule="auto"/>
              <w:rPr>
                <w:rFonts w:ascii="Arial"/>
                <w:sz w:val="21"/>
              </w:rPr>
            </w:pPr>
          </w:p>
          <w:p w14:paraId="7BEFF6D8">
            <w:pPr>
              <w:spacing w:before="48" w:line="230" w:lineRule="auto"/>
              <w:ind w:left="2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合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格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BD6A07">
            <w:pPr>
              <w:spacing w:line="271" w:lineRule="auto"/>
              <w:rPr>
                <w:rFonts w:ascii="Arial"/>
                <w:sz w:val="21"/>
              </w:rPr>
            </w:pPr>
          </w:p>
          <w:p w14:paraId="6A978EDD">
            <w:pPr>
              <w:spacing w:line="272" w:lineRule="auto"/>
              <w:rPr>
                <w:rFonts w:ascii="Arial"/>
                <w:sz w:val="21"/>
              </w:rPr>
            </w:pPr>
          </w:p>
          <w:p w14:paraId="1EC71D39">
            <w:pPr>
              <w:spacing w:before="48" w:line="230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合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格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9ECD05">
            <w:pPr>
              <w:spacing w:line="271" w:lineRule="auto"/>
              <w:rPr>
                <w:rFonts w:ascii="Arial"/>
                <w:sz w:val="21"/>
              </w:rPr>
            </w:pPr>
          </w:p>
          <w:p w14:paraId="0944ACDF">
            <w:pPr>
              <w:spacing w:line="271" w:lineRule="auto"/>
              <w:rPr>
                <w:rFonts w:ascii="Arial"/>
                <w:sz w:val="21"/>
              </w:rPr>
            </w:pPr>
          </w:p>
          <w:p w14:paraId="779E916A">
            <w:pPr>
              <w:spacing w:before="49" w:line="230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完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成采购任务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9B05F5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240885">
            <w:pPr>
              <w:spacing w:line="271" w:lineRule="auto"/>
              <w:rPr>
                <w:rFonts w:ascii="Arial"/>
                <w:sz w:val="21"/>
              </w:rPr>
            </w:pPr>
          </w:p>
          <w:p w14:paraId="77B7199D">
            <w:pPr>
              <w:spacing w:line="271" w:lineRule="auto"/>
              <w:rPr>
                <w:rFonts w:ascii="Arial"/>
                <w:sz w:val="21"/>
              </w:rPr>
            </w:pPr>
          </w:p>
          <w:p w14:paraId="45746DE7">
            <w:pPr>
              <w:spacing w:before="49" w:line="233" w:lineRule="auto"/>
              <w:ind w:left="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台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BB025E">
            <w:pPr>
              <w:spacing w:line="271" w:lineRule="auto"/>
              <w:rPr>
                <w:rFonts w:ascii="Arial"/>
                <w:sz w:val="21"/>
              </w:rPr>
            </w:pPr>
          </w:p>
          <w:p w14:paraId="3A535374">
            <w:pPr>
              <w:spacing w:line="271" w:lineRule="auto"/>
              <w:rPr>
                <w:rFonts w:ascii="Arial"/>
                <w:sz w:val="21"/>
              </w:rPr>
            </w:pPr>
          </w:p>
          <w:p w14:paraId="749F8E56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7CC8AA">
            <w:pPr>
              <w:rPr>
                <w:rFonts w:ascii="Arial"/>
                <w:sz w:val="21"/>
              </w:rPr>
            </w:pPr>
          </w:p>
        </w:tc>
      </w:tr>
      <w:tr w14:paraId="7E36D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65092D49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378BF8C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3F080813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7D6944AC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17EDC3AF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AB4F51">
            <w:pPr>
              <w:spacing w:line="272" w:lineRule="auto"/>
              <w:rPr>
                <w:rFonts w:ascii="Arial"/>
                <w:sz w:val="21"/>
              </w:rPr>
            </w:pPr>
          </w:p>
          <w:p w14:paraId="1788CDFF">
            <w:pPr>
              <w:spacing w:line="272" w:lineRule="auto"/>
              <w:rPr>
                <w:rFonts w:ascii="Arial"/>
                <w:sz w:val="21"/>
              </w:rPr>
            </w:pPr>
          </w:p>
          <w:p w14:paraId="69D60D29">
            <w:pPr>
              <w:spacing w:before="48" w:line="230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数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量指标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00B3F8">
            <w:pPr>
              <w:spacing w:line="284" w:lineRule="auto"/>
              <w:rPr>
                <w:rFonts w:ascii="Arial"/>
                <w:sz w:val="21"/>
              </w:rPr>
            </w:pPr>
          </w:p>
          <w:p w14:paraId="15BE4B3A">
            <w:pPr>
              <w:spacing w:line="285" w:lineRule="auto"/>
              <w:rPr>
                <w:rFonts w:ascii="Arial"/>
                <w:sz w:val="21"/>
              </w:rPr>
            </w:pPr>
          </w:p>
          <w:p w14:paraId="530CF5AE">
            <w:pPr>
              <w:spacing w:before="48" w:line="192" w:lineRule="auto"/>
              <w:ind w:left="2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8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379BA3">
            <w:pPr>
              <w:spacing w:line="272" w:lineRule="auto"/>
              <w:rPr>
                <w:rFonts w:ascii="Arial"/>
                <w:sz w:val="21"/>
              </w:rPr>
            </w:pPr>
          </w:p>
          <w:p w14:paraId="65E36037">
            <w:pPr>
              <w:spacing w:line="272" w:lineRule="auto"/>
              <w:rPr>
                <w:rFonts w:ascii="Arial"/>
                <w:sz w:val="21"/>
              </w:rPr>
            </w:pPr>
          </w:p>
          <w:p w14:paraId="173C73C4">
            <w:pPr>
              <w:spacing w:before="48" w:line="230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项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62B17E">
            <w:pPr>
              <w:spacing w:line="271" w:lineRule="auto"/>
              <w:rPr>
                <w:rFonts w:ascii="Arial"/>
                <w:sz w:val="21"/>
              </w:rPr>
            </w:pPr>
          </w:p>
          <w:p w14:paraId="33405EE9">
            <w:pPr>
              <w:spacing w:line="272" w:lineRule="auto"/>
              <w:rPr>
                <w:rFonts w:ascii="Arial"/>
                <w:sz w:val="21"/>
              </w:rPr>
            </w:pPr>
          </w:p>
          <w:p w14:paraId="656AAE8D">
            <w:pPr>
              <w:spacing w:before="49" w:line="229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按2023年资产配置计划采购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B708CD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8E6FDE">
            <w:pPr>
              <w:spacing w:line="271" w:lineRule="auto"/>
              <w:rPr>
                <w:rFonts w:ascii="Arial"/>
                <w:sz w:val="21"/>
              </w:rPr>
            </w:pPr>
          </w:p>
          <w:p w14:paraId="7972578A">
            <w:pPr>
              <w:spacing w:line="272" w:lineRule="auto"/>
              <w:rPr>
                <w:rFonts w:ascii="Arial"/>
                <w:sz w:val="21"/>
              </w:rPr>
            </w:pPr>
          </w:p>
          <w:p w14:paraId="31993662">
            <w:pPr>
              <w:spacing w:before="49" w:line="233" w:lineRule="auto"/>
              <w:ind w:left="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台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411849">
            <w:pPr>
              <w:spacing w:line="271" w:lineRule="auto"/>
              <w:rPr>
                <w:rFonts w:ascii="Arial"/>
                <w:sz w:val="21"/>
              </w:rPr>
            </w:pPr>
          </w:p>
          <w:p w14:paraId="0946D98F">
            <w:pPr>
              <w:spacing w:line="272" w:lineRule="auto"/>
              <w:rPr>
                <w:rFonts w:ascii="Arial"/>
                <w:sz w:val="21"/>
              </w:rPr>
            </w:pPr>
          </w:p>
          <w:p w14:paraId="68A4C401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62F23A">
            <w:pPr>
              <w:rPr>
                <w:rFonts w:ascii="Arial"/>
                <w:sz w:val="21"/>
              </w:rPr>
            </w:pPr>
          </w:p>
        </w:tc>
      </w:tr>
      <w:tr w14:paraId="534047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6BBF5E7B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1027AA6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3EC3719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7F82DEB2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EBDFA47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63A5D2">
            <w:pPr>
              <w:spacing w:line="271" w:lineRule="auto"/>
              <w:rPr>
                <w:rFonts w:ascii="Arial"/>
                <w:sz w:val="21"/>
              </w:rPr>
            </w:pPr>
          </w:p>
          <w:p w14:paraId="6D865124">
            <w:pPr>
              <w:spacing w:line="272" w:lineRule="auto"/>
              <w:rPr>
                <w:rFonts w:ascii="Arial"/>
                <w:sz w:val="21"/>
              </w:rPr>
            </w:pPr>
          </w:p>
          <w:p w14:paraId="4B6C26C2">
            <w:pPr>
              <w:spacing w:before="49" w:line="231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时效指标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FA3D04">
            <w:pPr>
              <w:spacing w:line="272" w:lineRule="auto"/>
              <w:rPr>
                <w:rFonts w:ascii="Arial"/>
                <w:sz w:val="21"/>
              </w:rPr>
            </w:pPr>
          </w:p>
          <w:p w14:paraId="51643219">
            <w:pPr>
              <w:spacing w:line="272" w:lineRule="auto"/>
              <w:rPr>
                <w:rFonts w:ascii="Arial"/>
                <w:sz w:val="21"/>
              </w:rPr>
            </w:pPr>
          </w:p>
          <w:p w14:paraId="77FE0F84">
            <w:pPr>
              <w:spacing w:before="48" w:line="230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023年1-12月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6C3870">
            <w:pPr>
              <w:spacing w:line="272" w:lineRule="auto"/>
              <w:rPr>
                <w:rFonts w:ascii="Arial"/>
                <w:sz w:val="21"/>
              </w:rPr>
            </w:pPr>
          </w:p>
          <w:p w14:paraId="0F5E0F57">
            <w:pPr>
              <w:spacing w:line="272" w:lineRule="auto"/>
              <w:rPr>
                <w:rFonts w:ascii="Arial"/>
                <w:sz w:val="21"/>
              </w:rPr>
            </w:pPr>
          </w:p>
          <w:p w14:paraId="2F35BEDE">
            <w:pPr>
              <w:spacing w:before="48" w:line="230" w:lineRule="auto"/>
              <w:ind w:left="2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全年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度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FFD3D3">
            <w:pPr>
              <w:spacing w:line="272" w:lineRule="auto"/>
              <w:rPr>
                <w:rFonts w:ascii="Arial"/>
                <w:sz w:val="21"/>
              </w:rPr>
            </w:pPr>
          </w:p>
          <w:p w14:paraId="4C65DCEB">
            <w:pPr>
              <w:spacing w:line="272" w:lineRule="auto"/>
              <w:rPr>
                <w:rFonts w:ascii="Arial"/>
                <w:sz w:val="21"/>
              </w:rPr>
            </w:pPr>
          </w:p>
          <w:p w14:paraId="72B05710">
            <w:pPr>
              <w:spacing w:before="48" w:line="230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度内完成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29F5C5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1129DA">
            <w:pPr>
              <w:spacing w:line="271" w:lineRule="auto"/>
              <w:rPr>
                <w:rFonts w:ascii="Arial"/>
                <w:sz w:val="21"/>
              </w:rPr>
            </w:pPr>
          </w:p>
          <w:p w14:paraId="793E3434">
            <w:pPr>
              <w:spacing w:line="272" w:lineRule="auto"/>
              <w:rPr>
                <w:rFonts w:ascii="Arial"/>
                <w:sz w:val="21"/>
              </w:rPr>
            </w:pPr>
          </w:p>
          <w:p w14:paraId="10282ACB">
            <w:pPr>
              <w:spacing w:before="49" w:line="233" w:lineRule="auto"/>
              <w:ind w:left="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台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C25497">
            <w:pPr>
              <w:spacing w:line="271" w:lineRule="auto"/>
              <w:rPr>
                <w:rFonts w:ascii="Arial"/>
                <w:sz w:val="21"/>
              </w:rPr>
            </w:pPr>
          </w:p>
          <w:p w14:paraId="03D73964">
            <w:pPr>
              <w:spacing w:line="272" w:lineRule="auto"/>
              <w:rPr>
                <w:rFonts w:ascii="Arial"/>
                <w:sz w:val="21"/>
              </w:rPr>
            </w:pPr>
          </w:p>
          <w:p w14:paraId="077BA5DE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F6AD56">
            <w:pPr>
              <w:rPr>
                <w:rFonts w:ascii="Arial"/>
                <w:sz w:val="21"/>
              </w:rPr>
            </w:pPr>
          </w:p>
        </w:tc>
      </w:tr>
      <w:tr w14:paraId="098B96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13352C42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5CC1566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D6F1953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70B32DAF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0022BB3">
            <w:pPr>
              <w:spacing w:line="271" w:lineRule="auto"/>
              <w:rPr>
                <w:rFonts w:ascii="Arial"/>
                <w:sz w:val="21"/>
              </w:rPr>
            </w:pPr>
          </w:p>
          <w:p w14:paraId="6989AE63">
            <w:pPr>
              <w:spacing w:line="271" w:lineRule="auto"/>
              <w:rPr>
                <w:rFonts w:ascii="Arial"/>
                <w:sz w:val="21"/>
              </w:rPr>
            </w:pPr>
          </w:p>
          <w:p w14:paraId="1615BBC4">
            <w:pPr>
              <w:spacing w:line="271" w:lineRule="auto"/>
              <w:rPr>
                <w:rFonts w:ascii="Arial"/>
                <w:sz w:val="21"/>
              </w:rPr>
            </w:pPr>
          </w:p>
          <w:p w14:paraId="781A8624">
            <w:pPr>
              <w:spacing w:line="272" w:lineRule="auto"/>
              <w:rPr>
                <w:rFonts w:ascii="Arial"/>
                <w:sz w:val="21"/>
              </w:rPr>
            </w:pPr>
          </w:p>
          <w:p w14:paraId="29A76878">
            <w:pPr>
              <w:spacing w:line="272" w:lineRule="auto"/>
              <w:rPr>
                <w:rFonts w:ascii="Arial"/>
                <w:sz w:val="21"/>
              </w:rPr>
            </w:pPr>
          </w:p>
          <w:p w14:paraId="28D47DB5">
            <w:pPr>
              <w:spacing w:line="272" w:lineRule="auto"/>
              <w:rPr>
                <w:rFonts w:ascii="Arial"/>
                <w:sz w:val="21"/>
              </w:rPr>
            </w:pPr>
          </w:p>
          <w:p w14:paraId="2F7C52E9">
            <w:pPr>
              <w:spacing w:line="272" w:lineRule="auto"/>
              <w:rPr>
                <w:rFonts w:ascii="Arial"/>
                <w:sz w:val="21"/>
              </w:rPr>
            </w:pPr>
          </w:p>
          <w:p w14:paraId="314791E6">
            <w:pPr>
              <w:spacing w:before="48" w:line="230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成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本指标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CC733E">
            <w:pPr>
              <w:spacing w:line="455" w:lineRule="auto"/>
              <w:rPr>
                <w:rFonts w:ascii="Arial"/>
                <w:sz w:val="21"/>
              </w:rPr>
            </w:pPr>
          </w:p>
          <w:p w14:paraId="09812D3A">
            <w:pPr>
              <w:spacing w:before="48" w:line="255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态环境成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本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7DB5A7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F292EE">
            <w:pPr>
              <w:spacing w:line="272" w:lineRule="auto"/>
              <w:rPr>
                <w:rFonts w:ascii="Arial"/>
                <w:sz w:val="21"/>
              </w:rPr>
            </w:pPr>
          </w:p>
          <w:p w14:paraId="350EE1AF">
            <w:pPr>
              <w:spacing w:line="272" w:lineRule="auto"/>
              <w:rPr>
                <w:rFonts w:ascii="Arial"/>
                <w:sz w:val="21"/>
              </w:rPr>
            </w:pPr>
          </w:p>
          <w:p w14:paraId="5E9D9FA5">
            <w:pPr>
              <w:spacing w:before="49" w:line="231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4D6F4D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41AD5A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2E4462">
            <w:pPr>
              <w:spacing w:line="272" w:lineRule="auto"/>
              <w:rPr>
                <w:rFonts w:ascii="Arial"/>
                <w:sz w:val="21"/>
              </w:rPr>
            </w:pPr>
          </w:p>
          <w:p w14:paraId="56874FE2">
            <w:pPr>
              <w:spacing w:line="272" w:lineRule="auto"/>
              <w:rPr>
                <w:rFonts w:ascii="Arial"/>
                <w:sz w:val="21"/>
              </w:rPr>
            </w:pPr>
          </w:p>
          <w:p w14:paraId="211DC6EA">
            <w:pPr>
              <w:spacing w:before="49" w:line="233" w:lineRule="auto"/>
              <w:ind w:left="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台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36C1C6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78E79B">
            <w:pPr>
              <w:rPr>
                <w:rFonts w:ascii="Arial"/>
                <w:sz w:val="21"/>
              </w:rPr>
            </w:pPr>
          </w:p>
        </w:tc>
      </w:tr>
      <w:tr w14:paraId="28521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09CF6345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1AE938C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2BBE91B9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798493F9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5D2C72A4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C3732D">
            <w:pPr>
              <w:spacing w:line="455" w:lineRule="auto"/>
              <w:rPr>
                <w:rFonts w:ascii="Arial"/>
                <w:sz w:val="21"/>
              </w:rPr>
            </w:pPr>
          </w:p>
          <w:p w14:paraId="5E9AD424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会成本指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C7D45D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625A8D">
            <w:pPr>
              <w:spacing w:line="272" w:lineRule="auto"/>
              <w:rPr>
                <w:rFonts w:ascii="Arial"/>
                <w:sz w:val="21"/>
              </w:rPr>
            </w:pPr>
          </w:p>
          <w:p w14:paraId="08499E4A">
            <w:pPr>
              <w:spacing w:line="273" w:lineRule="auto"/>
              <w:rPr>
                <w:rFonts w:ascii="Arial"/>
                <w:sz w:val="21"/>
              </w:rPr>
            </w:pPr>
          </w:p>
          <w:p w14:paraId="5A356E71">
            <w:pPr>
              <w:spacing w:before="49" w:line="231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E10057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7076DB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0600F8">
            <w:pPr>
              <w:spacing w:line="272" w:lineRule="auto"/>
              <w:rPr>
                <w:rFonts w:ascii="Arial"/>
                <w:sz w:val="21"/>
              </w:rPr>
            </w:pPr>
          </w:p>
          <w:p w14:paraId="58446F18">
            <w:pPr>
              <w:spacing w:line="273" w:lineRule="auto"/>
              <w:rPr>
                <w:rFonts w:ascii="Arial"/>
                <w:sz w:val="21"/>
              </w:rPr>
            </w:pPr>
          </w:p>
          <w:p w14:paraId="640131FB">
            <w:pPr>
              <w:spacing w:before="49" w:line="233" w:lineRule="auto"/>
              <w:ind w:left="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台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01B78A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A76846">
            <w:pPr>
              <w:rPr>
                <w:rFonts w:ascii="Arial"/>
                <w:sz w:val="21"/>
              </w:rPr>
            </w:pPr>
          </w:p>
        </w:tc>
      </w:tr>
      <w:tr w14:paraId="2FD0A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0576090D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0C53517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250D7B9B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120C0DC1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EF58A0E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1518F8">
            <w:pPr>
              <w:spacing w:line="456" w:lineRule="auto"/>
              <w:rPr>
                <w:rFonts w:ascii="Arial"/>
                <w:sz w:val="21"/>
              </w:rPr>
            </w:pPr>
          </w:p>
          <w:p w14:paraId="4D84F50B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经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济成本指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BE0DEB">
            <w:pPr>
              <w:spacing w:line="273" w:lineRule="auto"/>
              <w:rPr>
                <w:rFonts w:ascii="Arial"/>
                <w:sz w:val="21"/>
              </w:rPr>
            </w:pPr>
          </w:p>
          <w:p w14:paraId="2E835E25">
            <w:pPr>
              <w:spacing w:line="273" w:lineRule="auto"/>
              <w:rPr>
                <w:rFonts w:ascii="Arial"/>
                <w:sz w:val="21"/>
              </w:rPr>
            </w:pPr>
          </w:p>
          <w:p w14:paraId="0E54B5F9">
            <w:pPr>
              <w:spacing w:before="49" w:line="230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办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公设备采购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44C3A3">
            <w:pPr>
              <w:spacing w:line="273" w:lineRule="auto"/>
              <w:rPr>
                <w:rFonts w:ascii="Arial"/>
                <w:sz w:val="21"/>
              </w:rPr>
            </w:pPr>
          </w:p>
          <w:p w14:paraId="1C0BC479">
            <w:pPr>
              <w:spacing w:line="273" w:lineRule="auto"/>
              <w:rPr>
                <w:rFonts w:ascii="Arial"/>
                <w:sz w:val="21"/>
              </w:rPr>
            </w:pPr>
          </w:p>
          <w:p w14:paraId="24FD302D">
            <w:pPr>
              <w:spacing w:before="49" w:line="231" w:lineRule="auto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万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元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4B5768">
            <w:pPr>
              <w:spacing w:line="273" w:lineRule="auto"/>
              <w:rPr>
                <w:rFonts w:ascii="Arial"/>
                <w:sz w:val="21"/>
              </w:rPr>
            </w:pPr>
          </w:p>
          <w:p w14:paraId="1C4CEC27">
            <w:pPr>
              <w:spacing w:line="274" w:lineRule="auto"/>
              <w:rPr>
                <w:rFonts w:ascii="Arial"/>
                <w:sz w:val="21"/>
              </w:rPr>
            </w:pPr>
          </w:p>
          <w:p w14:paraId="3B2B436E">
            <w:pPr>
              <w:spacing w:before="48" w:line="230" w:lineRule="auto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办公设备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C800F2">
            <w:pPr>
              <w:spacing w:line="262" w:lineRule="auto"/>
              <w:rPr>
                <w:rFonts w:ascii="Arial"/>
                <w:sz w:val="21"/>
              </w:rPr>
            </w:pPr>
          </w:p>
          <w:p w14:paraId="171DB990">
            <w:pPr>
              <w:spacing w:before="49" w:line="248" w:lineRule="auto"/>
              <w:ind w:left="31" w:right="48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按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资产配置计划采购完成目标任务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三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室两厅90%以上满分，完成计划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0%扣5分，70%扣4分，60%扣3分，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0%及收下为0分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C92AE1">
            <w:pPr>
              <w:rPr>
                <w:rFonts w:ascii="Arial"/>
                <w:sz w:val="21"/>
              </w:rPr>
            </w:pP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CCB701">
            <w:pPr>
              <w:spacing w:line="273" w:lineRule="auto"/>
              <w:rPr>
                <w:rFonts w:ascii="Arial"/>
                <w:sz w:val="21"/>
              </w:rPr>
            </w:pPr>
          </w:p>
          <w:p w14:paraId="174FEE72">
            <w:pPr>
              <w:spacing w:line="273" w:lineRule="auto"/>
              <w:rPr>
                <w:rFonts w:ascii="Arial"/>
                <w:sz w:val="21"/>
              </w:rPr>
            </w:pPr>
          </w:p>
          <w:p w14:paraId="0806F25E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5926EF">
            <w:pPr>
              <w:rPr>
                <w:rFonts w:ascii="Arial"/>
                <w:sz w:val="21"/>
              </w:rPr>
            </w:pPr>
          </w:p>
        </w:tc>
      </w:tr>
      <w:tr w14:paraId="3B0CB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2A721C46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1A9E5ED4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3F2FF490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27245E50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0D8F22">
            <w:pPr>
              <w:spacing w:line="456" w:lineRule="auto"/>
              <w:rPr>
                <w:rFonts w:ascii="Arial"/>
                <w:sz w:val="21"/>
              </w:rPr>
            </w:pPr>
          </w:p>
          <w:p w14:paraId="6034D608">
            <w:pPr>
              <w:spacing w:before="49" w:line="256" w:lineRule="auto"/>
              <w:ind w:left="26" w:right="16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满意度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6D7BFF">
            <w:pPr>
              <w:spacing w:line="456" w:lineRule="auto"/>
              <w:rPr>
                <w:rFonts w:ascii="Arial"/>
                <w:sz w:val="21"/>
              </w:rPr>
            </w:pPr>
          </w:p>
          <w:p w14:paraId="00201286">
            <w:pPr>
              <w:spacing w:before="49" w:line="256" w:lineRule="auto"/>
              <w:ind w:left="30" w:right="119" w:hanging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服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务对象满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意度指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620A07">
            <w:pPr>
              <w:spacing w:line="273" w:lineRule="auto"/>
              <w:rPr>
                <w:rFonts w:ascii="Arial"/>
                <w:sz w:val="21"/>
              </w:rPr>
            </w:pPr>
          </w:p>
          <w:p w14:paraId="5D2EA332">
            <w:pPr>
              <w:spacing w:line="274" w:lineRule="auto"/>
              <w:rPr>
                <w:rFonts w:ascii="Arial"/>
                <w:sz w:val="21"/>
              </w:rPr>
            </w:pPr>
          </w:p>
          <w:p w14:paraId="4B0F296E">
            <w:pPr>
              <w:spacing w:before="48" w:line="230" w:lineRule="auto"/>
              <w:ind w:left="2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职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工满意度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601A9D">
            <w:pPr>
              <w:spacing w:line="273" w:lineRule="auto"/>
              <w:rPr>
                <w:rFonts w:ascii="Arial"/>
                <w:sz w:val="21"/>
              </w:rPr>
            </w:pPr>
          </w:p>
          <w:p w14:paraId="2F3AD316">
            <w:pPr>
              <w:spacing w:line="273" w:lineRule="auto"/>
              <w:rPr>
                <w:rFonts w:ascii="Arial"/>
                <w:sz w:val="21"/>
              </w:rPr>
            </w:pPr>
          </w:p>
          <w:p w14:paraId="495D70B4">
            <w:pPr>
              <w:spacing w:before="49" w:line="202" w:lineRule="exact"/>
              <w:ind w:left="1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5"/>
                <w:szCs w:val="15"/>
              </w:rPr>
              <w:t>≥95</w:t>
            </w:r>
            <w:r>
              <w:rPr>
                <w:rFonts w:ascii="宋体" w:hAnsi="宋体" w:eastAsia="宋体" w:cs="宋体"/>
                <w:spacing w:val="6"/>
                <w:position w:val="1"/>
                <w:sz w:val="15"/>
                <w:szCs w:val="15"/>
              </w:rPr>
              <w:t>%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53221F">
            <w:pPr>
              <w:spacing w:line="273" w:lineRule="auto"/>
              <w:rPr>
                <w:rFonts w:ascii="Arial"/>
                <w:sz w:val="21"/>
              </w:rPr>
            </w:pPr>
          </w:p>
          <w:p w14:paraId="457024A1">
            <w:pPr>
              <w:spacing w:line="274" w:lineRule="auto"/>
              <w:rPr>
                <w:rFonts w:ascii="Arial"/>
                <w:sz w:val="21"/>
              </w:rPr>
            </w:pPr>
          </w:p>
          <w:p w14:paraId="3B95CBAE">
            <w:pPr>
              <w:spacing w:before="48" w:line="230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职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工满意度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A1D3411">
            <w:pPr>
              <w:spacing w:line="262" w:lineRule="auto"/>
              <w:rPr>
                <w:rFonts w:ascii="Arial"/>
                <w:sz w:val="21"/>
              </w:rPr>
            </w:pPr>
          </w:p>
          <w:p w14:paraId="3EAB43B2">
            <w:pPr>
              <w:spacing w:before="49" w:line="248" w:lineRule="auto"/>
              <w:ind w:left="31" w:right="6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职工满意按满分比95%以上10分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5"/>
                <w:szCs w:val="15"/>
              </w:rPr>
              <w:t>9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0%-95%的计8分，85%-90%的计6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>分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，80%-85%的计4分，75%-80%的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计2分，75%以下的不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计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6EE9B2">
            <w:pPr>
              <w:spacing w:line="273" w:lineRule="auto"/>
              <w:rPr>
                <w:rFonts w:ascii="Arial"/>
                <w:sz w:val="21"/>
              </w:rPr>
            </w:pPr>
          </w:p>
          <w:p w14:paraId="17E34099">
            <w:pPr>
              <w:spacing w:line="273" w:lineRule="auto"/>
              <w:rPr>
                <w:rFonts w:ascii="Arial"/>
                <w:sz w:val="21"/>
              </w:rPr>
            </w:pPr>
          </w:p>
          <w:p w14:paraId="561BD127">
            <w:pPr>
              <w:spacing w:before="49" w:line="233" w:lineRule="auto"/>
              <w:ind w:left="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台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7E9B56">
            <w:pPr>
              <w:spacing w:line="273" w:lineRule="auto"/>
              <w:rPr>
                <w:rFonts w:ascii="Arial"/>
                <w:sz w:val="21"/>
              </w:rPr>
            </w:pPr>
          </w:p>
          <w:p w14:paraId="21A7BA82">
            <w:pPr>
              <w:spacing w:line="273" w:lineRule="auto"/>
              <w:rPr>
                <w:rFonts w:ascii="Arial"/>
                <w:sz w:val="21"/>
              </w:rPr>
            </w:pPr>
          </w:p>
          <w:p w14:paraId="51F4ECEC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99BCE1">
            <w:pPr>
              <w:rPr>
                <w:rFonts w:ascii="Arial"/>
                <w:sz w:val="21"/>
              </w:rPr>
            </w:pPr>
          </w:p>
        </w:tc>
      </w:tr>
      <w:tr w14:paraId="294E78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1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76DDC09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34621EB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FA3B85B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95D2933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CDDFF8">
            <w:pPr>
              <w:spacing w:line="273" w:lineRule="auto"/>
              <w:rPr>
                <w:rFonts w:ascii="Arial"/>
                <w:sz w:val="21"/>
              </w:rPr>
            </w:pPr>
          </w:p>
          <w:p w14:paraId="38A95B4D">
            <w:pPr>
              <w:spacing w:line="273" w:lineRule="auto"/>
              <w:rPr>
                <w:rFonts w:ascii="Arial"/>
                <w:sz w:val="21"/>
              </w:rPr>
            </w:pPr>
          </w:p>
          <w:p w14:paraId="31EAF719">
            <w:pPr>
              <w:spacing w:before="49" w:line="231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效益指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A5D8B6">
            <w:pPr>
              <w:spacing w:line="456" w:lineRule="auto"/>
              <w:rPr>
                <w:rFonts w:ascii="Arial"/>
                <w:sz w:val="21"/>
              </w:rPr>
            </w:pPr>
          </w:p>
          <w:p w14:paraId="1DD0DD48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态效益指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B9A80A">
            <w:pPr>
              <w:spacing w:line="273" w:lineRule="auto"/>
              <w:rPr>
                <w:rFonts w:ascii="Arial"/>
                <w:sz w:val="21"/>
              </w:rPr>
            </w:pPr>
          </w:p>
          <w:p w14:paraId="228A4558">
            <w:pPr>
              <w:spacing w:line="274" w:lineRule="auto"/>
              <w:rPr>
                <w:rFonts w:ascii="Arial"/>
                <w:sz w:val="21"/>
              </w:rPr>
            </w:pPr>
          </w:p>
          <w:p w14:paraId="68ABE7E1">
            <w:pPr>
              <w:spacing w:before="48" w:line="235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/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279BD4">
            <w:pPr>
              <w:spacing w:line="273" w:lineRule="auto"/>
              <w:rPr>
                <w:rFonts w:ascii="Arial"/>
                <w:sz w:val="21"/>
              </w:rPr>
            </w:pPr>
          </w:p>
          <w:p w14:paraId="178DC018">
            <w:pPr>
              <w:spacing w:line="273" w:lineRule="auto"/>
              <w:rPr>
                <w:rFonts w:ascii="Arial"/>
                <w:sz w:val="21"/>
              </w:rPr>
            </w:pPr>
          </w:p>
          <w:p w14:paraId="18A90BE1">
            <w:pPr>
              <w:spacing w:before="49" w:line="231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7B4D29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AFE6B4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FC28BF">
            <w:pPr>
              <w:spacing w:line="273" w:lineRule="auto"/>
              <w:rPr>
                <w:rFonts w:ascii="Arial"/>
                <w:sz w:val="21"/>
              </w:rPr>
            </w:pPr>
          </w:p>
          <w:p w14:paraId="58B3F17A">
            <w:pPr>
              <w:spacing w:line="273" w:lineRule="auto"/>
              <w:rPr>
                <w:rFonts w:ascii="Arial"/>
                <w:sz w:val="21"/>
              </w:rPr>
            </w:pPr>
          </w:p>
          <w:p w14:paraId="6B1D3DC0">
            <w:pPr>
              <w:spacing w:before="49" w:line="233" w:lineRule="auto"/>
              <w:ind w:left="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台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EEB850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7BF43C">
            <w:pPr>
              <w:rPr>
                <w:rFonts w:ascii="Arial"/>
                <w:sz w:val="21"/>
              </w:rPr>
            </w:pPr>
          </w:p>
        </w:tc>
      </w:tr>
    </w:tbl>
    <w:p w14:paraId="3D106AEB">
      <w:pPr>
        <w:rPr>
          <w:rFonts w:ascii="Arial"/>
          <w:sz w:val="21"/>
        </w:rPr>
      </w:pPr>
    </w:p>
    <w:p w14:paraId="334D1ACF">
      <w:pPr>
        <w:sectPr>
          <w:pgSz w:w="25229" w:h="18256"/>
          <w:pgMar w:top="1045" w:right="215" w:bottom="0" w:left="547" w:header="0" w:footer="0" w:gutter="0"/>
          <w:cols w:space="720" w:num="1"/>
        </w:sectPr>
      </w:pPr>
    </w:p>
    <w:p w14:paraId="438BA4BF">
      <w:pPr>
        <w:spacing w:before="61" w:line="184" w:lineRule="auto"/>
        <w:ind w:left="1031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</w:t>
      </w:r>
      <w:r>
        <w:rPr>
          <w:rFonts w:ascii="微软雅黑" w:hAnsi="微软雅黑" w:eastAsia="微软雅黑" w:cs="微软雅黑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23年项目支出绩效目标表</w:t>
      </w:r>
    </w:p>
    <w:p w14:paraId="569D7A3B">
      <w:pPr>
        <w:spacing w:before="233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39" o:spid="_x0000_s1039" o:spt="202" type="#_x0000_t202" style="position:absolute;left:0pt;margin-left:1172.05pt;margin-top:10.65pt;height:13.8pt;width:50.55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2CD4CBF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hint="eastAsia" w:eastAsia="宋体"/>
          <w:lang w:eastAsia="zh-CN"/>
        </w:rPr>
        <w:t>单位</w:t>
      </w:r>
      <w:r>
        <w:rPr>
          <w:rFonts w:ascii="宋体" w:hAnsi="宋体" w:eastAsia="宋体" w:cs="宋体"/>
          <w:spacing w:val="8"/>
          <w:sz w:val="19"/>
          <w:szCs w:val="19"/>
        </w:rPr>
        <w:t>名</w:t>
      </w:r>
      <w:r>
        <w:rPr>
          <w:rFonts w:ascii="宋体" w:hAnsi="宋体" w:eastAsia="宋体" w:cs="宋体"/>
          <w:spacing w:val="4"/>
          <w:sz w:val="19"/>
          <w:szCs w:val="19"/>
        </w:rPr>
        <w:t>称：长沙市建设工程招标投标中心</w:t>
      </w:r>
    </w:p>
    <w:tbl>
      <w:tblPr>
        <w:tblStyle w:val="4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 w14:paraId="4799A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B0DA452">
            <w:pPr>
              <w:spacing w:line="396" w:lineRule="auto"/>
              <w:rPr>
                <w:rFonts w:ascii="Arial"/>
                <w:sz w:val="21"/>
              </w:rPr>
            </w:pPr>
          </w:p>
          <w:p w14:paraId="23D472FF">
            <w:pPr>
              <w:spacing w:before="62" w:line="229" w:lineRule="auto"/>
              <w:ind w:left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位编码</w:t>
            </w:r>
          </w:p>
        </w:tc>
        <w:tc>
          <w:tcPr>
            <w:tcW w:w="32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04F3F9E">
            <w:pPr>
              <w:spacing w:line="396" w:lineRule="auto"/>
              <w:rPr>
                <w:rFonts w:ascii="Arial"/>
                <w:sz w:val="21"/>
              </w:rPr>
            </w:pPr>
          </w:p>
          <w:p w14:paraId="225B6B34">
            <w:pPr>
              <w:spacing w:before="62" w:line="229" w:lineRule="auto"/>
              <w:ind w:left="8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(项目) 名称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8996C25">
            <w:pPr>
              <w:spacing w:line="397" w:lineRule="auto"/>
              <w:rPr>
                <w:rFonts w:ascii="Arial"/>
                <w:sz w:val="21"/>
              </w:rPr>
            </w:pPr>
          </w:p>
          <w:p w14:paraId="325F520E">
            <w:pPr>
              <w:spacing w:before="61" w:line="227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资金总额</w:t>
            </w:r>
          </w:p>
        </w:tc>
        <w:tc>
          <w:tcPr>
            <w:tcW w:w="2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8992F5C">
            <w:pPr>
              <w:spacing w:line="396" w:lineRule="auto"/>
              <w:rPr>
                <w:rFonts w:ascii="Arial"/>
                <w:sz w:val="21"/>
              </w:rPr>
            </w:pPr>
          </w:p>
          <w:p w14:paraId="37321B05">
            <w:pPr>
              <w:spacing w:before="62" w:line="226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绩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效目标</w:t>
            </w:r>
          </w:p>
        </w:tc>
        <w:tc>
          <w:tcPr>
            <w:tcW w:w="15972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901DEE">
            <w:pPr>
              <w:spacing w:before="163" w:line="216" w:lineRule="auto"/>
              <w:ind w:left="76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绩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效指标</w:t>
            </w:r>
          </w:p>
        </w:tc>
      </w:tr>
      <w:tr w14:paraId="21715A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1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8513031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793A00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14E3DA7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01D837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AA9D67">
            <w:pPr>
              <w:spacing w:before="199" w:line="22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级指标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982F7C">
            <w:pPr>
              <w:spacing w:before="199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311C11">
            <w:pPr>
              <w:spacing w:before="199" w:line="229" w:lineRule="auto"/>
              <w:ind w:left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9185B0">
            <w:pPr>
              <w:spacing w:before="198" w:line="229" w:lineRule="auto"/>
              <w:ind w:left="2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指标值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6EAE87A">
            <w:pPr>
              <w:spacing w:before="198" w:line="229" w:lineRule="auto"/>
              <w:ind w:left="1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指标值内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容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A2976F">
            <w:pPr>
              <w:spacing w:before="199" w:line="229" w:lineRule="auto"/>
              <w:ind w:left="6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(扣) 分标准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316C50">
            <w:pPr>
              <w:spacing w:before="199" w:line="229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度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量单位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578381">
            <w:pPr>
              <w:spacing w:before="198" w:line="229" w:lineRule="auto"/>
              <w:ind w:left="9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指标值类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型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A56772">
            <w:pPr>
              <w:spacing w:before="199" w:line="230" w:lineRule="auto"/>
              <w:ind w:left="6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备注</w:t>
            </w:r>
          </w:p>
        </w:tc>
      </w:tr>
      <w:tr w14:paraId="1F4BB7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003DD10">
            <w:pPr>
              <w:spacing w:line="247" w:lineRule="auto"/>
              <w:rPr>
                <w:rFonts w:ascii="Arial"/>
                <w:sz w:val="21"/>
              </w:rPr>
            </w:pPr>
          </w:p>
          <w:p w14:paraId="16CCA7E7">
            <w:pPr>
              <w:spacing w:line="247" w:lineRule="auto"/>
              <w:rPr>
                <w:rFonts w:ascii="Arial"/>
                <w:sz w:val="21"/>
              </w:rPr>
            </w:pPr>
          </w:p>
          <w:p w14:paraId="0218F909">
            <w:pPr>
              <w:spacing w:line="247" w:lineRule="auto"/>
              <w:rPr>
                <w:rFonts w:ascii="Arial"/>
                <w:sz w:val="21"/>
              </w:rPr>
            </w:pPr>
          </w:p>
          <w:p w14:paraId="11FC37C6">
            <w:pPr>
              <w:spacing w:line="247" w:lineRule="auto"/>
              <w:rPr>
                <w:rFonts w:ascii="Arial"/>
                <w:sz w:val="21"/>
              </w:rPr>
            </w:pPr>
          </w:p>
          <w:p w14:paraId="769597EC">
            <w:pPr>
              <w:spacing w:line="247" w:lineRule="auto"/>
              <w:rPr>
                <w:rFonts w:ascii="Arial"/>
                <w:sz w:val="21"/>
              </w:rPr>
            </w:pPr>
          </w:p>
          <w:p w14:paraId="17E26C8E">
            <w:pPr>
              <w:spacing w:line="247" w:lineRule="auto"/>
              <w:rPr>
                <w:rFonts w:ascii="Arial"/>
                <w:sz w:val="21"/>
              </w:rPr>
            </w:pPr>
          </w:p>
          <w:p w14:paraId="3AB76274">
            <w:pPr>
              <w:spacing w:line="247" w:lineRule="auto"/>
              <w:rPr>
                <w:rFonts w:ascii="Arial"/>
                <w:sz w:val="21"/>
              </w:rPr>
            </w:pPr>
          </w:p>
          <w:p w14:paraId="63EA0D95">
            <w:pPr>
              <w:spacing w:line="247" w:lineRule="auto"/>
              <w:rPr>
                <w:rFonts w:ascii="Arial"/>
                <w:sz w:val="21"/>
              </w:rPr>
            </w:pPr>
          </w:p>
          <w:p w14:paraId="094BE903">
            <w:pPr>
              <w:spacing w:line="247" w:lineRule="auto"/>
              <w:rPr>
                <w:rFonts w:ascii="Arial"/>
                <w:sz w:val="21"/>
              </w:rPr>
            </w:pPr>
          </w:p>
          <w:p w14:paraId="286B1B19">
            <w:pPr>
              <w:spacing w:line="247" w:lineRule="auto"/>
              <w:rPr>
                <w:rFonts w:ascii="Arial"/>
                <w:sz w:val="21"/>
              </w:rPr>
            </w:pPr>
          </w:p>
          <w:p w14:paraId="116489C3">
            <w:pPr>
              <w:spacing w:line="247" w:lineRule="auto"/>
              <w:rPr>
                <w:rFonts w:ascii="Arial"/>
                <w:sz w:val="21"/>
              </w:rPr>
            </w:pPr>
          </w:p>
          <w:p w14:paraId="14B4B15E">
            <w:pPr>
              <w:spacing w:line="247" w:lineRule="auto"/>
              <w:rPr>
                <w:rFonts w:ascii="Arial"/>
                <w:sz w:val="21"/>
              </w:rPr>
            </w:pPr>
          </w:p>
          <w:p w14:paraId="6EC25998">
            <w:pPr>
              <w:spacing w:line="247" w:lineRule="auto"/>
              <w:rPr>
                <w:rFonts w:ascii="Arial"/>
                <w:sz w:val="21"/>
              </w:rPr>
            </w:pPr>
          </w:p>
          <w:p w14:paraId="559B39F4">
            <w:pPr>
              <w:spacing w:line="247" w:lineRule="auto"/>
              <w:rPr>
                <w:rFonts w:ascii="Arial"/>
                <w:sz w:val="21"/>
              </w:rPr>
            </w:pPr>
          </w:p>
          <w:p w14:paraId="0E018DA4">
            <w:pPr>
              <w:spacing w:line="247" w:lineRule="auto"/>
              <w:rPr>
                <w:rFonts w:ascii="Arial"/>
                <w:sz w:val="21"/>
              </w:rPr>
            </w:pPr>
          </w:p>
          <w:p w14:paraId="45592238">
            <w:pPr>
              <w:spacing w:line="247" w:lineRule="auto"/>
              <w:rPr>
                <w:rFonts w:ascii="Arial"/>
                <w:sz w:val="21"/>
              </w:rPr>
            </w:pPr>
          </w:p>
          <w:p w14:paraId="14EA52B3">
            <w:pPr>
              <w:spacing w:line="247" w:lineRule="auto"/>
              <w:rPr>
                <w:rFonts w:ascii="Arial"/>
                <w:sz w:val="21"/>
              </w:rPr>
            </w:pPr>
          </w:p>
          <w:p w14:paraId="0200E598">
            <w:pPr>
              <w:spacing w:line="248" w:lineRule="auto"/>
              <w:rPr>
                <w:rFonts w:ascii="Arial"/>
                <w:sz w:val="21"/>
              </w:rPr>
            </w:pPr>
          </w:p>
          <w:p w14:paraId="6B8084A1">
            <w:pPr>
              <w:spacing w:line="248" w:lineRule="auto"/>
              <w:rPr>
                <w:rFonts w:ascii="Arial"/>
                <w:sz w:val="21"/>
              </w:rPr>
            </w:pPr>
          </w:p>
          <w:p w14:paraId="6B91CF1A">
            <w:pPr>
              <w:spacing w:line="248" w:lineRule="auto"/>
              <w:rPr>
                <w:rFonts w:ascii="Arial"/>
                <w:sz w:val="21"/>
              </w:rPr>
            </w:pPr>
          </w:p>
          <w:p w14:paraId="0410B887">
            <w:pPr>
              <w:spacing w:line="248" w:lineRule="auto"/>
              <w:rPr>
                <w:rFonts w:ascii="Arial"/>
                <w:sz w:val="21"/>
              </w:rPr>
            </w:pPr>
          </w:p>
          <w:p w14:paraId="6DEB9AB8">
            <w:pPr>
              <w:spacing w:line="248" w:lineRule="auto"/>
              <w:rPr>
                <w:rFonts w:ascii="Arial"/>
                <w:sz w:val="21"/>
              </w:rPr>
            </w:pPr>
          </w:p>
          <w:p w14:paraId="1610391A">
            <w:pPr>
              <w:spacing w:line="248" w:lineRule="auto"/>
              <w:rPr>
                <w:rFonts w:ascii="Arial"/>
                <w:sz w:val="21"/>
              </w:rPr>
            </w:pPr>
          </w:p>
          <w:p w14:paraId="4C7C53F8">
            <w:pPr>
              <w:spacing w:line="248" w:lineRule="auto"/>
              <w:rPr>
                <w:rFonts w:ascii="Arial"/>
                <w:sz w:val="21"/>
              </w:rPr>
            </w:pPr>
          </w:p>
          <w:p w14:paraId="5CE50B7F">
            <w:pPr>
              <w:spacing w:line="248" w:lineRule="auto"/>
              <w:rPr>
                <w:rFonts w:ascii="Arial"/>
                <w:sz w:val="21"/>
              </w:rPr>
            </w:pPr>
          </w:p>
          <w:p w14:paraId="7EAF762B">
            <w:pPr>
              <w:spacing w:line="248" w:lineRule="auto"/>
              <w:rPr>
                <w:rFonts w:ascii="Arial"/>
                <w:sz w:val="21"/>
              </w:rPr>
            </w:pPr>
          </w:p>
          <w:p w14:paraId="6380CD6D">
            <w:pPr>
              <w:spacing w:line="248" w:lineRule="auto"/>
              <w:rPr>
                <w:rFonts w:ascii="Arial"/>
                <w:sz w:val="21"/>
              </w:rPr>
            </w:pPr>
          </w:p>
          <w:p w14:paraId="104AC298">
            <w:pPr>
              <w:spacing w:before="49" w:line="192" w:lineRule="auto"/>
              <w:ind w:left="20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04002</w:t>
            </w:r>
          </w:p>
        </w:tc>
        <w:tc>
          <w:tcPr>
            <w:tcW w:w="32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9E4982E">
            <w:pPr>
              <w:spacing w:line="245" w:lineRule="auto"/>
              <w:rPr>
                <w:rFonts w:ascii="Arial"/>
                <w:sz w:val="21"/>
              </w:rPr>
            </w:pPr>
          </w:p>
          <w:p w14:paraId="4D91A437">
            <w:pPr>
              <w:spacing w:line="245" w:lineRule="auto"/>
              <w:rPr>
                <w:rFonts w:ascii="Arial"/>
                <w:sz w:val="21"/>
              </w:rPr>
            </w:pPr>
          </w:p>
          <w:p w14:paraId="726784E1">
            <w:pPr>
              <w:spacing w:line="245" w:lineRule="auto"/>
              <w:rPr>
                <w:rFonts w:ascii="Arial"/>
                <w:sz w:val="21"/>
              </w:rPr>
            </w:pPr>
          </w:p>
          <w:p w14:paraId="3C66CC62">
            <w:pPr>
              <w:spacing w:line="246" w:lineRule="auto"/>
              <w:rPr>
                <w:rFonts w:ascii="Arial"/>
                <w:sz w:val="21"/>
              </w:rPr>
            </w:pPr>
          </w:p>
          <w:p w14:paraId="147F34BE">
            <w:pPr>
              <w:spacing w:line="246" w:lineRule="auto"/>
              <w:rPr>
                <w:rFonts w:ascii="Arial"/>
                <w:sz w:val="21"/>
              </w:rPr>
            </w:pPr>
          </w:p>
          <w:p w14:paraId="6CB1E4A6">
            <w:pPr>
              <w:spacing w:before="49" w:line="230" w:lineRule="auto"/>
              <w:ind w:left="20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保密档案办公设备购置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费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12A40E7">
            <w:pPr>
              <w:spacing w:line="250" w:lineRule="auto"/>
              <w:rPr>
                <w:rFonts w:ascii="Arial"/>
                <w:sz w:val="21"/>
              </w:rPr>
            </w:pPr>
          </w:p>
          <w:p w14:paraId="3CC0A592">
            <w:pPr>
              <w:spacing w:line="250" w:lineRule="auto"/>
              <w:rPr>
                <w:rFonts w:ascii="Arial"/>
                <w:sz w:val="21"/>
              </w:rPr>
            </w:pPr>
          </w:p>
          <w:p w14:paraId="01E094E1">
            <w:pPr>
              <w:spacing w:line="250" w:lineRule="auto"/>
              <w:rPr>
                <w:rFonts w:ascii="Arial"/>
                <w:sz w:val="21"/>
              </w:rPr>
            </w:pPr>
          </w:p>
          <w:p w14:paraId="595D10BA">
            <w:pPr>
              <w:spacing w:line="250" w:lineRule="auto"/>
              <w:rPr>
                <w:rFonts w:ascii="Arial"/>
                <w:sz w:val="21"/>
              </w:rPr>
            </w:pPr>
          </w:p>
          <w:p w14:paraId="6706928E">
            <w:pPr>
              <w:spacing w:line="251" w:lineRule="auto"/>
              <w:rPr>
                <w:rFonts w:ascii="Arial"/>
                <w:sz w:val="21"/>
              </w:rPr>
            </w:pPr>
          </w:p>
          <w:p w14:paraId="3774722D">
            <w:pPr>
              <w:spacing w:before="49" w:line="193" w:lineRule="auto"/>
              <w:ind w:left="95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3.07</w:t>
            </w:r>
          </w:p>
        </w:tc>
        <w:tc>
          <w:tcPr>
            <w:tcW w:w="2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C033F46">
            <w:pPr>
              <w:spacing w:line="245" w:lineRule="auto"/>
              <w:rPr>
                <w:rFonts w:ascii="Arial"/>
                <w:sz w:val="21"/>
              </w:rPr>
            </w:pPr>
          </w:p>
          <w:p w14:paraId="7AEB1706">
            <w:pPr>
              <w:spacing w:line="245" w:lineRule="auto"/>
              <w:rPr>
                <w:rFonts w:ascii="Arial"/>
                <w:sz w:val="21"/>
              </w:rPr>
            </w:pPr>
          </w:p>
          <w:p w14:paraId="1E77E2FE">
            <w:pPr>
              <w:spacing w:line="245" w:lineRule="auto"/>
              <w:rPr>
                <w:rFonts w:ascii="Arial"/>
                <w:sz w:val="21"/>
              </w:rPr>
            </w:pPr>
          </w:p>
          <w:p w14:paraId="7AC8181B">
            <w:pPr>
              <w:spacing w:line="246" w:lineRule="auto"/>
              <w:rPr>
                <w:rFonts w:ascii="Arial"/>
                <w:sz w:val="21"/>
              </w:rPr>
            </w:pPr>
          </w:p>
          <w:p w14:paraId="7ADBEBD3">
            <w:pPr>
              <w:spacing w:line="246" w:lineRule="auto"/>
              <w:rPr>
                <w:rFonts w:ascii="Arial"/>
                <w:sz w:val="21"/>
              </w:rPr>
            </w:pPr>
          </w:p>
          <w:p w14:paraId="291A893C">
            <w:pPr>
              <w:spacing w:before="49" w:line="230" w:lineRule="auto"/>
              <w:ind w:left="2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按2023年预算配置预算安排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F4B593F">
            <w:pPr>
              <w:spacing w:line="245" w:lineRule="auto"/>
              <w:rPr>
                <w:rFonts w:ascii="Arial"/>
                <w:sz w:val="21"/>
              </w:rPr>
            </w:pPr>
          </w:p>
          <w:p w14:paraId="70AEBC0C">
            <w:pPr>
              <w:spacing w:line="245" w:lineRule="auto"/>
              <w:rPr>
                <w:rFonts w:ascii="Arial"/>
                <w:sz w:val="21"/>
              </w:rPr>
            </w:pPr>
          </w:p>
          <w:p w14:paraId="62097F46">
            <w:pPr>
              <w:spacing w:line="245" w:lineRule="auto"/>
              <w:rPr>
                <w:rFonts w:ascii="Arial"/>
                <w:sz w:val="21"/>
              </w:rPr>
            </w:pPr>
          </w:p>
          <w:p w14:paraId="266E6DA4">
            <w:pPr>
              <w:spacing w:line="246" w:lineRule="auto"/>
              <w:rPr>
                <w:rFonts w:ascii="Arial"/>
                <w:sz w:val="21"/>
              </w:rPr>
            </w:pPr>
          </w:p>
          <w:p w14:paraId="61402950">
            <w:pPr>
              <w:spacing w:line="246" w:lineRule="auto"/>
              <w:rPr>
                <w:rFonts w:ascii="Arial"/>
                <w:sz w:val="21"/>
              </w:rPr>
            </w:pPr>
          </w:p>
          <w:p w14:paraId="05A606AB">
            <w:pPr>
              <w:spacing w:before="49" w:line="231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效益指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07D569">
            <w:pPr>
              <w:spacing w:line="451" w:lineRule="auto"/>
              <w:rPr>
                <w:rFonts w:ascii="Arial"/>
                <w:sz w:val="21"/>
              </w:rPr>
            </w:pPr>
          </w:p>
          <w:p w14:paraId="5AFB4B1F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会效益指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5261A0">
            <w:pPr>
              <w:spacing w:line="271" w:lineRule="auto"/>
              <w:rPr>
                <w:rFonts w:ascii="Arial"/>
                <w:sz w:val="21"/>
              </w:rPr>
            </w:pPr>
          </w:p>
          <w:p w14:paraId="035A4F55">
            <w:pPr>
              <w:spacing w:line="271" w:lineRule="auto"/>
              <w:rPr>
                <w:rFonts w:ascii="Arial"/>
                <w:sz w:val="21"/>
              </w:rPr>
            </w:pPr>
          </w:p>
          <w:p w14:paraId="5F1FE1DF">
            <w:pPr>
              <w:spacing w:before="48" w:line="235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/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EB9D8E">
            <w:pPr>
              <w:spacing w:line="270" w:lineRule="auto"/>
              <w:rPr>
                <w:rFonts w:ascii="Arial"/>
                <w:sz w:val="21"/>
              </w:rPr>
            </w:pPr>
          </w:p>
          <w:p w14:paraId="2D677B22">
            <w:pPr>
              <w:spacing w:line="271" w:lineRule="auto"/>
              <w:rPr>
                <w:rFonts w:ascii="Arial"/>
                <w:sz w:val="21"/>
              </w:rPr>
            </w:pPr>
          </w:p>
          <w:p w14:paraId="11BFBF3D">
            <w:pPr>
              <w:spacing w:before="49" w:line="231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654833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950BE2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343FBB">
            <w:pPr>
              <w:spacing w:line="270" w:lineRule="auto"/>
              <w:rPr>
                <w:rFonts w:ascii="Arial"/>
                <w:sz w:val="21"/>
              </w:rPr>
            </w:pPr>
          </w:p>
          <w:p w14:paraId="232DC567">
            <w:pPr>
              <w:spacing w:line="271" w:lineRule="auto"/>
              <w:rPr>
                <w:rFonts w:ascii="Arial"/>
                <w:sz w:val="21"/>
              </w:rPr>
            </w:pPr>
          </w:p>
          <w:p w14:paraId="25F19028">
            <w:pPr>
              <w:spacing w:before="49" w:line="233" w:lineRule="auto"/>
              <w:ind w:left="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台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F0C1F0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A97FB5">
            <w:pPr>
              <w:rPr>
                <w:rFonts w:ascii="Arial"/>
                <w:sz w:val="21"/>
              </w:rPr>
            </w:pPr>
          </w:p>
        </w:tc>
      </w:tr>
      <w:tr w14:paraId="21592A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0AC988C0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264C7B3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3C63123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AD7C04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A8C83BD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1B050E8">
            <w:pPr>
              <w:spacing w:line="452" w:lineRule="auto"/>
              <w:rPr>
                <w:rFonts w:ascii="Arial"/>
                <w:sz w:val="21"/>
              </w:rPr>
            </w:pPr>
          </w:p>
          <w:p w14:paraId="2117A54A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经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济效益指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11AF9A">
            <w:pPr>
              <w:spacing w:line="271" w:lineRule="auto"/>
              <w:rPr>
                <w:rFonts w:ascii="Arial"/>
                <w:sz w:val="21"/>
              </w:rPr>
            </w:pPr>
          </w:p>
          <w:p w14:paraId="5B9672FF">
            <w:pPr>
              <w:spacing w:line="272" w:lineRule="auto"/>
              <w:rPr>
                <w:rFonts w:ascii="Arial"/>
                <w:sz w:val="21"/>
              </w:rPr>
            </w:pPr>
          </w:p>
          <w:p w14:paraId="3E26F4A4">
            <w:pPr>
              <w:spacing w:before="48" w:line="235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/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093BAF">
            <w:pPr>
              <w:spacing w:line="271" w:lineRule="auto"/>
              <w:rPr>
                <w:rFonts w:ascii="Arial"/>
                <w:sz w:val="21"/>
              </w:rPr>
            </w:pPr>
          </w:p>
          <w:p w14:paraId="6428B5F8">
            <w:pPr>
              <w:spacing w:line="271" w:lineRule="auto"/>
              <w:rPr>
                <w:rFonts w:ascii="Arial"/>
                <w:sz w:val="21"/>
              </w:rPr>
            </w:pPr>
          </w:p>
          <w:p w14:paraId="508DAB8C">
            <w:pPr>
              <w:spacing w:before="49" w:line="231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849427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C93EB1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4E1D29">
            <w:pPr>
              <w:spacing w:line="271" w:lineRule="auto"/>
              <w:rPr>
                <w:rFonts w:ascii="Arial"/>
                <w:sz w:val="21"/>
              </w:rPr>
            </w:pPr>
          </w:p>
          <w:p w14:paraId="2AE1E602">
            <w:pPr>
              <w:spacing w:line="271" w:lineRule="auto"/>
              <w:rPr>
                <w:rFonts w:ascii="Arial"/>
                <w:sz w:val="21"/>
              </w:rPr>
            </w:pPr>
          </w:p>
          <w:p w14:paraId="488094D4">
            <w:pPr>
              <w:spacing w:before="49" w:line="233" w:lineRule="auto"/>
              <w:ind w:left="4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台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0F47C7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1A1D8C">
            <w:pPr>
              <w:rPr>
                <w:rFonts w:ascii="Arial"/>
                <w:sz w:val="21"/>
              </w:rPr>
            </w:pPr>
          </w:p>
        </w:tc>
      </w:tr>
      <w:tr w14:paraId="30E36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6A537CF5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9A9BEA8">
            <w:pPr>
              <w:rPr>
                <w:rFonts w:ascii="Arial"/>
                <w:sz w:val="21"/>
              </w:rPr>
            </w:pPr>
          </w:p>
          <w:p w14:paraId="1AD2DE6C">
            <w:pPr>
              <w:rPr>
                <w:rFonts w:ascii="Arial"/>
                <w:sz w:val="21"/>
              </w:rPr>
            </w:pPr>
          </w:p>
          <w:p w14:paraId="6334F49C">
            <w:pPr>
              <w:rPr>
                <w:rFonts w:ascii="Arial"/>
                <w:sz w:val="21"/>
              </w:rPr>
            </w:pPr>
          </w:p>
          <w:p w14:paraId="6B048831">
            <w:pPr>
              <w:rPr>
                <w:rFonts w:ascii="Arial"/>
                <w:sz w:val="21"/>
              </w:rPr>
            </w:pPr>
          </w:p>
          <w:p w14:paraId="2969273F">
            <w:pPr>
              <w:spacing w:line="241" w:lineRule="auto"/>
              <w:rPr>
                <w:rFonts w:ascii="Arial"/>
                <w:sz w:val="21"/>
              </w:rPr>
            </w:pPr>
          </w:p>
          <w:p w14:paraId="19ED9FE1">
            <w:pPr>
              <w:spacing w:line="241" w:lineRule="auto"/>
              <w:rPr>
                <w:rFonts w:ascii="Arial"/>
                <w:sz w:val="21"/>
              </w:rPr>
            </w:pPr>
          </w:p>
          <w:p w14:paraId="255793AC">
            <w:pPr>
              <w:spacing w:line="241" w:lineRule="auto"/>
              <w:rPr>
                <w:rFonts w:ascii="Arial"/>
                <w:sz w:val="21"/>
              </w:rPr>
            </w:pPr>
          </w:p>
          <w:p w14:paraId="0EBA7124">
            <w:pPr>
              <w:spacing w:line="241" w:lineRule="auto"/>
              <w:rPr>
                <w:rFonts w:ascii="Arial"/>
                <w:sz w:val="21"/>
              </w:rPr>
            </w:pPr>
          </w:p>
          <w:p w14:paraId="75AFA420">
            <w:pPr>
              <w:spacing w:line="241" w:lineRule="auto"/>
              <w:rPr>
                <w:rFonts w:ascii="Arial"/>
                <w:sz w:val="21"/>
              </w:rPr>
            </w:pPr>
          </w:p>
          <w:p w14:paraId="18CD1864">
            <w:pPr>
              <w:spacing w:line="241" w:lineRule="auto"/>
              <w:rPr>
                <w:rFonts w:ascii="Arial"/>
                <w:sz w:val="21"/>
              </w:rPr>
            </w:pPr>
          </w:p>
          <w:p w14:paraId="2BDE156E">
            <w:pPr>
              <w:spacing w:line="241" w:lineRule="auto"/>
              <w:rPr>
                <w:rFonts w:ascii="Arial"/>
                <w:sz w:val="21"/>
              </w:rPr>
            </w:pPr>
          </w:p>
          <w:p w14:paraId="3759176F">
            <w:pPr>
              <w:spacing w:line="241" w:lineRule="auto"/>
              <w:rPr>
                <w:rFonts w:ascii="Arial"/>
                <w:sz w:val="21"/>
              </w:rPr>
            </w:pPr>
          </w:p>
          <w:p w14:paraId="62B27B70">
            <w:pPr>
              <w:spacing w:line="241" w:lineRule="auto"/>
              <w:rPr>
                <w:rFonts w:ascii="Arial"/>
                <w:sz w:val="21"/>
              </w:rPr>
            </w:pPr>
          </w:p>
          <w:p w14:paraId="3190C8B4">
            <w:pPr>
              <w:spacing w:line="241" w:lineRule="auto"/>
              <w:rPr>
                <w:rFonts w:ascii="Arial"/>
                <w:sz w:val="21"/>
              </w:rPr>
            </w:pPr>
          </w:p>
          <w:p w14:paraId="24D386CD">
            <w:pPr>
              <w:spacing w:line="241" w:lineRule="auto"/>
              <w:rPr>
                <w:rFonts w:ascii="Arial"/>
                <w:sz w:val="21"/>
              </w:rPr>
            </w:pPr>
          </w:p>
          <w:p w14:paraId="04E30DBC">
            <w:pPr>
              <w:spacing w:line="241" w:lineRule="auto"/>
              <w:rPr>
                <w:rFonts w:ascii="Arial"/>
                <w:sz w:val="21"/>
              </w:rPr>
            </w:pPr>
          </w:p>
          <w:p w14:paraId="702F2B76">
            <w:pPr>
              <w:spacing w:line="241" w:lineRule="auto"/>
              <w:rPr>
                <w:rFonts w:ascii="Arial"/>
                <w:sz w:val="21"/>
              </w:rPr>
            </w:pPr>
          </w:p>
          <w:p w14:paraId="675E6A4E">
            <w:pPr>
              <w:spacing w:line="241" w:lineRule="auto"/>
              <w:rPr>
                <w:rFonts w:ascii="Arial"/>
                <w:sz w:val="21"/>
              </w:rPr>
            </w:pPr>
          </w:p>
          <w:p w14:paraId="19E6316D">
            <w:pPr>
              <w:spacing w:line="241" w:lineRule="auto"/>
              <w:rPr>
                <w:rFonts w:ascii="Arial"/>
                <w:sz w:val="21"/>
              </w:rPr>
            </w:pPr>
          </w:p>
          <w:p w14:paraId="2B493E3F">
            <w:pPr>
              <w:spacing w:line="241" w:lineRule="auto"/>
              <w:rPr>
                <w:rFonts w:ascii="Arial"/>
                <w:sz w:val="21"/>
              </w:rPr>
            </w:pPr>
          </w:p>
          <w:p w14:paraId="22B36796">
            <w:pPr>
              <w:spacing w:line="241" w:lineRule="auto"/>
              <w:rPr>
                <w:rFonts w:ascii="Arial"/>
                <w:sz w:val="21"/>
              </w:rPr>
            </w:pPr>
          </w:p>
          <w:p w14:paraId="2B017F8C">
            <w:pPr>
              <w:spacing w:line="241" w:lineRule="auto"/>
              <w:rPr>
                <w:rFonts w:ascii="Arial"/>
                <w:sz w:val="21"/>
              </w:rPr>
            </w:pPr>
          </w:p>
          <w:p w14:paraId="0A595FC8">
            <w:pPr>
              <w:spacing w:before="48" w:line="230" w:lineRule="auto"/>
              <w:ind w:left="20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招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投标办案工作经费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B1DC172">
            <w:pPr>
              <w:spacing w:line="241" w:lineRule="auto"/>
              <w:rPr>
                <w:rFonts w:ascii="Arial"/>
                <w:sz w:val="21"/>
              </w:rPr>
            </w:pPr>
          </w:p>
          <w:p w14:paraId="6FC40DD9">
            <w:pPr>
              <w:spacing w:line="242" w:lineRule="auto"/>
              <w:rPr>
                <w:rFonts w:ascii="Arial"/>
                <w:sz w:val="21"/>
              </w:rPr>
            </w:pPr>
          </w:p>
          <w:p w14:paraId="67207851">
            <w:pPr>
              <w:spacing w:line="242" w:lineRule="auto"/>
              <w:rPr>
                <w:rFonts w:ascii="Arial"/>
                <w:sz w:val="21"/>
              </w:rPr>
            </w:pPr>
          </w:p>
          <w:p w14:paraId="18ED8938">
            <w:pPr>
              <w:spacing w:line="242" w:lineRule="auto"/>
              <w:rPr>
                <w:rFonts w:ascii="Arial"/>
                <w:sz w:val="21"/>
              </w:rPr>
            </w:pPr>
          </w:p>
          <w:p w14:paraId="444EB1DD">
            <w:pPr>
              <w:spacing w:line="242" w:lineRule="auto"/>
              <w:rPr>
                <w:rFonts w:ascii="Arial"/>
                <w:sz w:val="21"/>
              </w:rPr>
            </w:pPr>
          </w:p>
          <w:p w14:paraId="583FE523">
            <w:pPr>
              <w:spacing w:line="242" w:lineRule="auto"/>
              <w:rPr>
                <w:rFonts w:ascii="Arial"/>
                <w:sz w:val="21"/>
              </w:rPr>
            </w:pPr>
          </w:p>
          <w:p w14:paraId="78431E39">
            <w:pPr>
              <w:spacing w:line="242" w:lineRule="auto"/>
              <w:rPr>
                <w:rFonts w:ascii="Arial"/>
                <w:sz w:val="21"/>
              </w:rPr>
            </w:pPr>
          </w:p>
          <w:p w14:paraId="23034743">
            <w:pPr>
              <w:spacing w:line="242" w:lineRule="auto"/>
              <w:rPr>
                <w:rFonts w:ascii="Arial"/>
                <w:sz w:val="21"/>
              </w:rPr>
            </w:pPr>
          </w:p>
          <w:p w14:paraId="3C1DBE08">
            <w:pPr>
              <w:spacing w:line="242" w:lineRule="auto"/>
              <w:rPr>
                <w:rFonts w:ascii="Arial"/>
                <w:sz w:val="21"/>
              </w:rPr>
            </w:pPr>
          </w:p>
          <w:p w14:paraId="5F4B8113">
            <w:pPr>
              <w:spacing w:line="242" w:lineRule="auto"/>
              <w:rPr>
                <w:rFonts w:ascii="Arial"/>
                <w:sz w:val="21"/>
              </w:rPr>
            </w:pPr>
          </w:p>
          <w:p w14:paraId="3D312320">
            <w:pPr>
              <w:spacing w:line="242" w:lineRule="auto"/>
              <w:rPr>
                <w:rFonts w:ascii="Arial"/>
                <w:sz w:val="21"/>
              </w:rPr>
            </w:pPr>
          </w:p>
          <w:p w14:paraId="67CAE65D">
            <w:pPr>
              <w:spacing w:line="242" w:lineRule="auto"/>
              <w:rPr>
                <w:rFonts w:ascii="Arial"/>
                <w:sz w:val="21"/>
              </w:rPr>
            </w:pPr>
          </w:p>
          <w:p w14:paraId="4BC0F57F">
            <w:pPr>
              <w:spacing w:line="242" w:lineRule="auto"/>
              <w:rPr>
                <w:rFonts w:ascii="Arial"/>
                <w:sz w:val="21"/>
              </w:rPr>
            </w:pPr>
          </w:p>
          <w:p w14:paraId="2975AE8A">
            <w:pPr>
              <w:spacing w:line="242" w:lineRule="auto"/>
              <w:rPr>
                <w:rFonts w:ascii="Arial"/>
                <w:sz w:val="21"/>
              </w:rPr>
            </w:pPr>
          </w:p>
          <w:p w14:paraId="11F56395">
            <w:pPr>
              <w:spacing w:line="242" w:lineRule="auto"/>
              <w:rPr>
                <w:rFonts w:ascii="Arial"/>
                <w:sz w:val="21"/>
              </w:rPr>
            </w:pPr>
          </w:p>
          <w:p w14:paraId="372DE5B4">
            <w:pPr>
              <w:spacing w:line="242" w:lineRule="auto"/>
              <w:rPr>
                <w:rFonts w:ascii="Arial"/>
                <w:sz w:val="21"/>
              </w:rPr>
            </w:pPr>
          </w:p>
          <w:p w14:paraId="06C9EC14">
            <w:pPr>
              <w:spacing w:line="242" w:lineRule="auto"/>
              <w:rPr>
                <w:rFonts w:ascii="Arial"/>
                <w:sz w:val="21"/>
              </w:rPr>
            </w:pPr>
          </w:p>
          <w:p w14:paraId="201B97C0">
            <w:pPr>
              <w:spacing w:line="242" w:lineRule="auto"/>
              <w:rPr>
                <w:rFonts w:ascii="Arial"/>
                <w:sz w:val="21"/>
              </w:rPr>
            </w:pPr>
          </w:p>
          <w:p w14:paraId="7B0567FD">
            <w:pPr>
              <w:spacing w:line="242" w:lineRule="auto"/>
              <w:rPr>
                <w:rFonts w:ascii="Arial"/>
                <w:sz w:val="21"/>
              </w:rPr>
            </w:pPr>
          </w:p>
          <w:p w14:paraId="7F800E25">
            <w:pPr>
              <w:spacing w:line="242" w:lineRule="auto"/>
              <w:rPr>
                <w:rFonts w:ascii="Arial"/>
                <w:sz w:val="21"/>
              </w:rPr>
            </w:pPr>
          </w:p>
          <w:p w14:paraId="5132AE6C">
            <w:pPr>
              <w:spacing w:line="242" w:lineRule="auto"/>
              <w:rPr>
                <w:rFonts w:ascii="Arial"/>
                <w:sz w:val="21"/>
              </w:rPr>
            </w:pPr>
          </w:p>
          <w:p w14:paraId="584047B4">
            <w:pPr>
              <w:spacing w:line="242" w:lineRule="auto"/>
              <w:rPr>
                <w:rFonts w:ascii="Arial"/>
                <w:sz w:val="21"/>
              </w:rPr>
            </w:pPr>
          </w:p>
          <w:p w14:paraId="2B74952D">
            <w:pPr>
              <w:spacing w:before="48" w:line="194" w:lineRule="auto"/>
              <w:ind w:right="3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4.7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3</w:t>
            </w:r>
          </w:p>
        </w:tc>
        <w:tc>
          <w:tcPr>
            <w:tcW w:w="2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678E75D">
            <w:pPr>
              <w:spacing w:line="242" w:lineRule="auto"/>
              <w:rPr>
                <w:rFonts w:ascii="Arial"/>
                <w:sz w:val="21"/>
              </w:rPr>
            </w:pPr>
          </w:p>
          <w:p w14:paraId="467F55EB">
            <w:pPr>
              <w:spacing w:line="242" w:lineRule="auto"/>
              <w:rPr>
                <w:rFonts w:ascii="Arial"/>
                <w:sz w:val="21"/>
              </w:rPr>
            </w:pPr>
          </w:p>
          <w:p w14:paraId="07F2C6E9">
            <w:pPr>
              <w:spacing w:line="242" w:lineRule="auto"/>
              <w:rPr>
                <w:rFonts w:ascii="Arial"/>
                <w:sz w:val="21"/>
              </w:rPr>
            </w:pPr>
          </w:p>
          <w:p w14:paraId="555D8C4B">
            <w:pPr>
              <w:spacing w:line="242" w:lineRule="auto"/>
              <w:rPr>
                <w:rFonts w:ascii="Arial"/>
                <w:sz w:val="21"/>
              </w:rPr>
            </w:pPr>
          </w:p>
          <w:p w14:paraId="2F3612C7">
            <w:pPr>
              <w:spacing w:line="242" w:lineRule="auto"/>
              <w:rPr>
                <w:rFonts w:ascii="Arial"/>
                <w:sz w:val="21"/>
              </w:rPr>
            </w:pPr>
          </w:p>
          <w:p w14:paraId="398872FB">
            <w:pPr>
              <w:spacing w:line="242" w:lineRule="auto"/>
              <w:rPr>
                <w:rFonts w:ascii="Arial"/>
                <w:sz w:val="21"/>
              </w:rPr>
            </w:pPr>
          </w:p>
          <w:p w14:paraId="47DAD0AF">
            <w:pPr>
              <w:spacing w:line="243" w:lineRule="auto"/>
              <w:rPr>
                <w:rFonts w:ascii="Arial"/>
                <w:sz w:val="21"/>
              </w:rPr>
            </w:pPr>
          </w:p>
          <w:p w14:paraId="3BFD2424">
            <w:pPr>
              <w:spacing w:line="243" w:lineRule="auto"/>
              <w:rPr>
                <w:rFonts w:ascii="Arial"/>
                <w:sz w:val="21"/>
              </w:rPr>
            </w:pPr>
          </w:p>
          <w:p w14:paraId="332725D6">
            <w:pPr>
              <w:spacing w:line="243" w:lineRule="auto"/>
              <w:rPr>
                <w:rFonts w:ascii="Arial"/>
                <w:sz w:val="21"/>
              </w:rPr>
            </w:pPr>
          </w:p>
          <w:p w14:paraId="19EE8641">
            <w:pPr>
              <w:spacing w:line="243" w:lineRule="auto"/>
              <w:rPr>
                <w:rFonts w:ascii="Arial"/>
                <w:sz w:val="21"/>
              </w:rPr>
            </w:pPr>
          </w:p>
          <w:p w14:paraId="1F7DDD5B">
            <w:pPr>
              <w:spacing w:line="243" w:lineRule="auto"/>
              <w:rPr>
                <w:rFonts w:ascii="Arial"/>
                <w:sz w:val="21"/>
              </w:rPr>
            </w:pPr>
          </w:p>
          <w:p w14:paraId="40F2ED18">
            <w:pPr>
              <w:spacing w:line="243" w:lineRule="auto"/>
              <w:rPr>
                <w:rFonts w:ascii="Arial"/>
                <w:sz w:val="21"/>
              </w:rPr>
            </w:pPr>
          </w:p>
          <w:p w14:paraId="35B8372D">
            <w:pPr>
              <w:spacing w:line="243" w:lineRule="auto"/>
              <w:rPr>
                <w:rFonts w:ascii="Arial"/>
                <w:sz w:val="21"/>
              </w:rPr>
            </w:pPr>
          </w:p>
          <w:p w14:paraId="7620126F">
            <w:pPr>
              <w:spacing w:line="243" w:lineRule="auto"/>
              <w:rPr>
                <w:rFonts w:ascii="Arial"/>
                <w:sz w:val="21"/>
              </w:rPr>
            </w:pPr>
          </w:p>
          <w:p w14:paraId="11E005E7">
            <w:pPr>
              <w:spacing w:line="243" w:lineRule="auto"/>
              <w:rPr>
                <w:rFonts w:ascii="Arial"/>
                <w:sz w:val="21"/>
              </w:rPr>
            </w:pPr>
          </w:p>
          <w:p w14:paraId="73A7C0BF">
            <w:pPr>
              <w:spacing w:before="48" w:line="242" w:lineRule="auto"/>
              <w:ind w:left="23" w:right="75" w:firstLine="1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、计划会加强招投标业务的开展，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以市住建局“打非治违”为契机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创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新了标后监管方式，变单独稽查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为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联合稽查、督查，将标后稽查纳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入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市住建局“打非治违”专项检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查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，与相关部门组成了联合检查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组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，一同赴项目现场开展稽查工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spacing w:val="19"/>
                <w:sz w:val="15"/>
                <w:szCs w:val="15"/>
              </w:rPr>
              <w:t>作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。2、开展重点项目后评估并对部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分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市重点项目进行后评估，主要评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估招标文件的编制是否规范科学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、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合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法合规，投标文件是否满足招标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文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件实质性要求，投标单位的资质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条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件是否满足招标文件要求，信誉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评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审计分的相关内容及计分复核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等。通过后评估，有效总结成绩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查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摆问题，并在中心会议上进行通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报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，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 xml:space="preserve"> 以利于找准监管重点，提升监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管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水平。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0D3FEC1">
            <w:pPr>
              <w:spacing w:line="271" w:lineRule="auto"/>
              <w:rPr>
                <w:rFonts w:ascii="Arial"/>
                <w:sz w:val="21"/>
              </w:rPr>
            </w:pPr>
          </w:p>
          <w:p w14:paraId="07E384AB">
            <w:pPr>
              <w:spacing w:line="271" w:lineRule="auto"/>
              <w:rPr>
                <w:rFonts w:ascii="Arial"/>
                <w:sz w:val="21"/>
              </w:rPr>
            </w:pPr>
          </w:p>
          <w:p w14:paraId="734F5ADA">
            <w:pPr>
              <w:spacing w:line="271" w:lineRule="auto"/>
              <w:rPr>
                <w:rFonts w:ascii="Arial"/>
                <w:sz w:val="21"/>
              </w:rPr>
            </w:pPr>
          </w:p>
          <w:p w14:paraId="5EC0A2ED">
            <w:pPr>
              <w:spacing w:line="271" w:lineRule="auto"/>
              <w:rPr>
                <w:rFonts w:ascii="Arial"/>
                <w:sz w:val="21"/>
              </w:rPr>
            </w:pPr>
          </w:p>
          <w:p w14:paraId="0111347C">
            <w:pPr>
              <w:spacing w:line="271" w:lineRule="auto"/>
              <w:rPr>
                <w:rFonts w:ascii="Arial"/>
                <w:sz w:val="21"/>
              </w:rPr>
            </w:pPr>
          </w:p>
          <w:p w14:paraId="0A8DAA94">
            <w:pPr>
              <w:spacing w:line="272" w:lineRule="auto"/>
              <w:rPr>
                <w:rFonts w:ascii="Arial"/>
                <w:sz w:val="21"/>
              </w:rPr>
            </w:pPr>
          </w:p>
          <w:p w14:paraId="2F016DB8">
            <w:pPr>
              <w:spacing w:line="272" w:lineRule="auto"/>
              <w:rPr>
                <w:rFonts w:ascii="Arial"/>
                <w:sz w:val="21"/>
              </w:rPr>
            </w:pPr>
          </w:p>
          <w:p w14:paraId="439053F8">
            <w:pPr>
              <w:spacing w:before="48" w:line="230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成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本指标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ACABCE">
            <w:pPr>
              <w:spacing w:line="453" w:lineRule="auto"/>
              <w:rPr>
                <w:rFonts w:ascii="Arial"/>
                <w:sz w:val="21"/>
              </w:rPr>
            </w:pPr>
          </w:p>
          <w:p w14:paraId="38726B62">
            <w:pPr>
              <w:spacing w:before="48" w:line="255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态环境成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本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2C9871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69D02C">
            <w:pPr>
              <w:spacing w:line="271" w:lineRule="auto"/>
              <w:rPr>
                <w:rFonts w:ascii="Arial"/>
                <w:sz w:val="21"/>
              </w:rPr>
            </w:pPr>
          </w:p>
          <w:p w14:paraId="1010D6FB">
            <w:pPr>
              <w:spacing w:line="271" w:lineRule="auto"/>
              <w:rPr>
                <w:rFonts w:ascii="Arial"/>
                <w:sz w:val="21"/>
              </w:rPr>
            </w:pPr>
          </w:p>
          <w:p w14:paraId="566CA676">
            <w:pPr>
              <w:spacing w:before="49" w:line="231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E56260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154463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5EDDD0">
            <w:pPr>
              <w:spacing w:line="271" w:lineRule="auto"/>
              <w:rPr>
                <w:rFonts w:ascii="Arial"/>
                <w:sz w:val="21"/>
              </w:rPr>
            </w:pPr>
          </w:p>
          <w:p w14:paraId="48B9C5A9">
            <w:pPr>
              <w:spacing w:line="271" w:lineRule="auto"/>
              <w:rPr>
                <w:rFonts w:ascii="Arial"/>
                <w:sz w:val="21"/>
              </w:rPr>
            </w:pPr>
          </w:p>
          <w:p w14:paraId="1471F0D9">
            <w:pPr>
              <w:spacing w:before="49" w:line="231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D210E0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05E698">
            <w:pPr>
              <w:rPr>
                <w:rFonts w:ascii="Arial"/>
                <w:sz w:val="21"/>
              </w:rPr>
            </w:pPr>
          </w:p>
        </w:tc>
      </w:tr>
      <w:tr w14:paraId="517623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0585CF07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29375F2D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00CB63D0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60E50A2B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3AC66BFE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AF4280">
            <w:pPr>
              <w:spacing w:line="453" w:lineRule="auto"/>
              <w:rPr>
                <w:rFonts w:ascii="Arial"/>
                <w:sz w:val="21"/>
              </w:rPr>
            </w:pPr>
          </w:p>
          <w:p w14:paraId="7208343C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会成本指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258A56">
            <w:pPr>
              <w:rPr>
                <w:rFonts w:ascii="Arial"/>
                <w:sz w:val="21"/>
              </w:rPr>
            </w:pP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6CE157">
            <w:pPr>
              <w:spacing w:line="271" w:lineRule="auto"/>
              <w:rPr>
                <w:rFonts w:ascii="Arial"/>
                <w:sz w:val="21"/>
              </w:rPr>
            </w:pPr>
          </w:p>
          <w:p w14:paraId="4F689613">
            <w:pPr>
              <w:spacing w:line="272" w:lineRule="auto"/>
              <w:rPr>
                <w:rFonts w:ascii="Arial"/>
                <w:sz w:val="21"/>
              </w:rPr>
            </w:pPr>
          </w:p>
          <w:p w14:paraId="78580271">
            <w:pPr>
              <w:spacing w:before="49" w:line="231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1B8E39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F29234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21E9E2">
            <w:pPr>
              <w:spacing w:line="271" w:lineRule="auto"/>
              <w:rPr>
                <w:rFonts w:ascii="Arial"/>
                <w:sz w:val="21"/>
              </w:rPr>
            </w:pPr>
          </w:p>
          <w:p w14:paraId="03CDCDF2">
            <w:pPr>
              <w:spacing w:line="272" w:lineRule="auto"/>
              <w:rPr>
                <w:rFonts w:ascii="Arial"/>
                <w:sz w:val="21"/>
              </w:rPr>
            </w:pPr>
          </w:p>
          <w:p w14:paraId="37031DDE">
            <w:pPr>
              <w:spacing w:before="49" w:line="231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A52C4F">
            <w:pPr>
              <w:rPr>
                <w:rFonts w:ascii="Arial"/>
                <w:sz w:val="21"/>
              </w:rPr>
            </w:pP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4C0B3A">
            <w:pPr>
              <w:rPr>
                <w:rFonts w:ascii="Arial"/>
                <w:sz w:val="21"/>
              </w:rPr>
            </w:pPr>
          </w:p>
        </w:tc>
      </w:tr>
      <w:tr w14:paraId="70085B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636D878A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5B293EAC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0BE18C96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3AAE41E8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753B3AD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2A93DF">
            <w:pPr>
              <w:spacing w:line="454" w:lineRule="auto"/>
              <w:rPr>
                <w:rFonts w:ascii="Arial"/>
                <w:sz w:val="21"/>
              </w:rPr>
            </w:pPr>
          </w:p>
          <w:p w14:paraId="432EED9A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经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济成本指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4BB581">
            <w:pPr>
              <w:spacing w:line="272" w:lineRule="auto"/>
              <w:rPr>
                <w:rFonts w:ascii="Arial"/>
                <w:sz w:val="21"/>
              </w:rPr>
            </w:pPr>
          </w:p>
          <w:p w14:paraId="7F1DE372">
            <w:pPr>
              <w:spacing w:line="272" w:lineRule="auto"/>
              <w:rPr>
                <w:rFonts w:ascii="Arial"/>
                <w:sz w:val="21"/>
              </w:rPr>
            </w:pPr>
          </w:p>
          <w:p w14:paraId="7115AEE4">
            <w:pPr>
              <w:spacing w:before="49" w:line="230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项目总成本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CC8B04">
            <w:pPr>
              <w:spacing w:line="272" w:lineRule="auto"/>
              <w:rPr>
                <w:rFonts w:ascii="Arial"/>
                <w:sz w:val="21"/>
              </w:rPr>
            </w:pPr>
          </w:p>
          <w:p w14:paraId="7098919C">
            <w:pPr>
              <w:spacing w:line="272" w:lineRule="auto"/>
              <w:rPr>
                <w:rFonts w:ascii="Arial"/>
                <w:sz w:val="21"/>
              </w:rPr>
            </w:pPr>
          </w:p>
          <w:p w14:paraId="7A7414D6">
            <w:pPr>
              <w:spacing w:before="49" w:line="205" w:lineRule="exact"/>
              <w:ind w:left="2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position w:val="1"/>
                <w:sz w:val="15"/>
                <w:szCs w:val="15"/>
              </w:rPr>
              <w:t>4.73万元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033749">
            <w:pPr>
              <w:spacing w:line="272" w:lineRule="auto"/>
              <w:rPr>
                <w:rFonts w:ascii="Arial"/>
                <w:sz w:val="21"/>
              </w:rPr>
            </w:pPr>
          </w:p>
          <w:p w14:paraId="49E968A9">
            <w:pPr>
              <w:spacing w:line="272" w:lineRule="auto"/>
              <w:rPr>
                <w:rFonts w:ascii="Arial"/>
                <w:sz w:val="21"/>
              </w:rPr>
            </w:pPr>
          </w:p>
          <w:p w14:paraId="1B494905">
            <w:pPr>
              <w:spacing w:before="49" w:line="230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反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映项目总成本情况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B713AD">
            <w:pPr>
              <w:spacing w:line="351" w:lineRule="auto"/>
              <w:rPr>
                <w:rFonts w:ascii="Arial"/>
                <w:sz w:val="21"/>
              </w:rPr>
            </w:pPr>
          </w:p>
          <w:p w14:paraId="16C2B788">
            <w:pPr>
              <w:spacing w:before="49" w:line="250" w:lineRule="auto"/>
              <w:ind w:left="31" w:right="5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偏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离目标40%不得分，偏离目标30%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9"/>
                <w:sz w:val="15"/>
                <w:szCs w:val="15"/>
              </w:rPr>
              <w:t>得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5分，偏离目标20%得10分，偏离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目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标10%得15分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CA8805">
            <w:pPr>
              <w:spacing w:line="272" w:lineRule="auto"/>
              <w:rPr>
                <w:rFonts w:ascii="Arial"/>
                <w:sz w:val="21"/>
              </w:rPr>
            </w:pPr>
          </w:p>
          <w:p w14:paraId="4F0027BD">
            <w:pPr>
              <w:spacing w:line="272" w:lineRule="auto"/>
              <w:rPr>
                <w:rFonts w:ascii="Arial"/>
                <w:sz w:val="21"/>
              </w:rPr>
            </w:pPr>
          </w:p>
          <w:p w14:paraId="35346AB0">
            <w:pPr>
              <w:spacing w:before="49" w:line="231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万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元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5FD122">
            <w:pPr>
              <w:spacing w:line="272" w:lineRule="auto"/>
              <w:rPr>
                <w:rFonts w:ascii="Arial"/>
                <w:sz w:val="21"/>
              </w:rPr>
            </w:pPr>
          </w:p>
          <w:p w14:paraId="5D2B3D0D">
            <w:pPr>
              <w:spacing w:line="272" w:lineRule="auto"/>
              <w:rPr>
                <w:rFonts w:ascii="Arial"/>
                <w:sz w:val="21"/>
              </w:rPr>
            </w:pPr>
          </w:p>
          <w:p w14:paraId="0D067B4D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6AA153">
            <w:pPr>
              <w:rPr>
                <w:rFonts w:ascii="Arial"/>
                <w:sz w:val="21"/>
              </w:rPr>
            </w:pPr>
          </w:p>
        </w:tc>
      </w:tr>
      <w:tr w14:paraId="5AF452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503219B5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0350C87E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4C09B619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6F6DC9A8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C90196">
            <w:pPr>
              <w:spacing w:line="455" w:lineRule="auto"/>
              <w:rPr>
                <w:rFonts w:ascii="Arial"/>
                <w:sz w:val="21"/>
              </w:rPr>
            </w:pPr>
          </w:p>
          <w:p w14:paraId="2C99C3AE">
            <w:pPr>
              <w:spacing w:before="49" w:line="256" w:lineRule="auto"/>
              <w:ind w:left="26" w:right="16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满意度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038A81">
            <w:pPr>
              <w:spacing w:line="455" w:lineRule="auto"/>
              <w:rPr>
                <w:rFonts w:ascii="Arial"/>
                <w:sz w:val="21"/>
              </w:rPr>
            </w:pPr>
          </w:p>
          <w:p w14:paraId="4239A00E">
            <w:pPr>
              <w:spacing w:before="49" w:line="256" w:lineRule="auto"/>
              <w:ind w:left="30" w:right="119" w:hanging="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服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务对象满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意度指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9B5CB6">
            <w:pPr>
              <w:spacing w:line="273" w:lineRule="auto"/>
              <w:rPr>
                <w:rFonts w:ascii="Arial"/>
                <w:sz w:val="21"/>
              </w:rPr>
            </w:pPr>
          </w:p>
          <w:p w14:paraId="6AD3B93D">
            <w:pPr>
              <w:spacing w:line="273" w:lineRule="auto"/>
              <w:rPr>
                <w:rFonts w:ascii="Arial"/>
                <w:sz w:val="21"/>
              </w:rPr>
            </w:pPr>
          </w:p>
          <w:p w14:paraId="59A40522">
            <w:pPr>
              <w:spacing w:before="48" w:line="230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服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务对象满意度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E8A38A">
            <w:pPr>
              <w:spacing w:line="272" w:lineRule="auto"/>
              <w:rPr>
                <w:rFonts w:ascii="Arial"/>
                <w:sz w:val="21"/>
              </w:rPr>
            </w:pPr>
          </w:p>
          <w:p w14:paraId="2594B8E4">
            <w:pPr>
              <w:spacing w:line="273" w:lineRule="auto"/>
              <w:rPr>
                <w:rFonts w:ascii="Arial"/>
                <w:sz w:val="21"/>
              </w:rPr>
            </w:pPr>
          </w:p>
          <w:p w14:paraId="4C8D6488">
            <w:pPr>
              <w:spacing w:before="49" w:line="202" w:lineRule="exact"/>
              <w:ind w:left="4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5"/>
                <w:szCs w:val="15"/>
              </w:rPr>
              <w:t>≥95</w:t>
            </w:r>
            <w:r>
              <w:rPr>
                <w:rFonts w:ascii="宋体" w:hAnsi="宋体" w:eastAsia="宋体" w:cs="宋体"/>
                <w:spacing w:val="6"/>
                <w:position w:val="1"/>
                <w:sz w:val="15"/>
                <w:szCs w:val="15"/>
              </w:rPr>
              <w:t>%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A586067">
            <w:pPr>
              <w:spacing w:line="272" w:lineRule="auto"/>
              <w:rPr>
                <w:rFonts w:ascii="Arial"/>
                <w:sz w:val="21"/>
              </w:rPr>
            </w:pPr>
          </w:p>
          <w:p w14:paraId="7C97CB08">
            <w:pPr>
              <w:spacing w:line="273" w:lineRule="auto"/>
              <w:rPr>
                <w:rFonts w:ascii="Arial"/>
                <w:sz w:val="21"/>
              </w:rPr>
            </w:pPr>
          </w:p>
          <w:p w14:paraId="68C43F10">
            <w:pPr>
              <w:spacing w:before="49" w:line="202" w:lineRule="exact"/>
              <w:ind w:left="1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15"/>
                <w:szCs w:val="15"/>
              </w:rPr>
              <w:t>≥95</w:t>
            </w:r>
            <w:r>
              <w:rPr>
                <w:rFonts w:ascii="宋体" w:hAnsi="宋体" w:eastAsia="宋体" w:cs="宋体"/>
                <w:spacing w:val="6"/>
                <w:position w:val="1"/>
                <w:sz w:val="15"/>
                <w:szCs w:val="15"/>
              </w:rPr>
              <w:t>%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8B5562">
            <w:pPr>
              <w:spacing w:line="261" w:lineRule="auto"/>
              <w:rPr>
                <w:rFonts w:ascii="Arial"/>
                <w:sz w:val="21"/>
              </w:rPr>
            </w:pPr>
          </w:p>
          <w:p w14:paraId="43797E01">
            <w:pPr>
              <w:spacing w:before="49" w:line="248" w:lineRule="auto"/>
              <w:ind w:left="31" w:right="6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服务对象满分比95%以上10分，9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0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%-95%的计8分，85%-90%的计6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>分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，80%-85%的计4分，75%-80%的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计2分，75%以下的不计分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B29424">
            <w:pPr>
              <w:spacing w:line="272" w:lineRule="auto"/>
              <w:rPr>
                <w:rFonts w:ascii="Arial"/>
                <w:sz w:val="21"/>
              </w:rPr>
            </w:pPr>
          </w:p>
          <w:p w14:paraId="64482E10">
            <w:pPr>
              <w:spacing w:line="273" w:lineRule="auto"/>
              <w:rPr>
                <w:rFonts w:ascii="Arial"/>
                <w:sz w:val="21"/>
              </w:rPr>
            </w:pPr>
          </w:p>
          <w:p w14:paraId="60D5D93D">
            <w:pPr>
              <w:spacing w:before="49" w:line="231" w:lineRule="auto"/>
              <w:ind w:left="3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百分比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402309">
            <w:pPr>
              <w:spacing w:line="272" w:lineRule="auto"/>
              <w:rPr>
                <w:rFonts w:ascii="Arial"/>
                <w:sz w:val="21"/>
              </w:rPr>
            </w:pPr>
          </w:p>
          <w:p w14:paraId="398E128D">
            <w:pPr>
              <w:spacing w:line="273" w:lineRule="auto"/>
              <w:rPr>
                <w:rFonts w:ascii="Arial"/>
                <w:sz w:val="21"/>
              </w:rPr>
            </w:pPr>
          </w:p>
          <w:p w14:paraId="1D34B821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BFD685">
            <w:pPr>
              <w:rPr>
                <w:rFonts w:ascii="Arial"/>
                <w:sz w:val="21"/>
              </w:rPr>
            </w:pPr>
          </w:p>
        </w:tc>
      </w:tr>
      <w:tr w14:paraId="12A49D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2514B3EC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4C2484C8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79ABA8D3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73B7E824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97A1C72">
            <w:pPr>
              <w:spacing w:line="271" w:lineRule="auto"/>
              <w:rPr>
                <w:rFonts w:ascii="Arial"/>
                <w:sz w:val="21"/>
              </w:rPr>
            </w:pPr>
          </w:p>
          <w:p w14:paraId="1DF32BCE">
            <w:pPr>
              <w:spacing w:line="271" w:lineRule="auto"/>
              <w:rPr>
                <w:rFonts w:ascii="Arial"/>
                <w:sz w:val="21"/>
              </w:rPr>
            </w:pPr>
          </w:p>
          <w:p w14:paraId="495DD353">
            <w:pPr>
              <w:spacing w:line="272" w:lineRule="auto"/>
              <w:rPr>
                <w:rFonts w:ascii="Arial"/>
                <w:sz w:val="21"/>
              </w:rPr>
            </w:pPr>
          </w:p>
          <w:p w14:paraId="6200436A">
            <w:pPr>
              <w:spacing w:line="272" w:lineRule="auto"/>
              <w:rPr>
                <w:rFonts w:ascii="Arial"/>
                <w:sz w:val="21"/>
              </w:rPr>
            </w:pPr>
          </w:p>
          <w:p w14:paraId="0D76D4BF">
            <w:pPr>
              <w:spacing w:line="272" w:lineRule="auto"/>
              <w:rPr>
                <w:rFonts w:ascii="Arial"/>
                <w:sz w:val="21"/>
              </w:rPr>
            </w:pPr>
          </w:p>
          <w:p w14:paraId="70EDE486">
            <w:pPr>
              <w:spacing w:line="272" w:lineRule="auto"/>
              <w:rPr>
                <w:rFonts w:ascii="Arial"/>
                <w:sz w:val="21"/>
              </w:rPr>
            </w:pPr>
          </w:p>
          <w:p w14:paraId="02907483">
            <w:pPr>
              <w:spacing w:line="272" w:lineRule="auto"/>
              <w:rPr>
                <w:rFonts w:ascii="Arial"/>
                <w:sz w:val="21"/>
              </w:rPr>
            </w:pPr>
          </w:p>
          <w:p w14:paraId="57CB97DA">
            <w:pPr>
              <w:spacing w:before="49" w:line="231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效益指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D6AC1E">
            <w:pPr>
              <w:spacing w:line="455" w:lineRule="auto"/>
              <w:rPr>
                <w:rFonts w:ascii="Arial"/>
                <w:sz w:val="21"/>
              </w:rPr>
            </w:pPr>
          </w:p>
          <w:p w14:paraId="725CD38C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态效益指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703FA6">
            <w:pPr>
              <w:spacing w:line="273" w:lineRule="auto"/>
              <w:rPr>
                <w:rFonts w:ascii="Arial"/>
                <w:sz w:val="21"/>
              </w:rPr>
            </w:pPr>
          </w:p>
          <w:p w14:paraId="27E37670">
            <w:pPr>
              <w:spacing w:line="273" w:lineRule="auto"/>
              <w:rPr>
                <w:rFonts w:ascii="Arial"/>
                <w:sz w:val="21"/>
              </w:rPr>
            </w:pPr>
          </w:p>
          <w:p w14:paraId="15AC912C">
            <w:pPr>
              <w:spacing w:before="48" w:line="235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/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6E0ED0">
            <w:pPr>
              <w:spacing w:line="272" w:lineRule="auto"/>
              <w:rPr>
                <w:rFonts w:ascii="Arial"/>
                <w:sz w:val="21"/>
              </w:rPr>
            </w:pPr>
          </w:p>
          <w:p w14:paraId="2E7AF1A4">
            <w:pPr>
              <w:spacing w:line="273" w:lineRule="auto"/>
              <w:rPr>
                <w:rFonts w:ascii="Arial"/>
                <w:sz w:val="21"/>
              </w:rPr>
            </w:pPr>
          </w:p>
          <w:p w14:paraId="40A00901">
            <w:pPr>
              <w:spacing w:before="49" w:line="231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7F430B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C3305E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3F019F">
            <w:pPr>
              <w:spacing w:line="272" w:lineRule="auto"/>
              <w:rPr>
                <w:rFonts w:ascii="Arial"/>
                <w:sz w:val="21"/>
              </w:rPr>
            </w:pPr>
          </w:p>
          <w:p w14:paraId="6BB99786">
            <w:pPr>
              <w:spacing w:line="273" w:lineRule="auto"/>
              <w:rPr>
                <w:rFonts w:ascii="Arial"/>
                <w:sz w:val="21"/>
              </w:rPr>
            </w:pPr>
          </w:p>
          <w:p w14:paraId="48E600F5">
            <w:pPr>
              <w:spacing w:before="49" w:line="231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8DEDBF">
            <w:pPr>
              <w:spacing w:line="272" w:lineRule="auto"/>
              <w:rPr>
                <w:rFonts w:ascii="Arial"/>
                <w:sz w:val="21"/>
              </w:rPr>
            </w:pPr>
          </w:p>
          <w:p w14:paraId="52F8FEFB">
            <w:pPr>
              <w:spacing w:line="273" w:lineRule="auto"/>
              <w:rPr>
                <w:rFonts w:ascii="Arial"/>
                <w:sz w:val="21"/>
              </w:rPr>
            </w:pPr>
          </w:p>
          <w:p w14:paraId="2B333EB2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63F27C">
            <w:pPr>
              <w:rPr>
                <w:rFonts w:ascii="Arial"/>
                <w:sz w:val="21"/>
              </w:rPr>
            </w:pPr>
          </w:p>
        </w:tc>
      </w:tr>
      <w:tr w14:paraId="67AC56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3C66BDD0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7A854A51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6D8E7409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7F7AAC5B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nil"/>
            </w:tcBorders>
            <w:vAlign w:val="top"/>
          </w:tcPr>
          <w:p w14:paraId="3D4D5838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B4C318">
            <w:pPr>
              <w:spacing w:line="456" w:lineRule="auto"/>
              <w:rPr>
                <w:rFonts w:ascii="Arial"/>
                <w:sz w:val="21"/>
              </w:rPr>
            </w:pPr>
          </w:p>
          <w:p w14:paraId="020B8CB4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经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济效益指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F34F0E">
            <w:pPr>
              <w:spacing w:line="273" w:lineRule="auto"/>
              <w:rPr>
                <w:rFonts w:ascii="Arial"/>
                <w:sz w:val="21"/>
              </w:rPr>
            </w:pPr>
          </w:p>
          <w:p w14:paraId="2F71A1CD">
            <w:pPr>
              <w:spacing w:line="274" w:lineRule="auto"/>
              <w:rPr>
                <w:rFonts w:ascii="Arial"/>
                <w:sz w:val="21"/>
              </w:rPr>
            </w:pPr>
          </w:p>
          <w:p w14:paraId="42973082">
            <w:pPr>
              <w:spacing w:before="48" w:line="235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/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73B1AB">
            <w:pPr>
              <w:spacing w:line="273" w:lineRule="auto"/>
              <w:rPr>
                <w:rFonts w:ascii="Arial"/>
                <w:sz w:val="21"/>
              </w:rPr>
            </w:pPr>
          </w:p>
          <w:p w14:paraId="17AF3850">
            <w:pPr>
              <w:spacing w:line="273" w:lineRule="auto"/>
              <w:rPr>
                <w:rFonts w:ascii="Arial"/>
                <w:sz w:val="21"/>
              </w:rPr>
            </w:pPr>
          </w:p>
          <w:p w14:paraId="13BC7D34">
            <w:pPr>
              <w:spacing w:before="49" w:line="231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B735EF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F2E91C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E9C581">
            <w:pPr>
              <w:spacing w:line="273" w:lineRule="auto"/>
              <w:rPr>
                <w:rFonts w:ascii="Arial"/>
                <w:sz w:val="21"/>
              </w:rPr>
            </w:pPr>
          </w:p>
          <w:p w14:paraId="6FF053CA">
            <w:pPr>
              <w:spacing w:line="273" w:lineRule="auto"/>
              <w:rPr>
                <w:rFonts w:ascii="Arial"/>
                <w:sz w:val="21"/>
              </w:rPr>
            </w:pPr>
          </w:p>
          <w:p w14:paraId="19EE728E">
            <w:pPr>
              <w:spacing w:before="49" w:line="231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9320CA">
            <w:pPr>
              <w:spacing w:line="273" w:lineRule="auto"/>
              <w:rPr>
                <w:rFonts w:ascii="Arial"/>
                <w:sz w:val="21"/>
              </w:rPr>
            </w:pPr>
          </w:p>
          <w:p w14:paraId="5CFA9EC6">
            <w:pPr>
              <w:spacing w:line="273" w:lineRule="auto"/>
              <w:rPr>
                <w:rFonts w:ascii="Arial"/>
                <w:sz w:val="21"/>
              </w:rPr>
            </w:pPr>
          </w:p>
          <w:p w14:paraId="04F78ECC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DCB059">
            <w:pPr>
              <w:rPr>
                <w:rFonts w:ascii="Arial"/>
                <w:sz w:val="21"/>
              </w:rPr>
            </w:pPr>
          </w:p>
        </w:tc>
      </w:tr>
      <w:tr w14:paraId="099778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1177" w:type="dxa"/>
            <w:vMerge w:val="continue"/>
            <w:tcBorders>
              <w:top w:val="nil"/>
              <w:bottom w:val="nil"/>
            </w:tcBorders>
            <w:vAlign w:val="top"/>
          </w:tcPr>
          <w:p w14:paraId="42C0E94F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nil"/>
            </w:tcBorders>
            <w:vAlign w:val="top"/>
          </w:tcPr>
          <w:p w14:paraId="3C586C5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nil"/>
            </w:tcBorders>
            <w:vAlign w:val="top"/>
          </w:tcPr>
          <w:p w14:paraId="16A4A73A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nil"/>
            </w:tcBorders>
            <w:vAlign w:val="top"/>
          </w:tcPr>
          <w:p w14:paraId="3755718B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52A0D11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40EF3F">
            <w:pPr>
              <w:spacing w:line="456" w:lineRule="auto"/>
              <w:rPr>
                <w:rFonts w:ascii="Arial"/>
                <w:sz w:val="21"/>
              </w:rPr>
            </w:pPr>
          </w:p>
          <w:p w14:paraId="27D33625">
            <w:pPr>
              <w:spacing w:before="49" w:line="256" w:lineRule="auto"/>
              <w:ind w:left="27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会效益指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C33FB7">
            <w:pPr>
              <w:spacing w:line="457" w:lineRule="auto"/>
              <w:rPr>
                <w:rFonts w:ascii="Arial"/>
                <w:sz w:val="21"/>
              </w:rPr>
            </w:pPr>
          </w:p>
          <w:p w14:paraId="68FEA1C6">
            <w:pPr>
              <w:spacing w:before="49" w:line="257" w:lineRule="auto"/>
              <w:ind w:left="27" w:right="16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服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务工作能力水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平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F22447">
            <w:pPr>
              <w:spacing w:line="273" w:lineRule="auto"/>
              <w:rPr>
                <w:rFonts w:ascii="Arial"/>
                <w:sz w:val="21"/>
              </w:rPr>
            </w:pPr>
          </w:p>
          <w:p w14:paraId="4641CA45">
            <w:pPr>
              <w:spacing w:line="273" w:lineRule="auto"/>
              <w:rPr>
                <w:rFonts w:ascii="Arial"/>
                <w:sz w:val="21"/>
              </w:rPr>
            </w:pPr>
          </w:p>
          <w:p w14:paraId="12767329">
            <w:pPr>
              <w:spacing w:before="49" w:line="231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223BDE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F19AE9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261467">
            <w:pPr>
              <w:spacing w:line="273" w:lineRule="auto"/>
              <w:rPr>
                <w:rFonts w:ascii="Arial"/>
                <w:sz w:val="21"/>
              </w:rPr>
            </w:pPr>
          </w:p>
          <w:p w14:paraId="7421FB51">
            <w:pPr>
              <w:spacing w:line="273" w:lineRule="auto"/>
              <w:rPr>
                <w:rFonts w:ascii="Arial"/>
                <w:sz w:val="21"/>
              </w:rPr>
            </w:pPr>
          </w:p>
          <w:p w14:paraId="24C78648">
            <w:pPr>
              <w:spacing w:before="49" w:line="231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BAB3DD">
            <w:pPr>
              <w:spacing w:line="273" w:lineRule="auto"/>
              <w:rPr>
                <w:rFonts w:ascii="Arial"/>
                <w:sz w:val="21"/>
              </w:rPr>
            </w:pPr>
          </w:p>
          <w:p w14:paraId="6462319B">
            <w:pPr>
              <w:spacing w:line="273" w:lineRule="auto"/>
              <w:rPr>
                <w:rFonts w:ascii="Arial"/>
                <w:sz w:val="21"/>
              </w:rPr>
            </w:pPr>
          </w:p>
          <w:p w14:paraId="7C0AAF77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A4C85E">
            <w:pPr>
              <w:rPr>
                <w:rFonts w:ascii="Arial"/>
                <w:sz w:val="21"/>
              </w:rPr>
            </w:pPr>
          </w:p>
        </w:tc>
      </w:tr>
      <w:tr w14:paraId="125987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1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C74D82B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DD260E9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D276756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2BB9B6C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82A645">
            <w:pPr>
              <w:spacing w:line="273" w:lineRule="auto"/>
              <w:rPr>
                <w:rFonts w:ascii="Arial"/>
                <w:sz w:val="21"/>
              </w:rPr>
            </w:pPr>
          </w:p>
          <w:p w14:paraId="3981B0C3">
            <w:pPr>
              <w:spacing w:line="274" w:lineRule="auto"/>
              <w:rPr>
                <w:rFonts w:ascii="Arial"/>
                <w:sz w:val="21"/>
              </w:rPr>
            </w:pPr>
          </w:p>
          <w:p w14:paraId="68439F01">
            <w:pPr>
              <w:spacing w:before="48" w:line="230" w:lineRule="auto"/>
              <w:ind w:left="2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产出指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08BE37">
            <w:pPr>
              <w:spacing w:line="273" w:lineRule="auto"/>
              <w:rPr>
                <w:rFonts w:ascii="Arial"/>
                <w:sz w:val="21"/>
              </w:rPr>
            </w:pPr>
          </w:p>
          <w:p w14:paraId="31231067">
            <w:pPr>
              <w:spacing w:line="274" w:lineRule="auto"/>
              <w:rPr>
                <w:rFonts w:ascii="Arial"/>
                <w:sz w:val="21"/>
              </w:rPr>
            </w:pPr>
          </w:p>
          <w:p w14:paraId="5716D680">
            <w:pPr>
              <w:spacing w:before="48" w:line="230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数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量指标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D03195">
            <w:pPr>
              <w:spacing w:line="457" w:lineRule="auto"/>
              <w:rPr>
                <w:rFonts w:ascii="Arial"/>
                <w:sz w:val="21"/>
              </w:rPr>
            </w:pPr>
          </w:p>
          <w:p w14:paraId="603829A7">
            <w:pPr>
              <w:spacing w:before="49" w:line="255" w:lineRule="auto"/>
              <w:ind w:left="28" w:right="163" w:firstLine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办案调查或业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培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训次数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9CE193">
            <w:pPr>
              <w:spacing w:line="286" w:lineRule="auto"/>
              <w:rPr>
                <w:rFonts w:ascii="Arial"/>
                <w:sz w:val="21"/>
              </w:rPr>
            </w:pPr>
          </w:p>
          <w:p w14:paraId="774EBE3A">
            <w:pPr>
              <w:spacing w:line="286" w:lineRule="auto"/>
              <w:rPr>
                <w:rFonts w:ascii="Arial"/>
                <w:sz w:val="21"/>
              </w:rPr>
            </w:pPr>
          </w:p>
          <w:p w14:paraId="1179BF97">
            <w:pPr>
              <w:spacing w:before="49" w:line="191" w:lineRule="auto"/>
              <w:ind w:left="3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5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5539A6">
            <w:pPr>
              <w:spacing w:line="273" w:lineRule="auto"/>
              <w:rPr>
                <w:rFonts w:ascii="Arial"/>
                <w:sz w:val="21"/>
              </w:rPr>
            </w:pPr>
          </w:p>
          <w:p w14:paraId="775BEC19">
            <w:pPr>
              <w:spacing w:line="274" w:lineRule="auto"/>
              <w:rPr>
                <w:rFonts w:ascii="Arial"/>
                <w:sz w:val="21"/>
              </w:rPr>
            </w:pPr>
          </w:p>
          <w:p w14:paraId="51FC106F">
            <w:pPr>
              <w:spacing w:before="48" w:line="230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根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据建设市场情况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048F48">
            <w:pPr>
              <w:spacing w:line="353" w:lineRule="auto"/>
              <w:rPr>
                <w:rFonts w:ascii="Arial"/>
                <w:sz w:val="21"/>
              </w:rPr>
            </w:pPr>
          </w:p>
          <w:p w14:paraId="46CAE85E">
            <w:pPr>
              <w:spacing w:before="49" w:line="250" w:lineRule="auto"/>
              <w:ind w:left="32" w:right="9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按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招投标市场运行完成情况办案或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调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查次数 ≥50%得满分，小于1次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扣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20%，依此类推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E30710">
            <w:pPr>
              <w:spacing w:line="273" w:lineRule="auto"/>
              <w:rPr>
                <w:rFonts w:ascii="Arial"/>
                <w:sz w:val="21"/>
              </w:rPr>
            </w:pPr>
          </w:p>
          <w:p w14:paraId="7A3A723F">
            <w:pPr>
              <w:spacing w:line="274" w:lineRule="auto"/>
              <w:rPr>
                <w:rFonts w:ascii="Arial"/>
                <w:sz w:val="21"/>
              </w:rPr>
            </w:pPr>
          </w:p>
          <w:p w14:paraId="638463F6">
            <w:pPr>
              <w:spacing w:before="48" w:line="230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z w:val="15"/>
                <w:szCs w:val="15"/>
              </w:rPr>
              <w:t>次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A056C1">
            <w:pPr>
              <w:spacing w:line="273" w:lineRule="auto"/>
              <w:rPr>
                <w:rFonts w:ascii="Arial"/>
                <w:sz w:val="21"/>
              </w:rPr>
            </w:pPr>
          </w:p>
          <w:p w14:paraId="038C00E4">
            <w:pPr>
              <w:spacing w:line="273" w:lineRule="auto"/>
              <w:rPr>
                <w:rFonts w:ascii="Arial"/>
                <w:sz w:val="21"/>
              </w:rPr>
            </w:pPr>
          </w:p>
          <w:p w14:paraId="699D8386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C017EEF">
            <w:pPr>
              <w:rPr>
                <w:rFonts w:ascii="Arial"/>
                <w:sz w:val="21"/>
              </w:rPr>
            </w:pPr>
          </w:p>
        </w:tc>
      </w:tr>
    </w:tbl>
    <w:p w14:paraId="2C75F4C3">
      <w:pPr>
        <w:rPr>
          <w:rFonts w:ascii="Arial"/>
          <w:sz w:val="21"/>
        </w:rPr>
      </w:pPr>
    </w:p>
    <w:p w14:paraId="647FBB44">
      <w:pPr>
        <w:sectPr>
          <w:pgSz w:w="25229" w:h="18256"/>
          <w:pgMar w:top="1045" w:right="215" w:bottom="0" w:left="547" w:header="0" w:footer="0" w:gutter="0"/>
          <w:cols w:space="720" w:num="1"/>
        </w:sectPr>
      </w:pPr>
    </w:p>
    <w:p w14:paraId="22102C1A">
      <w:pPr>
        <w:spacing w:before="61" w:line="184" w:lineRule="auto"/>
        <w:ind w:left="1031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</w:t>
      </w:r>
      <w:r>
        <w:rPr>
          <w:rFonts w:ascii="微软雅黑" w:hAnsi="微软雅黑" w:eastAsia="微软雅黑" w:cs="微软雅黑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23年项目支出绩效目标表</w:t>
      </w:r>
    </w:p>
    <w:p w14:paraId="5E9CBF0B">
      <w:pPr>
        <w:spacing w:before="233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40" o:spid="_x0000_s1040" o:spt="202" type="#_x0000_t202" style="position:absolute;left:0pt;margin-left:1172.05pt;margin-top:10.65pt;height:13.8pt;width:50.5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9C5195D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hint="eastAsia" w:eastAsia="宋体"/>
          <w:lang w:eastAsia="zh-CN"/>
        </w:rPr>
        <w:t>单位</w:t>
      </w:r>
      <w:r>
        <w:rPr>
          <w:rFonts w:ascii="宋体" w:hAnsi="宋体" w:eastAsia="宋体" w:cs="宋体"/>
          <w:spacing w:val="8"/>
          <w:sz w:val="19"/>
          <w:szCs w:val="19"/>
        </w:rPr>
        <w:t>名</w:t>
      </w:r>
      <w:r>
        <w:rPr>
          <w:rFonts w:ascii="宋体" w:hAnsi="宋体" w:eastAsia="宋体" w:cs="宋体"/>
          <w:spacing w:val="4"/>
          <w:sz w:val="19"/>
          <w:szCs w:val="19"/>
        </w:rPr>
        <w:t>称：长沙市建设工程招标投标中心</w:t>
      </w:r>
    </w:p>
    <w:tbl>
      <w:tblPr>
        <w:tblStyle w:val="4"/>
        <w:tblW w:w="2444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3208"/>
        <w:gridCol w:w="1424"/>
        <w:gridCol w:w="2668"/>
        <w:gridCol w:w="855"/>
        <w:gridCol w:w="974"/>
        <w:gridCol w:w="1349"/>
        <w:gridCol w:w="1154"/>
        <w:gridCol w:w="3208"/>
        <w:gridCol w:w="2608"/>
        <w:gridCol w:w="1244"/>
        <w:gridCol w:w="2938"/>
        <w:gridCol w:w="1642"/>
      </w:tblGrid>
      <w:tr w14:paraId="2A821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1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322D20F">
            <w:pPr>
              <w:spacing w:line="396" w:lineRule="auto"/>
              <w:rPr>
                <w:rFonts w:ascii="Arial"/>
                <w:sz w:val="21"/>
              </w:rPr>
            </w:pPr>
          </w:p>
          <w:p w14:paraId="0B86BFE6">
            <w:pPr>
              <w:spacing w:before="62" w:line="229" w:lineRule="auto"/>
              <w:ind w:left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位编码</w:t>
            </w:r>
          </w:p>
        </w:tc>
        <w:tc>
          <w:tcPr>
            <w:tcW w:w="32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32888BD">
            <w:pPr>
              <w:spacing w:line="396" w:lineRule="auto"/>
              <w:rPr>
                <w:rFonts w:ascii="Arial"/>
                <w:sz w:val="21"/>
              </w:rPr>
            </w:pPr>
          </w:p>
          <w:p w14:paraId="62A58DBA">
            <w:pPr>
              <w:spacing w:before="62" w:line="229" w:lineRule="auto"/>
              <w:ind w:left="8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(项目) 名称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E50CDCB">
            <w:pPr>
              <w:spacing w:line="397" w:lineRule="auto"/>
              <w:rPr>
                <w:rFonts w:ascii="Arial"/>
                <w:sz w:val="21"/>
              </w:rPr>
            </w:pPr>
          </w:p>
          <w:p w14:paraId="20DE8F01">
            <w:pPr>
              <w:spacing w:before="61" w:line="227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资金总额</w:t>
            </w:r>
          </w:p>
        </w:tc>
        <w:tc>
          <w:tcPr>
            <w:tcW w:w="2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30F453F">
            <w:pPr>
              <w:spacing w:line="396" w:lineRule="auto"/>
              <w:rPr>
                <w:rFonts w:ascii="Arial"/>
                <w:sz w:val="21"/>
              </w:rPr>
            </w:pPr>
          </w:p>
          <w:p w14:paraId="3E6182D3">
            <w:pPr>
              <w:spacing w:before="62" w:line="226" w:lineRule="auto"/>
              <w:ind w:left="9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绩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效目标</w:t>
            </w:r>
          </w:p>
        </w:tc>
        <w:tc>
          <w:tcPr>
            <w:tcW w:w="15972" w:type="dxa"/>
            <w:gridSpan w:val="9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7561B2">
            <w:pPr>
              <w:spacing w:before="163" w:line="216" w:lineRule="auto"/>
              <w:ind w:left="762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绩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效指标</w:t>
            </w:r>
          </w:p>
        </w:tc>
      </w:tr>
      <w:tr w14:paraId="267F8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1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217EFEA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9FB1270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2C5E557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6EE092E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53D3BF">
            <w:pPr>
              <w:spacing w:before="199" w:line="229" w:lineRule="auto"/>
              <w:ind w:left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级指标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55D73E">
            <w:pPr>
              <w:spacing w:before="199" w:line="229" w:lineRule="auto"/>
              <w:ind w:left="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级指标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163242">
            <w:pPr>
              <w:spacing w:before="199" w:line="229" w:lineRule="auto"/>
              <w:ind w:left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59535B">
            <w:pPr>
              <w:spacing w:before="198" w:line="229" w:lineRule="auto"/>
              <w:ind w:left="2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指标值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F591C9">
            <w:pPr>
              <w:spacing w:before="198" w:line="229" w:lineRule="auto"/>
              <w:ind w:left="11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指标值内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容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FE71CD">
            <w:pPr>
              <w:spacing w:before="199" w:line="229" w:lineRule="auto"/>
              <w:ind w:left="6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评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(扣) 分标准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BF2F70">
            <w:pPr>
              <w:spacing w:before="199" w:line="229" w:lineRule="auto"/>
              <w:ind w:left="2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度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量单位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8302EA">
            <w:pPr>
              <w:spacing w:before="198" w:line="229" w:lineRule="auto"/>
              <w:ind w:left="9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指标值类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型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EA74B2">
            <w:pPr>
              <w:spacing w:before="199" w:line="230" w:lineRule="auto"/>
              <w:ind w:left="6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备注</w:t>
            </w:r>
          </w:p>
        </w:tc>
      </w:tr>
      <w:tr w14:paraId="4C4056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17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76DB44B">
            <w:pPr>
              <w:spacing w:line="250" w:lineRule="auto"/>
              <w:rPr>
                <w:rFonts w:ascii="Arial"/>
                <w:sz w:val="21"/>
              </w:rPr>
            </w:pPr>
          </w:p>
          <w:p w14:paraId="6ADA2BFC">
            <w:pPr>
              <w:spacing w:line="250" w:lineRule="auto"/>
              <w:rPr>
                <w:rFonts w:ascii="Arial"/>
                <w:sz w:val="21"/>
              </w:rPr>
            </w:pPr>
          </w:p>
          <w:p w14:paraId="19BA2C3D">
            <w:pPr>
              <w:spacing w:line="251" w:lineRule="auto"/>
              <w:rPr>
                <w:rFonts w:ascii="Arial"/>
                <w:sz w:val="21"/>
              </w:rPr>
            </w:pPr>
          </w:p>
          <w:p w14:paraId="092E2C47">
            <w:pPr>
              <w:spacing w:line="251" w:lineRule="auto"/>
              <w:rPr>
                <w:rFonts w:ascii="Arial"/>
                <w:sz w:val="21"/>
              </w:rPr>
            </w:pPr>
          </w:p>
          <w:p w14:paraId="367D2668">
            <w:pPr>
              <w:spacing w:line="251" w:lineRule="auto"/>
              <w:rPr>
                <w:rFonts w:ascii="Arial"/>
                <w:sz w:val="21"/>
              </w:rPr>
            </w:pPr>
          </w:p>
          <w:p w14:paraId="14E617BE">
            <w:pPr>
              <w:spacing w:before="49" w:line="192" w:lineRule="auto"/>
              <w:ind w:left="20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04002</w:t>
            </w:r>
          </w:p>
        </w:tc>
        <w:tc>
          <w:tcPr>
            <w:tcW w:w="32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83EE9BF">
            <w:pPr>
              <w:spacing w:line="245" w:lineRule="auto"/>
              <w:rPr>
                <w:rFonts w:ascii="Arial"/>
                <w:sz w:val="21"/>
              </w:rPr>
            </w:pPr>
          </w:p>
          <w:p w14:paraId="6E0C7BBB">
            <w:pPr>
              <w:spacing w:line="245" w:lineRule="auto"/>
              <w:rPr>
                <w:rFonts w:ascii="Arial"/>
                <w:sz w:val="21"/>
              </w:rPr>
            </w:pPr>
          </w:p>
          <w:p w14:paraId="245A1282">
            <w:pPr>
              <w:spacing w:line="246" w:lineRule="auto"/>
              <w:rPr>
                <w:rFonts w:ascii="Arial"/>
                <w:sz w:val="21"/>
              </w:rPr>
            </w:pPr>
          </w:p>
          <w:p w14:paraId="264D4111">
            <w:pPr>
              <w:spacing w:line="246" w:lineRule="auto"/>
              <w:rPr>
                <w:rFonts w:ascii="Arial"/>
                <w:sz w:val="21"/>
              </w:rPr>
            </w:pPr>
          </w:p>
          <w:p w14:paraId="1DFB6868">
            <w:pPr>
              <w:spacing w:line="246" w:lineRule="auto"/>
              <w:rPr>
                <w:rFonts w:ascii="Arial"/>
                <w:sz w:val="21"/>
              </w:rPr>
            </w:pPr>
          </w:p>
          <w:p w14:paraId="6EC9C7F0">
            <w:pPr>
              <w:spacing w:before="49" w:line="230" w:lineRule="auto"/>
              <w:ind w:left="20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招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投标办案工作经费</w:t>
            </w:r>
          </w:p>
        </w:tc>
        <w:tc>
          <w:tcPr>
            <w:tcW w:w="142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294E775">
            <w:pPr>
              <w:spacing w:line="250" w:lineRule="auto"/>
              <w:rPr>
                <w:rFonts w:ascii="Arial"/>
                <w:sz w:val="21"/>
              </w:rPr>
            </w:pPr>
          </w:p>
          <w:p w14:paraId="138A1B36">
            <w:pPr>
              <w:spacing w:line="250" w:lineRule="auto"/>
              <w:rPr>
                <w:rFonts w:ascii="Arial"/>
                <w:sz w:val="21"/>
              </w:rPr>
            </w:pPr>
          </w:p>
          <w:p w14:paraId="093E96AE">
            <w:pPr>
              <w:spacing w:line="251" w:lineRule="auto"/>
              <w:rPr>
                <w:rFonts w:ascii="Arial"/>
                <w:sz w:val="21"/>
              </w:rPr>
            </w:pPr>
          </w:p>
          <w:p w14:paraId="791A6334">
            <w:pPr>
              <w:spacing w:line="251" w:lineRule="auto"/>
              <w:rPr>
                <w:rFonts w:ascii="Arial"/>
                <w:sz w:val="21"/>
              </w:rPr>
            </w:pPr>
          </w:p>
          <w:p w14:paraId="06E98A64">
            <w:pPr>
              <w:spacing w:line="251" w:lineRule="auto"/>
              <w:rPr>
                <w:rFonts w:ascii="Arial"/>
                <w:sz w:val="21"/>
              </w:rPr>
            </w:pPr>
          </w:p>
          <w:p w14:paraId="622B0572">
            <w:pPr>
              <w:spacing w:before="49" w:line="194" w:lineRule="auto"/>
              <w:ind w:right="37"/>
              <w:jc w:val="right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4.7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3</w:t>
            </w:r>
          </w:p>
        </w:tc>
        <w:tc>
          <w:tcPr>
            <w:tcW w:w="266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BCE27E4">
            <w:pPr>
              <w:spacing w:before="21" w:line="238" w:lineRule="auto"/>
              <w:ind w:left="24" w:right="75" w:firstLine="1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1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、计划会加强招投标业务的开展，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以市住建局“打非治违”为契机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创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新了标后监管方式，变单独稽查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为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联合稽查、督查，将标后稽查纳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入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市住建局“打非治违”专项检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查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，与相关部门组成了联合检查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组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，一同赴项目现场开展稽查工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作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。2、开展重点项目后评估并对部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分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市重点项目进行后评估，主要评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5"/>
                <w:sz w:val="15"/>
                <w:szCs w:val="15"/>
              </w:rPr>
              <w:t>估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招标文件的编制是否规范科学、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合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法合规，投标文件是否满足招标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文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件实质性要求，投标单位的资质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条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件是否满足招标文件要求，信誉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评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审计分的相关内容及计分复核</w:t>
            </w:r>
          </w:p>
        </w:tc>
        <w:tc>
          <w:tcPr>
            <w:tcW w:w="85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2193C4F">
            <w:pPr>
              <w:spacing w:line="245" w:lineRule="auto"/>
              <w:rPr>
                <w:rFonts w:ascii="Arial"/>
                <w:sz w:val="21"/>
              </w:rPr>
            </w:pPr>
          </w:p>
          <w:p w14:paraId="066AC1C9">
            <w:pPr>
              <w:spacing w:line="245" w:lineRule="auto"/>
              <w:rPr>
                <w:rFonts w:ascii="Arial"/>
                <w:sz w:val="21"/>
              </w:rPr>
            </w:pPr>
          </w:p>
          <w:p w14:paraId="144EBF6C">
            <w:pPr>
              <w:spacing w:line="246" w:lineRule="auto"/>
              <w:rPr>
                <w:rFonts w:ascii="Arial"/>
                <w:sz w:val="21"/>
              </w:rPr>
            </w:pPr>
          </w:p>
          <w:p w14:paraId="7796F1B8">
            <w:pPr>
              <w:spacing w:line="246" w:lineRule="auto"/>
              <w:rPr>
                <w:rFonts w:ascii="Arial"/>
                <w:sz w:val="21"/>
              </w:rPr>
            </w:pPr>
          </w:p>
          <w:p w14:paraId="66F64652">
            <w:pPr>
              <w:spacing w:line="246" w:lineRule="auto"/>
              <w:rPr>
                <w:rFonts w:ascii="Arial"/>
                <w:sz w:val="21"/>
              </w:rPr>
            </w:pPr>
          </w:p>
          <w:p w14:paraId="1E89B2A8">
            <w:pPr>
              <w:spacing w:before="49" w:line="230" w:lineRule="auto"/>
              <w:ind w:left="2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产出指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标</w:t>
            </w: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BA2E72">
            <w:pPr>
              <w:spacing w:line="271" w:lineRule="auto"/>
              <w:rPr>
                <w:rFonts w:ascii="Arial"/>
                <w:sz w:val="21"/>
              </w:rPr>
            </w:pPr>
          </w:p>
          <w:p w14:paraId="1A7F87B0">
            <w:pPr>
              <w:spacing w:line="271" w:lineRule="auto"/>
              <w:rPr>
                <w:rFonts w:ascii="Arial"/>
                <w:sz w:val="21"/>
              </w:rPr>
            </w:pPr>
          </w:p>
          <w:p w14:paraId="79D522B7">
            <w:pPr>
              <w:spacing w:before="49" w:line="231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时效指标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FE42B9">
            <w:pPr>
              <w:spacing w:line="271" w:lineRule="auto"/>
              <w:rPr>
                <w:rFonts w:ascii="Arial"/>
                <w:sz w:val="21"/>
              </w:rPr>
            </w:pPr>
          </w:p>
          <w:p w14:paraId="70792539">
            <w:pPr>
              <w:spacing w:line="272" w:lineRule="auto"/>
              <w:rPr>
                <w:rFonts w:ascii="Arial"/>
                <w:sz w:val="21"/>
              </w:rPr>
            </w:pPr>
          </w:p>
          <w:p w14:paraId="74465821">
            <w:pPr>
              <w:spacing w:before="48" w:line="230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及时率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5F71E2">
            <w:pPr>
              <w:spacing w:line="271" w:lineRule="auto"/>
              <w:rPr>
                <w:rFonts w:ascii="Arial"/>
                <w:sz w:val="21"/>
              </w:rPr>
            </w:pPr>
          </w:p>
          <w:p w14:paraId="3A6E693D">
            <w:pPr>
              <w:spacing w:line="271" w:lineRule="auto"/>
              <w:rPr>
                <w:rFonts w:ascii="Arial"/>
                <w:sz w:val="21"/>
              </w:rPr>
            </w:pPr>
          </w:p>
          <w:p w14:paraId="271E45C9">
            <w:pPr>
              <w:spacing w:before="49" w:line="230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连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续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3C8001">
            <w:pPr>
              <w:rPr>
                <w:rFonts w:ascii="Arial"/>
                <w:sz w:val="21"/>
              </w:rPr>
            </w:pP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B823DE">
            <w:pPr>
              <w:rPr>
                <w:rFonts w:ascii="Arial"/>
                <w:sz w:val="21"/>
              </w:rPr>
            </w:pP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E0ED98">
            <w:pPr>
              <w:spacing w:line="271" w:lineRule="auto"/>
              <w:rPr>
                <w:rFonts w:ascii="Arial"/>
                <w:sz w:val="21"/>
              </w:rPr>
            </w:pPr>
          </w:p>
          <w:p w14:paraId="59ECC85D">
            <w:pPr>
              <w:spacing w:line="271" w:lineRule="auto"/>
              <w:rPr>
                <w:rFonts w:ascii="Arial"/>
                <w:sz w:val="21"/>
              </w:rPr>
            </w:pPr>
          </w:p>
          <w:p w14:paraId="2368D7F5">
            <w:pPr>
              <w:spacing w:before="49" w:line="231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B3B614">
            <w:pPr>
              <w:spacing w:line="271" w:lineRule="auto"/>
              <w:rPr>
                <w:rFonts w:ascii="Arial"/>
                <w:sz w:val="21"/>
              </w:rPr>
            </w:pPr>
          </w:p>
          <w:p w14:paraId="358D00BB">
            <w:pPr>
              <w:spacing w:line="271" w:lineRule="auto"/>
              <w:rPr>
                <w:rFonts w:ascii="Arial"/>
                <w:sz w:val="21"/>
              </w:rPr>
            </w:pPr>
          </w:p>
          <w:p w14:paraId="5406A7C1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量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4CC569">
            <w:pPr>
              <w:rPr>
                <w:rFonts w:ascii="Arial"/>
                <w:sz w:val="21"/>
              </w:rPr>
            </w:pPr>
          </w:p>
        </w:tc>
      </w:tr>
      <w:tr w14:paraId="6076BB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117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3FA6EAA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3A2BAD67">
            <w:pPr>
              <w:rPr>
                <w:rFonts w:ascii="Arial"/>
                <w:sz w:val="21"/>
              </w:rPr>
            </w:pPr>
          </w:p>
        </w:tc>
        <w:tc>
          <w:tcPr>
            <w:tcW w:w="142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EDDDC03">
            <w:pPr>
              <w:rPr>
                <w:rFonts w:ascii="Arial"/>
                <w:sz w:val="21"/>
              </w:rPr>
            </w:pPr>
          </w:p>
        </w:tc>
        <w:tc>
          <w:tcPr>
            <w:tcW w:w="266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5C9D81A">
            <w:pPr>
              <w:rPr>
                <w:rFonts w:ascii="Arial"/>
                <w:sz w:val="21"/>
              </w:rPr>
            </w:pPr>
          </w:p>
        </w:tc>
        <w:tc>
          <w:tcPr>
            <w:tcW w:w="85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F51D90C">
            <w:pPr>
              <w:rPr>
                <w:rFonts w:ascii="Arial"/>
                <w:sz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549EC2">
            <w:pPr>
              <w:spacing w:line="272" w:lineRule="auto"/>
              <w:rPr>
                <w:rFonts w:ascii="Arial"/>
                <w:sz w:val="21"/>
              </w:rPr>
            </w:pPr>
          </w:p>
          <w:p w14:paraId="2A66DAA8">
            <w:pPr>
              <w:spacing w:line="272" w:lineRule="auto"/>
              <w:rPr>
                <w:rFonts w:ascii="Arial"/>
                <w:sz w:val="21"/>
              </w:rPr>
            </w:pPr>
          </w:p>
          <w:p w14:paraId="6B43D9DC">
            <w:pPr>
              <w:spacing w:before="49" w:line="231" w:lineRule="auto"/>
              <w:ind w:left="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质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量指标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219243">
            <w:pPr>
              <w:spacing w:line="272" w:lineRule="auto"/>
              <w:rPr>
                <w:rFonts w:ascii="Arial"/>
                <w:sz w:val="21"/>
              </w:rPr>
            </w:pPr>
          </w:p>
          <w:p w14:paraId="4D99366E">
            <w:pPr>
              <w:spacing w:line="273" w:lineRule="auto"/>
              <w:rPr>
                <w:rFonts w:ascii="Arial"/>
                <w:sz w:val="21"/>
              </w:rPr>
            </w:pPr>
          </w:p>
          <w:p w14:paraId="70C9F79D">
            <w:pPr>
              <w:spacing w:before="48" w:line="230" w:lineRule="auto"/>
              <w:ind w:left="3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办案完成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率</w:t>
            </w:r>
          </w:p>
        </w:tc>
        <w:tc>
          <w:tcPr>
            <w:tcW w:w="11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86B857">
            <w:pPr>
              <w:spacing w:line="272" w:lineRule="auto"/>
              <w:rPr>
                <w:rFonts w:ascii="Arial"/>
                <w:sz w:val="21"/>
              </w:rPr>
            </w:pPr>
          </w:p>
          <w:p w14:paraId="7AB5487F">
            <w:pPr>
              <w:spacing w:line="272" w:lineRule="auto"/>
              <w:rPr>
                <w:rFonts w:ascii="Arial"/>
                <w:sz w:val="21"/>
              </w:rPr>
            </w:pPr>
          </w:p>
          <w:p w14:paraId="3870EDBB">
            <w:pPr>
              <w:spacing w:before="49" w:line="231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百分比</w:t>
            </w:r>
          </w:p>
        </w:tc>
        <w:tc>
          <w:tcPr>
            <w:tcW w:w="32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B1D121">
            <w:pPr>
              <w:spacing w:line="272" w:lineRule="auto"/>
              <w:rPr>
                <w:rFonts w:ascii="Arial"/>
                <w:sz w:val="21"/>
              </w:rPr>
            </w:pPr>
          </w:p>
          <w:p w14:paraId="7338C27B">
            <w:pPr>
              <w:spacing w:line="273" w:lineRule="auto"/>
              <w:rPr>
                <w:rFonts w:ascii="Arial"/>
                <w:sz w:val="21"/>
              </w:rPr>
            </w:pPr>
          </w:p>
          <w:p w14:paraId="0C11A800">
            <w:pPr>
              <w:spacing w:before="48" w:line="230" w:lineRule="auto"/>
              <w:ind w:left="2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根据上级移交的案例处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理</w:t>
            </w:r>
          </w:p>
        </w:tc>
        <w:tc>
          <w:tcPr>
            <w:tcW w:w="26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BDD4128">
            <w:pPr>
              <w:spacing w:line="455" w:lineRule="auto"/>
              <w:rPr>
                <w:rFonts w:ascii="Arial"/>
                <w:sz w:val="21"/>
              </w:rPr>
            </w:pPr>
          </w:p>
          <w:p w14:paraId="1441FC11">
            <w:pPr>
              <w:spacing w:before="49" w:line="255" w:lineRule="auto"/>
              <w:ind w:left="32" w:right="108" w:hanging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全部完成得满分，完成90%扣5分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完成80%扣4分，依此类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推</w:t>
            </w:r>
          </w:p>
        </w:tc>
        <w:tc>
          <w:tcPr>
            <w:tcW w:w="12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FDC37F">
            <w:pPr>
              <w:spacing w:line="272" w:lineRule="auto"/>
              <w:rPr>
                <w:rFonts w:ascii="Arial"/>
                <w:sz w:val="21"/>
              </w:rPr>
            </w:pPr>
          </w:p>
          <w:p w14:paraId="61F302CD">
            <w:pPr>
              <w:spacing w:line="272" w:lineRule="auto"/>
              <w:rPr>
                <w:rFonts w:ascii="Arial"/>
                <w:sz w:val="21"/>
              </w:rPr>
            </w:pPr>
          </w:p>
          <w:p w14:paraId="5B6425AA">
            <w:pPr>
              <w:spacing w:before="49" w:line="231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293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07473A">
            <w:pPr>
              <w:spacing w:line="272" w:lineRule="auto"/>
              <w:rPr>
                <w:rFonts w:ascii="Arial"/>
                <w:sz w:val="21"/>
              </w:rPr>
            </w:pPr>
          </w:p>
          <w:p w14:paraId="3AE226E4">
            <w:pPr>
              <w:spacing w:line="272" w:lineRule="auto"/>
              <w:rPr>
                <w:rFonts w:ascii="Arial"/>
                <w:sz w:val="21"/>
              </w:rPr>
            </w:pPr>
          </w:p>
          <w:p w14:paraId="408AC909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6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7B9E71">
            <w:pPr>
              <w:rPr>
                <w:rFonts w:ascii="Arial"/>
                <w:sz w:val="21"/>
              </w:rPr>
            </w:pPr>
          </w:p>
        </w:tc>
      </w:tr>
    </w:tbl>
    <w:p w14:paraId="556C1879">
      <w:pPr>
        <w:rPr>
          <w:rFonts w:ascii="Arial"/>
          <w:sz w:val="21"/>
        </w:rPr>
      </w:pPr>
    </w:p>
    <w:p w14:paraId="431354FB">
      <w:pPr>
        <w:sectPr>
          <w:pgSz w:w="25229" w:h="18256"/>
          <w:pgMar w:top="1045" w:right="215" w:bottom="0" w:left="547" w:header="0" w:footer="0" w:gutter="0"/>
          <w:cols w:space="720" w:num="1"/>
        </w:sectPr>
      </w:pPr>
    </w:p>
    <w:p w14:paraId="4824E1D0">
      <w:pPr>
        <w:spacing w:before="62" w:line="185" w:lineRule="auto"/>
        <w:ind w:left="995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2023年</w:t>
      </w:r>
      <w:r>
        <w:rPr>
          <w:rFonts w:ascii="微软雅黑" w:hAnsi="微软雅黑" w:eastAsia="微软雅黑" w:cs="微软雅黑"/>
          <w:spacing w:val="2"/>
          <w:sz w:val="31"/>
          <w:szCs w:val="3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部门整体支出绩效目标表</w:t>
      </w:r>
    </w:p>
    <w:p w14:paraId="62E3885B">
      <w:pPr>
        <w:spacing w:before="232" w:line="203" w:lineRule="auto"/>
        <w:ind w:left="47"/>
        <w:rPr>
          <w:rFonts w:ascii="宋体" w:hAnsi="宋体" w:eastAsia="宋体" w:cs="宋体"/>
          <w:sz w:val="19"/>
          <w:szCs w:val="19"/>
        </w:rPr>
      </w:pPr>
      <w:r>
        <w:pict>
          <v:shape id="_x0000_s1041" o:spid="_x0000_s1041" o:spt="202" type="#_x0000_t202" style="position:absolute;left:0pt;margin-left:1167.55pt;margin-top:10.6pt;height:13.8pt;width:50.55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19B989">
                  <w:pPr>
                    <w:spacing w:before="20" w:line="229" w:lineRule="auto"/>
                    <w:ind w:left="20"/>
                    <w:rPr>
                      <w:rFonts w:ascii="宋体" w:hAnsi="宋体" w:eastAsia="宋体" w:cs="宋体"/>
                      <w:sz w:val="19"/>
                      <w:szCs w:val="19"/>
                    </w:rPr>
                  </w:pPr>
                  <w:r>
                    <w:rPr>
                      <w:rFonts w:ascii="宋体" w:hAnsi="宋体" w:eastAsia="宋体" w:cs="宋体"/>
                      <w:spacing w:val="4"/>
                      <w:sz w:val="19"/>
                      <w:szCs w:val="19"/>
                    </w:rPr>
                    <w:t>单位：万元</w:t>
                  </w:r>
                </w:p>
              </w:txbxContent>
            </v:textbox>
          </v:shape>
        </w:pict>
      </w:r>
      <w:r>
        <w:rPr>
          <w:rFonts w:hint="eastAsia" w:eastAsia="宋体"/>
          <w:lang w:eastAsia="zh-CN"/>
        </w:rPr>
        <w:t>单位</w:t>
      </w:r>
      <w:r>
        <w:rPr>
          <w:rFonts w:ascii="宋体" w:hAnsi="宋体" w:eastAsia="宋体" w:cs="宋体"/>
          <w:spacing w:val="8"/>
          <w:sz w:val="19"/>
          <w:szCs w:val="19"/>
        </w:rPr>
        <w:t>名</w:t>
      </w:r>
      <w:r>
        <w:rPr>
          <w:rFonts w:ascii="宋体" w:hAnsi="宋体" w:eastAsia="宋体" w:cs="宋体"/>
          <w:spacing w:val="4"/>
          <w:sz w:val="19"/>
          <w:szCs w:val="19"/>
        </w:rPr>
        <w:t>称：长沙市建设工程招标投标中心</w:t>
      </w:r>
    </w:p>
    <w:tbl>
      <w:tblPr>
        <w:tblStyle w:val="4"/>
        <w:tblW w:w="2435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889"/>
        <w:gridCol w:w="1094"/>
        <w:gridCol w:w="869"/>
        <w:gridCol w:w="869"/>
        <w:gridCol w:w="884"/>
        <w:gridCol w:w="869"/>
        <w:gridCol w:w="1064"/>
        <w:gridCol w:w="1139"/>
        <w:gridCol w:w="4152"/>
        <w:gridCol w:w="780"/>
        <w:gridCol w:w="765"/>
        <w:gridCol w:w="1169"/>
        <w:gridCol w:w="780"/>
        <w:gridCol w:w="1259"/>
        <w:gridCol w:w="555"/>
        <w:gridCol w:w="2384"/>
        <w:gridCol w:w="1979"/>
        <w:gridCol w:w="1057"/>
      </w:tblGrid>
      <w:tr w14:paraId="790135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0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C91E0AE">
            <w:pPr>
              <w:spacing w:line="397" w:lineRule="auto"/>
              <w:rPr>
                <w:rFonts w:ascii="Arial"/>
                <w:sz w:val="21"/>
              </w:rPr>
            </w:pPr>
          </w:p>
          <w:p w14:paraId="72F7EEE2">
            <w:pPr>
              <w:spacing w:before="62" w:line="250" w:lineRule="auto"/>
              <w:ind w:left="298" w:right="100" w:hanging="19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码</w:t>
            </w:r>
          </w:p>
        </w:tc>
        <w:tc>
          <w:tcPr>
            <w:tcW w:w="18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252A501">
            <w:pPr>
              <w:spacing w:line="258" w:lineRule="auto"/>
              <w:rPr>
                <w:rFonts w:ascii="Arial"/>
                <w:sz w:val="21"/>
              </w:rPr>
            </w:pPr>
          </w:p>
          <w:p w14:paraId="4D9FD828">
            <w:pPr>
              <w:spacing w:line="258" w:lineRule="auto"/>
              <w:rPr>
                <w:rFonts w:ascii="Arial"/>
                <w:sz w:val="21"/>
              </w:rPr>
            </w:pPr>
          </w:p>
          <w:p w14:paraId="4B30A371">
            <w:pPr>
              <w:spacing w:before="62" w:line="229" w:lineRule="auto"/>
              <w:ind w:left="54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位名称</w:t>
            </w:r>
          </w:p>
        </w:tc>
        <w:tc>
          <w:tcPr>
            <w:tcW w:w="6788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233446">
            <w:pPr>
              <w:spacing w:before="70" w:line="229" w:lineRule="auto"/>
              <w:ind w:left="28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度预算申请</w:t>
            </w:r>
          </w:p>
        </w:tc>
        <w:tc>
          <w:tcPr>
            <w:tcW w:w="415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7BB1FE0">
            <w:pPr>
              <w:spacing w:line="257" w:lineRule="auto"/>
              <w:rPr>
                <w:rFonts w:ascii="Arial"/>
                <w:sz w:val="21"/>
              </w:rPr>
            </w:pPr>
          </w:p>
          <w:p w14:paraId="05B49A94">
            <w:pPr>
              <w:spacing w:line="258" w:lineRule="auto"/>
              <w:rPr>
                <w:rFonts w:ascii="Arial"/>
                <w:sz w:val="21"/>
              </w:rPr>
            </w:pPr>
          </w:p>
          <w:p w14:paraId="7CAEB214">
            <w:pPr>
              <w:spacing w:before="62" w:line="226" w:lineRule="auto"/>
              <w:ind w:left="14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整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体绩效目标</w:t>
            </w:r>
          </w:p>
        </w:tc>
        <w:tc>
          <w:tcPr>
            <w:tcW w:w="10728" w:type="dxa"/>
            <w:gridSpan w:val="9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6EA7173">
            <w:pPr>
              <w:spacing w:before="253" w:line="216" w:lineRule="auto"/>
              <w:ind w:left="428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部门整体支出年度绩效</w:t>
            </w:r>
            <w:r>
              <w:rPr>
                <w:rFonts w:ascii="宋体" w:hAnsi="宋体" w:eastAsia="宋体" w:cs="宋体"/>
                <w:sz w:val="18"/>
                <w:szCs w:val="18"/>
              </w:rPr>
              <w:t>目标</w:t>
            </w:r>
          </w:p>
        </w:tc>
      </w:tr>
      <w:tr w14:paraId="672961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277E860B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1B22696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BEC8240">
            <w:pPr>
              <w:spacing w:line="350" w:lineRule="auto"/>
              <w:rPr>
                <w:rFonts w:ascii="Arial"/>
                <w:sz w:val="21"/>
              </w:rPr>
            </w:pPr>
          </w:p>
          <w:p w14:paraId="1E9AB49B">
            <w:pPr>
              <w:spacing w:before="58" w:line="218" w:lineRule="auto"/>
              <w:ind w:left="18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资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金总额</w:t>
            </w:r>
          </w:p>
        </w:tc>
        <w:tc>
          <w:tcPr>
            <w:tcW w:w="349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9C7220">
            <w:pPr>
              <w:spacing w:before="63" w:line="229" w:lineRule="auto"/>
              <w:ind w:left="1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收入性质分</w:t>
            </w:r>
          </w:p>
        </w:tc>
        <w:tc>
          <w:tcPr>
            <w:tcW w:w="220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A8E4C7">
            <w:pPr>
              <w:spacing w:before="63" w:line="229" w:lineRule="auto"/>
              <w:ind w:left="51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按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支出性质分</w:t>
            </w: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627D9208">
            <w:pPr>
              <w:rPr>
                <w:rFonts w:ascii="Arial"/>
                <w:sz w:val="21"/>
              </w:rPr>
            </w:pPr>
          </w:p>
        </w:tc>
        <w:tc>
          <w:tcPr>
            <w:tcW w:w="10728" w:type="dxa"/>
            <w:gridSpan w:val="9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905E02C">
            <w:pPr>
              <w:rPr>
                <w:rFonts w:ascii="Arial"/>
                <w:sz w:val="21"/>
              </w:rPr>
            </w:pPr>
          </w:p>
        </w:tc>
      </w:tr>
      <w:tr w14:paraId="4394B9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0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38C20DB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B0478DE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B23B6B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0B62AE">
            <w:pPr>
              <w:spacing w:before="125" w:line="246" w:lineRule="auto"/>
              <w:ind w:left="250" w:right="71" w:hanging="17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一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般公共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预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算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4EB42B">
            <w:pPr>
              <w:spacing w:before="125" w:line="246" w:lineRule="auto"/>
              <w:ind w:left="161" w:right="70" w:hanging="9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政府性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基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金拨款</w:t>
            </w:r>
          </w:p>
        </w:tc>
        <w:tc>
          <w:tcPr>
            <w:tcW w:w="8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DFF535">
            <w:pPr>
              <w:spacing w:before="126" w:line="245" w:lineRule="auto"/>
              <w:ind w:left="75" w:right="84" w:hanging="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财政专户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管理资金</w:t>
            </w:r>
          </w:p>
        </w:tc>
        <w:tc>
          <w:tcPr>
            <w:tcW w:w="8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A3ACF7">
            <w:pPr>
              <w:spacing w:before="231" w:line="217" w:lineRule="auto"/>
              <w:ind w:left="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其他资金</w:t>
            </w:r>
          </w:p>
        </w:tc>
        <w:tc>
          <w:tcPr>
            <w:tcW w:w="10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BFF940">
            <w:pPr>
              <w:spacing w:before="230" w:line="219" w:lineRule="auto"/>
              <w:ind w:left="16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1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D8DA03">
            <w:pPr>
              <w:spacing w:before="231" w:line="219" w:lineRule="auto"/>
              <w:ind w:left="21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目支出</w:t>
            </w:r>
          </w:p>
        </w:tc>
        <w:tc>
          <w:tcPr>
            <w:tcW w:w="415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4935F38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DD3835">
            <w:pPr>
              <w:spacing w:before="230" w:line="220" w:lineRule="auto"/>
              <w:ind w:left="3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一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级指标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2275D4">
            <w:pPr>
              <w:spacing w:before="230" w:line="220" w:lineRule="auto"/>
              <w:ind w:left="2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二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级指标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21A882">
            <w:pPr>
              <w:spacing w:before="230" w:line="220" w:lineRule="auto"/>
              <w:ind w:left="228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F2F516">
            <w:pPr>
              <w:spacing w:before="125" w:line="250" w:lineRule="auto"/>
              <w:ind w:left="309" w:right="17" w:hanging="273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标值类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型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3B69F01">
            <w:pPr>
              <w:spacing w:before="231" w:line="219" w:lineRule="auto"/>
              <w:ind w:left="366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标值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021517">
            <w:pPr>
              <w:spacing w:before="126" w:line="246" w:lineRule="auto"/>
              <w:ind w:left="96" w:right="91" w:hanging="1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计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量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单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位</w:t>
            </w: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ED2743">
            <w:pPr>
              <w:spacing w:before="231" w:line="219" w:lineRule="auto"/>
              <w:ind w:left="83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指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标解释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859252">
            <w:pPr>
              <w:spacing w:before="230" w:line="220" w:lineRule="auto"/>
              <w:ind w:left="36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</w:rPr>
              <w:t>评 (扣) 分</w:t>
            </w:r>
            <w:r>
              <w:rPr>
                <w:rFonts w:ascii="宋体" w:hAnsi="宋体" w:eastAsia="宋体" w:cs="宋体"/>
                <w:sz w:val="18"/>
                <w:szCs w:val="18"/>
              </w:rPr>
              <w:t>标准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F72E01">
            <w:pPr>
              <w:spacing w:before="230" w:line="221" w:lineRule="auto"/>
              <w:ind w:left="354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</w:rPr>
              <w:t>备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注</w:t>
            </w:r>
          </w:p>
        </w:tc>
      </w:tr>
      <w:tr w14:paraId="655211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80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14EE66B">
            <w:pPr>
              <w:spacing w:line="243" w:lineRule="auto"/>
              <w:rPr>
                <w:rFonts w:ascii="Arial"/>
                <w:sz w:val="21"/>
              </w:rPr>
            </w:pPr>
          </w:p>
          <w:p w14:paraId="3693C4E8">
            <w:pPr>
              <w:spacing w:line="243" w:lineRule="auto"/>
              <w:rPr>
                <w:rFonts w:ascii="Arial"/>
                <w:sz w:val="21"/>
              </w:rPr>
            </w:pPr>
          </w:p>
          <w:p w14:paraId="2C115FD1">
            <w:pPr>
              <w:spacing w:line="243" w:lineRule="auto"/>
              <w:rPr>
                <w:rFonts w:ascii="Arial"/>
                <w:sz w:val="21"/>
              </w:rPr>
            </w:pPr>
          </w:p>
          <w:p w14:paraId="1CCA8A9E">
            <w:pPr>
              <w:spacing w:line="244" w:lineRule="auto"/>
              <w:rPr>
                <w:rFonts w:ascii="Arial"/>
                <w:sz w:val="21"/>
              </w:rPr>
            </w:pPr>
          </w:p>
          <w:p w14:paraId="4CCA7D95">
            <w:pPr>
              <w:spacing w:line="244" w:lineRule="auto"/>
              <w:rPr>
                <w:rFonts w:ascii="Arial"/>
                <w:sz w:val="21"/>
              </w:rPr>
            </w:pPr>
          </w:p>
          <w:p w14:paraId="5CFD9ECB">
            <w:pPr>
              <w:spacing w:line="244" w:lineRule="auto"/>
              <w:rPr>
                <w:rFonts w:ascii="Arial"/>
                <w:sz w:val="21"/>
              </w:rPr>
            </w:pPr>
          </w:p>
          <w:p w14:paraId="5D0D7B63">
            <w:pPr>
              <w:spacing w:line="244" w:lineRule="auto"/>
              <w:rPr>
                <w:rFonts w:ascii="Arial"/>
                <w:sz w:val="21"/>
              </w:rPr>
            </w:pPr>
          </w:p>
          <w:p w14:paraId="108D90DA">
            <w:pPr>
              <w:spacing w:line="244" w:lineRule="auto"/>
              <w:rPr>
                <w:rFonts w:ascii="Arial"/>
                <w:sz w:val="21"/>
              </w:rPr>
            </w:pPr>
          </w:p>
          <w:p w14:paraId="6BD6A5E4">
            <w:pPr>
              <w:spacing w:line="244" w:lineRule="auto"/>
              <w:rPr>
                <w:rFonts w:ascii="Arial"/>
                <w:sz w:val="21"/>
              </w:rPr>
            </w:pPr>
          </w:p>
          <w:p w14:paraId="7DE261A6">
            <w:pPr>
              <w:spacing w:line="244" w:lineRule="auto"/>
              <w:rPr>
                <w:rFonts w:ascii="Arial"/>
                <w:sz w:val="21"/>
              </w:rPr>
            </w:pPr>
          </w:p>
          <w:p w14:paraId="7F76C4DE">
            <w:pPr>
              <w:spacing w:line="244" w:lineRule="auto"/>
              <w:rPr>
                <w:rFonts w:ascii="Arial"/>
                <w:sz w:val="21"/>
              </w:rPr>
            </w:pPr>
          </w:p>
          <w:p w14:paraId="4028FA85">
            <w:pPr>
              <w:spacing w:line="244" w:lineRule="auto"/>
              <w:rPr>
                <w:rFonts w:ascii="Arial"/>
                <w:sz w:val="21"/>
              </w:rPr>
            </w:pPr>
          </w:p>
          <w:p w14:paraId="55A30073">
            <w:pPr>
              <w:spacing w:line="244" w:lineRule="auto"/>
              <w:rPr>
                <w:rFonts w:ascii="Arial"/>
                <w:sz w:val="21"/>
              </w:rPr>
            </w:pPr>
          </w:p>
          <w:p w14:paraId="2C3E6BC8">
            <w:pPr>
              <w:spacing w:line="244" w:lineRule="auto"/>
              <w:rPr>
                <w:rFonts w:ascii="Arial"/>
                <w:sz w:val="21"/>
              </w:rPr>
            </w:pPr>
          </w:p>
          <w:p w14:paraId="18E75AEE">
            <w:pPr>
              <w:spacing w:line="244" w:lineRule="auto"/>
              <w:rPr>
                <w:rFonts w:ascii="Arial"/>
                <w:sz w:val="21"/>
              </w:rPr>
            </w:pPr>
          </w:p>
          <w:p w14:paraId="23E9EAA5">
            <w:pPr>
              <w:spacing w:line="244" w:lineRule="auto"/>
              <w:rPr>
                <w:rFonts w:ascii="Arial"/>
                <w:sz w:val="21"/>
              </w:rPr>
            </w:pPr>
          </w:p>
          <w:p w14:paraId="7D2CB65C">
            <w:pPr>
              <w:spacing w:line="244" w:lineRule="auto"/>
              <w:rPr>
                <w:rFonts w:ascii="Arial"/>
                <w:sz w:val="21"/>
              </w:rPr>
            </w:pPr>
          </w:p>
          <w:p w14:paraId="796F36BE">
            <w:pPr>
              <w:spacing w:line="244" w:lineRule="auto"/>
              <w:rPr>
                <w:rFonts w:ascii="Arial"/>
                <w:sz w:val="21"/>
              </w:rPr>
            </w:pPr>
          </w:p>
          <w:p w14:paraId="5D4B7084">
            <w:pPr>
              <w:spacing w:line="244" w:lineRule="auto"/>
              <w:rPr>
                <w:rFonts w:ascii="Arial"/>
                <w:sz w:val="21"/>
              </w:rPr>
            </w:pPr>
          </w:p>
          <w:p w14:paraId="0E1311E7">
            <w:pPr>
              <w:spacing w:line="244" w:lineRule="auto"/>
              <w:rPr>
                <w:rFonts w:ascii="Arial"/>
                <w:sz w:val="21"/>
              </w:rPr>
            </w:pPr>
          </w:p>
          <w:p w14:paraId="5088E649">
            <w:pPr>
              <w:spacing w:line="244" w:lineRule="auto"/>
              <w:rPr>
                <w:rFonts w:ascii="Arial"/>
                <w:sz w:val="21"/>
              </w:rPr>
            </w:pPr>
          </w:p>
          <w:p w14:paraId="34D2AEE1">
            <w:pPr>
              <w:spacing w:line="244" w:lineRule="auto"/>
              <w:rPr>
                <w:rFonts w:ascii="Arial"/>
                <w:sz w:val="21"/>
              </w:rPr>
            </w:pPr>
          </w:p>
          <w:p w14:paraId="5540FC95">
            <w:pPr>
              <w:spacing w:line="244" w:lineRule="auto"/>
              <w:rPr>
                <w:rFonts w:ascii="Arial"/>
                <w:sz w:val="21"/>
              </w:rPr>
            </w:pPr>
          </w:p>
          <w:p w14:paraId="482C1E63">
            <w:pPr>
              <w:spacing w:line="244" w:lineRule="auto"/>
              <w:rPr>
                <w:rFonts w:ascii="Arial"/>
                <w:sz w:val="21"/>
              </w:rPr>
            </w:pPr>
          </w:p>
          <w:p w14:paraId="1B12F99C">
            <w:pPr>
              <w:spacing w:line="244" w:lineRule="auto"/>
              <w:rPr>
                <w:rFonts w:ascii="Arial"/>
                <w:sz w:val="21"/>
              </w:rPr>
            </w:pPr>
          </w:p>
          <w:p w14:paraId="79870361">
            <w:pPr>
              <w:spacing w:before="49" w:line="192" w:lineRule="auto"/>
              <w:ind w:left="2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4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04002</w:t>
            </w:r>
          </w:p>
        </w:tc>
        <w:tc>
          <w:tcPr>
            <w:tcW w:w="18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CE01B8D">
            <w:pPr>
              <w:spacing w:line="248" w:lineRule="auto"/>
              <w:rPr>
                <w:rFonts w:ascii="Arial"/>
                <w:sz w:val="21"/>
              </w:rPr>
            </w:pPr>
          </w:p>
          <w:p w14:paraId="7C4026FC">
            <w:pPr>
              <w:spacing w:line="248" w:lineRule="auto"/>
              <w:rPr>
                <w:rFonts w:ascii="Arial"/>
                <w:sz w:val="21"/>
              </w:rPr>
            </w:pPr>
          </w:p>
          <w:p w14:paraId="557B1E42">
            <w:pPr>
              <w:spacing w:line="248" w:lineRule="auto"/>
              <w:rPr>
                <w:rFonts w:ascii="Arial"/>
                <w:sz w:val="21"/>
              </w:rPr>
            </w:pPr>
          </w:p>
          <w:p w14:paraId="16A59CCF">
            <w:pPr>
              <w:spacing w:line="248" w:lineRule="auto"/>
              <w:rPr>
                <w:rFonts w:ascii="Arial"/>
                <w:sz w:val="21"/>
              </w:rPr>
            </w:pPr>
          </w:p>
          <w:p w14:paraId="57C95B4D">
            <w:pPr>
              <w:spacing w:line="248" w:lineRule="auto"/>
              <w:rPr>
                <w:rFonts w:ascii="Arial"/>
                <w:sz w:val="21"/>
              </w:rPr>
            </w:pPr>
          </w:p>
          <w:p w14:paraId="1C0A4866">
            <w:pPr>
              <w:spacing w:line="248" w:lineRule="auto"/>
              <w:rPr>
                <w:rFonts w:ascii="Arial"/>
                <w:sz w:val="21"/>
              </w:rPr>
            </w:pPr>
          </w:p>
          <w:p w14:paraId="2750B066">
            <w:pPr>
              <w:spacing w:line="248" w:lineRule="auto"/>
              <w:rPr>
                <w:rFonts w:ascii="Arial"/>
                <w:sz w:val="21"/>
              </w:rPr>
            </w:pPr>
          </w:p>
          <w:p w14:paraId="607C6DF7">
            <w:pPr>
              <w:spacing w:line="248" w:lineRule="auto"/>
              <w:rPr>
                <w:rFonts w:ascii="Arial"/>
                <w:sz w:val="21"/>
              </w:rPr>
            </w:pPr>
          </w:p>
          <w:p w14:paraId="63438CD8">
            <w:pPr>
              <w:spacing w:line="248" w:lineRule="auto"/>
              <w:rPr>
                <w:rFonts w:ascii="Arial"/>
                <w:sz w:val="21"/>
              </w:rPr>
            </w:pPr>
          </w:p>
          <w:p w14:paraId="2262BE5E">
            <w:pPr>
              <w:spacing w:line="249" w:lineRule="auto"/>
              <w:rPr>
                <w:rFonts w:ascii="Arial"/>
                <w:sz w:val="21"/>
              </w:rPr>
            </w:pPr>
          </w:p>
          <w:p w14:paraId="1CBEF0F5">
            <w:pPr>
              <w:spacing w:line="249" w:lineRule="auto"/>
              <w:rPr>
                <w:rFonts w:ascii="Arial"/>
                <w:sz w:val="21"/>
              </w:rPr>
            </w:pPr>
          </w:p>
          <w:p w14:paraId="7C5D60C8">
            <w:pPr>
              <w:spacing w:line="249" w:lineRule="auto"/>
              <w:rPr>
                <w:rFonts w:ascii="Arial"/>
                <w:sz w:val="21"/>
              </w:rPr>
            </w:pPr>
          </w:p>
          <w:p w14:paraId="1E990FFC">
            <w:pPr>
              <w:spacing w:line="249" w:lineRule="auto"/>
              <w:rPr>
                <w:rFonts w:ascii="Arial"/>
                <w:sz w:val="21"/>
              </w:rPr>
            </w:pPr>
          </w:p>
          <w:p w14:paraId="10644463">
            <w:pPr>
              <w:spacing w:line="249" w:lineRule="auto"/>
              <w:rPr>
                <w:rFonts w:ascii="Arial"/>
                <w:sz w:val="21"/>
              </w:rPr>
            </w:pPr>
          </w:p>
          <w:p w14:paraId="22EA9796">
            <w:pPr>
              <w:spacing w:line="249" w:lineRule="auto"/>
              <w:rPr>
                <w:rFonts w:ascii="Arial"/>
                <w:sz w:val="21"/>
              </w:rPr>
            </w:pPr>
          </w:p>
          <w:p w14:paraId="75741B21">
            <w:pPr>
              <w:spacing w:line="249" w:lineRule="auto"/>
              <w:rPr>
                <w:rFonts w:ascii="Arial"/>
                <w:sz w:val="21"/>
              </w:rPr>
            </w:pPr>
          </w:p>
          <w:p w14:paraId="23F224E0">
            <w:pPr>
              <w:spacing w:line="249" w:lineRule="auto"/>
              <w:rPr>
                <w:rFonts w:ascii="Arial"/>
                <w:sz w:val="21"/>
              </w:rPr>
            </w:pPr>
          </w:p>
          <w:p w14:paraId="73C09247">
            <w:pPr>
              <w:spacing w:line="249" w:lineRule="auto"/>
              <w:rPr>
                <w:rFonts w:ascii="Arial"/>
                <w:sz w:val="21"/>
              </w:rPr>
            </w:pPr>
          </w:p>
          <w:p w14:paraId="4106F4A7">
            <w:pPr>
              <w:spacing w:line="249" w:lineRule="auto"/>
              <w:rPr>
                <w:rFonts w:ascii="Arial"/>
                <w:sz w:val="21"/>
              </w:rPr>
            </w:pPr>
          </w:p>
          <w:p w14:paraId="6D9B39E4">
            <w:pPr>
              <w:spacing w:line="249" w:lineRule="auto"/>
              <w:rPr>
                <w:rFonts w:ascii="Arial"/>
                <w:sz w:val="21"/>
              </w:rPr>
            </w:pPr>
          </w:p>
          <w:p w14:paraId="5900D472">
            <w:pPr>
              <w:spacing w:line="249" w:lineRule="auto"/>
              <w:rPr>
                <w:rFonts w:ascii="Arial"/>
                <w:sz w:val="21"/>
              </w:rPr>
            </w:pPr>
          </w:p>
          <w:p w14:paraId="52C860C9">
            <w:pPr>
              <w:spacing w:line="249" w:lineRule="auto"/>
              <w:rPr>
                <w:rFonts w:ascii="Arial"/>
                <w:sz w:val="21"/>
              </w:rPr>
            </w:pPr>
          </w:p>
          <w:p w14:paraId="5626EBE1">
            <w:pPr>
              <w:spacing w:line="249" w:lineRule="auto"/>
              <w:rPr>
                <w:rFonts w:ascii="Arial"/>
                <w:sz w:val="21"/>
              </w:rPr>
            </w:pPr>
          </w:p>
          <w:p w14:paraId="3A4D043E">
            <w:pPr>
              <w:spacing w:line="249" w:lineRule="auto"/>
              <w:rPr>
                <w:rFonts w:ascii="Arial"/>
                <w:sz w:val="21"/>
              </w:rPr>
            </w:pPr>
          </w:p>
          <w:p w14:paraId="7B246DD6">
            <w:pPr>
              <w:spacing w:before="49" w:line="256" w:lineRule="auto"/>
              <w:ind w:left="36" w:right="49" w:hanging="1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长沙市建设工程招标投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中心</w:t>
            </w:r>
          </w:p>
        </w:tc>
        <w:tc>
          <w:tcPr>
            <w:tcW w:w="109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865312D">
            <w:pPr>
              <w:spacing w:line="243" w:lineRule="auto"/>
              <w:rPr>
                <w:rFonts w:ascii="Arial"/>
                <w:sz w:val="21"/>
              </w:rPr>
            </w:pPr>
          </w:p>
          <w:p w14:paraId="6F0ABDCC">
            <w:pPr>
              <w:spacing w:line="243" w:lineRule="auto"/>
              <w:rPr>
                <w:rFonts w:ascii="Arial"/>
                <w:sz w:val="21"/>
              </w:rPr>
            </w:pPr>
          </w:p>
          <w:p w14:paraId="679D58CA">
            <w:pPr>
              <w:spacing w:line="243" w:lineRule="auto"/>
              <w:rPr>
                <w:rFonts w:ascii="Arial"/>
                <w:sz w:val="21"/>
              </w:rPr>
            </w:pPr>
          </w:p>
          <w:p w14:paraId="174BE6CE">
            <w:pPr>
              <w:spacing w:line="244" w:lineRule="auto"/>
              <w:rPr>
                <w:rFonts w:ascii="Arial"/>
                <w:sz w:val="21"/>
              </w:rPr>
            </w:pPr>
          </w:p>
          <w:p w14:paraId="067DA6FA">
            <w:pPr>
              <w:spacing w:line="244" w:lineRule="auto"/>
              <w:rPr>
                <w:rFonts w:ascii="Arial"/>
                <w:sz w:val="21"/>
              </w:rPr>
            </w:pPr>
          </w:p>
          <w:p w14:paraId="5628C6E9">
            <w:pPr>
              <w:spacing w:line="244" w:lineRule="auto"/>
              <w:rPr>
                <w:rFonts w:ascii="Arial"/>
                <w:sz w:val="21"/>
              </w:rPr>
            </w:pPr>
          </w:p>
          <w:p w14:paraId="3D952B2D">
            <w:pPr>
              <w:spacing w:line="244" w:lineRule="auto"/>
              <w:rPr>
                <w:rFonts w:ascii="Arial"/>
                <w:sz w:val="21"/>
              </w:rPr>
            </w:pPr>
          </w:p>
          <w:p w14:paraId="4EFD999D">
            <w:pPr>
              <w:spacing w:line="244" w:lineRule="auto"/>
              <w:rPr>
                <w:rFonts w:ascii="Arial"/>
                <w:sz w:val="21"/>
              </w:rPr>
            </w:pPr>
          </w:p>
          <w:p w14:paraId="349B5C55">
            <w:pPr>
              <w:spacing w:line="244" w:lineRule="auto"/>
              <w:rPr>
                <w:rFonts w:ascii="Arial"/>
                <w:sz w:val="21"/>
              </w:rPr>
            </w:pPr>
          </w:p>
          <w:p w14:paraId="5E501AF0">
            <w:pPr>
              <w:spacing w:line="244" w:lineRule="auto"/>
              <w:rPr>
                <w:rFonts w:ascii="Arial"/>
                <w:sz w:val="21"/>
              </w:rPr>
            </w:pPr>
          </w:p>
          <w:p w14:paraId="2DA35326">
            <w:pPr>
              <w:spacing w:line="244" w:lineRule="auto"/>
              <w:rPr>
                <w:rFonts w:ascii="Arial"/>
                <w:sz w:val="21"/>
              </w:rPr>
            </w:pPr>
          </w:p>
          <w:p w14:paraId="5768D1F1">
            <w:pPr>
              <w:spacing w:line="244" w:lineRule="auto"/>
              <w:rPr>
                <w:rFonts w:ascii="Arial"/>
                <w:sz w:val="21"/>
              </w:rPr>
            </w:pPr>
          </w:p>
          <w:p w14:paraId="320EAB89">
            <w:pPr>
              <w:spacing w:line="244" w:lineRule="auto"/>
              <w:rPr>
                <w:rFonts w:ascii="Arial"/>
                <w:sz w:val="21"/>
              </w:rPr>
            </w:pPr>
          </w:p>
          <w:p w14:paraId="75F6EE3F">
            <w:pPr>
              <w:spacing w:line="244" w:lineRule="auto"/>
              <w:rPr>
                <w:rFonts w:ascii="Arial"/>
                <w:sz w:val="21"/>
              </w:rPr>
            </w:pPr>
          </w:p>
          <w:p w14:paraId="50159EAE">
            <w:pPr>
              <w:spacing w:line="244" w:lineRule="auto"/>
              <w:rPr>
                <w:rFonts w:ascii="Arial"/>
                <w:sz w:val="21"/>
              </w:rPr>
            </w:pPr>
          </w:p>
          <w:p w14:paraId="0D761A93">
            <w:pPr>
              <w:spacing w:line="244" w:lineRule="auto"/>
              <w:rPr>
                <w:rFonts w:ascii="Arial"/>
                <w:sz w:val="21"/>
              </w:rPr>
            </w:pPr>
          </w:p>
          <w:p w14:paraId="728F94BE">
            <w:pPr>
              <w:spacing w:line="244" w:lineRule="auto"/>
              <w:rPr>
                <w:rFonts w:ascii="Arial"/>
                <w:sz w:val="21"/>
              </w:rPr>
            </w:pPr>
          </w:p>
          <w:p w14:paraId="4CE011D8">
            <w:pPr>
              <w:spacing w:line="244" w:lineRule="auto"/>
              <w:rPr>
                <w:rFonts w:ascii="Arial"/>
                <w:sz w:val="21"/>
              </w:rPr>
            </w:pPr>
          </w:p>
          <w:p w14:paraId="2AA4FD5F">
            <w:pPr>
              <w:spacing w:line="244" w:lineRule="auto"/>
              <w:rPr>
                <w:rFonts w:ascii="Arial"/>
                <w:sz w:val="21"/>
              </w:rPr>
            </w:pPr>
          </w:p>
          <w:p w14:paraId="264D33B9">
            <w:pPr>
              <w:spacing w:line="244" w:lineRule="auto"/>
              <w:rPr>
                <w:rFonts w:ascii="Arial"/>
                <w:sz w:val="21"/>
              </w:rPr>
            </w:pPr>
          </w:p>
          <w:p w14:paraId="0FD7BC79">
            <w:pPr>
              <w:spacing w:line="244" w:lineRule="auto"/>
              <w:rPr>
                <w:rFonts w:ascii="Arial"/>
                <w:sz w:val="21"/>
              </w:rPr>
            </w:pPr>
          </w:p>
          <w:p w14:paraId="25F73D47">
            <w:pPr>
              <w:spacing w:line="244" w:lineRule="auto"/>
              <w:rPr>
                <w:rFonts w:ascii="Arial"/>
                <w:sz w:val="21"/>
              </w:rPr>
            </w:pPr>
          </w:p>
          <w:p w14:paraId="6A0E42D8">
            <w:pPr>
              <w:spacing w:line="244" w:lineRule="auto"/>
              <w:rPr>
                <w:rFonts w:ascii="Arial"/>
                <w:sz w:val="21"/>
              </w:rPr>
            </w:pPr>
          </w:p>
          <w:p w14:paraId="2BB4CD07">
            <w:pPr>
              <w:spacing w:line="244" w:lineRule="auto"/>
              <w:rPr>
                <w:rFonts w:ascii="Arial"/>
                <w:sz w:val="21"/>
              </w:rPr>
            </w:pPr>
          </w:p>
          <w:p w14:paraId="3D3DF47F">
            <w:pPr>
              <w:spacing w:line="244" w:lineRule="auto"/>
              <w:rPr>
                <w:rFonts w:ascii="Arial"/>
                <w:sz w:val="21"/>
              </w:rPr>
            </w:pPr>
          </w:p>
          <w:p w14:paraId="2F088D66">
            <w:pPr>
              <w:spacing w:before="48" w:line="193" w:lineRule="auto"/>
              <w:ind w:left="52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21.48</w:t>
            </w:r>
          </w:p>
        </w:tc>
        <w:tc>
          <w:tcPr>
            <w:tcW w:w="8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FE6ACBB">
            <w:pPr>
              <w:spacing w:line="243" w:lineRule="auto"/>
              <w:rPr>
                <w:rFonts w:ascii="Arial"/>
                <w:sz w:val="21"/>
              </w:rPr>
            </w:pPr>
          </w:p>
          <w:p w14:paraId="0876EA30">
            <w:pPr>
              <w:spacing w:line="243" w:lineRule="auto"/>
              <w:rPr>
                <w:rFonts w:ascii="Arial"/>
                <w:sz w:val="21"/>
              </w:rPr>
            </w:pPr>
          </w:p>
          <w:p w14:paraId="1C512E9E">
            <w:pPr>
              <w:spacing w:line="243" w:lineRule="auto"/>
              <w:rPr>
                <w:rFonts w:ascii="Arial"/>
                <w:sz w:val="21"/>
              </w:rPr>
            </w:pPr>
          </w:p>
          <w:p w14:paraId="4AFEA0D0">
            <w:pPr>
              <w:spacing w:line="244" w:lineRule="auto"/>
              <w:rPr>
                <w:rFonts w:ascii="Arial"/>
                <w:sz w:val="21"/>
              </w:rPr>
            </w:pPr>
          </w:p>
          <w:p w14:paraId="13D2B46B">
            <w:pPr>
              <w:spacing w:line="244" w:lineRule="auto"/>
              <w:rPr>
                <w:rFonts w:ascii="Arial"/>
                <w:sz w:val="21"/>
              </w:rPr>
            </w:pPr>
          </w:p>
          <w:p w14:paraId="680A979E">
            <w:pPr>
              <w:spacing w:line="244" w:lineRule="auto"/>
              <w:rPr>
                <w:rFonts w:ascii="Arial"/>
                <w:sz w:val="21"/>
              </w:rPr>
            </w:pPr>
          </w:p>
          <w:p w14:paraId="268D93A3">
            <w:pPr>
              <w:spacing w:line="244" w:lineRule="auto"/>
              <w:rPr>
                <w:rFonts w:ascii="Arial"/>
                <w:sz w:val="21"/>
              </w:rPr>
            </w:pPr>
          </w:p>
          <w:p w14:paraId="5BFD68F4">
            <w:pPr>
              <w:spacing w:line="244" w:lineRule="auto"/>
              <w:rPr>
                <w:rFonts w:ascii="Arial"/>
                <w:sz w:val="21"/>
              </w:rPr>
            </w:pPr>
          </w:p>
          <w:p w14:paraId="1097FA5C">
            <w:pPr>
              <w:spacing w:line="244" w:lineRule="auto"/>
              <w:rPr>
                <w:rFonts w:ascii="Arial"/>
                <w:sz w:val="21"/>
              </w:rPr>
            </w:pPr>
          </w:p>
          <w:p w14:paraId="2936C80D">
            <w:pPr>
              <w:spacing w:line="244" w:lineRule="auto"/>
              <w:rPr>
                <w:rFonts w:ascii="Arial"/>
                <w:sz w:val="21"/>
              </w:rPr>
            </w:pPr>
          </w:p>
          <w:p w14:paraId="55CA23D8">
            <w:pPr>
              <w:spacing w:line="244" w:lineRule="auto"/>
              <w:rPr>
                <w:rFonts w:ascii="Arial"/>
                <w:sz w:val="21"/>
              </w:rPr>
            </w:pPr>
          </w:p>
          <w:p w14:paraId="0B7813F5">
            <w:pPr>
              <w:spacing w:line="244" w:lineRule="auto"/>
              <w:rPr>
                <w:rFonts w:ascii="Arial"/>
                <w:sz w:val="21"/>
              </w:rPr>
            </w:pPr>
          </w:p>
          <w:p w14:paraId="3FBD2702">
            <w:pPr>
              <w:spacing w:line="244" w:lineRule="auto"/>
              <w:rPr>
                <w:rFonts w:ascii="Arial"/>
                <w:sz w:val="21"/>
              </w:rPr>
            </w:pPr>
          </w:p>
          <w:p w14:paraId="7394CCC1">
            <w:pPr>
              <w:spacing w:line="244" w:lineRule="auto"/>
              <w:rPr>
                <w:rFonts w:ascii="Arial"/>
                <w:sz w:val="21"/>
              </w:rPr>
            </w:pPr>
          </w:p>
          <w:p w14:paraId="32D32A26">
            <w:pPr>
              <w:spacing w:line="244" w:lineRule="auto"/>
              <w:rPr>
                <w:rFonts w:ascii="Arial"/>
                <w:sz w:val="21"/>
              </w:rPr>
            </w:pPr>
          </w:p>
          <w:p w14:paraId="024E7B1E">
            <w:pPr>
              <w:spacing w:line="244" w:lineRule="auto"/>
              <w:rPr>
                <w:rFonts w:ascii="Arial"/>
                <w:sz w:val="21"/>
              </w:rPr>
            </w:pPr>
          </w:p>
          <w:p w14:paraId="22B616DD">
            <w:pPr>
              <w:spacing w:line="244" w:lineRule="auto"/>
              <w:rPr>
                <w:rFonts w:ascii="Arial"/>
                <w:sz w:val="21"/>
              </w:rPr>
            </w:pPr>
          </w:p>
          <w:p w14:paraId="03BA95BF">
            <w:pPr>
              <w:spacing w:line="244" w:lineRule="auto"/>
              <w:rPr>
                <w:rFonts w:ascii="Arial"/>
                <w:sz w:val="21"/>
              </w:rPr>
            </w:pPr>
          </w:p>
          <w:p w14:paraId="444906D4">
            <w:pPr>
              <w:spacing w:line="244" w:lineRule="auto"/>
              <w:rPr>
                <w:rFonts w:ascii="Arial"/>
                <w:sz w:val="21"/>
              </w:rPr>
            </w:pPr>
          </w:p>
          <w:p w14:paraId="1820CF91">
            <w:pPr>
              <w:spacing w:line="244" w:lineRule="auto"/>
              <w:rPr>
                <w:rFonts w:ascii="Arial"/>
                <w:sz w:val="21"/>
              </w:rPr>
            </w:pPr>
          </w:p>
          <w:p w14:paraId="0973CF50">
            <w:pPr>
              <w:spacing w:line="244" w:lineRule="auto"/>
              <w:rPr>
                <w:rFonts w:ascii="Arial"/>
                <w:sz w:val="21"/>
              </w:rPr>
            </w:pPr>
          </w:p>
          <w:p w14:paraId="29B12D98">
            <w:pPr>
              <w:spacing w:line="244" w:lineRule="auto"/>
              <w:rPr>
                <w:rFonts w:ascii="Arial"/>
                <w:sz w:val="21"/>
              </w:rPr>
            </w:pPr>
          </w:p>
          <w:p w14:paraId="5B61AA62">
            <w:pPr>
              <w:spacing w:line="244" w:lineRule="auto"/>
              <w:rPr>
                <w:rFonts w:ascii="Arial"/>
                <w:sz w:val="21"/>
              </w:rPr>
            </w:pPr>
          </w:p>
          <w:p w14:paraId="7DE615B2">
            <w:pPr>
              <w:spacing w:line="244" w:lineRule="auto"/>
              <w:rPr>
                <w:rFonts w:ascii="Arial"/>
                <w:sz w:val="21"/>
              </w:rPr>
            </w:pPr>
          </w:p>
          <w:p w14:paraId="02894ACB">
            <w:pPr>
              <w:spacing w:line="244" w:lineRule="auto"/>
              <w:rPr>
                <w:rFonts w:ascii="Arial"/>
                <w:sz w:val="21"/>
              </w:rPr>
            </w:pPr>
          </w:p>
          <w:p w14:paraId="45A8A494">
            <w:pPr>
              <w:spacing w:before="48" w:line="193" w:lineRule="auto"/>
              <w:ind w:left="29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21.48</w:t>
            </w:r>
          </w:p>
        </w:tc>
        <w:tc>
          <w:tcPr>
            <w:tcW w:w="8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112A8F4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3E2EAC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BA0D586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37C4BBF">
            <w:pPr>
              <w:spacing w:line="243" w:lineRule="auto"/>
              <w:rPr>
                <w:rFonts w:ascii="Arial"/>
                <w:sz w:val="21"/>
              </w:rPr>
            </w:pPr>
          </w:p>
          <w:p w14:paraId="5A8EC3D0">
            <w:pPr>
              <w:spacing w:line="243" w:lineRule="auto"/>
              <w:rPr>
                <w:rFonts w:ascii="Arial"/>
                <w:sz w:val="21"/>
              </w:rPr>
            </w:pPr>
          </w:p>
          <w:p w14:paraId="39538D94">
            <w:pPr>
              <w:spacing w:line="243" w:lineRule="auto"/>
              <w:rPr>
                <w:rFonts w:ascii="Arial"/>
                <w:sz w:val="21"/>
              </w:rPr>
            </w:pPr>
          </w:p>
          <w:p w14:paraId="49EBF6B8">
            <w:pPr>
              <w:spacing w:line="244" w:lineRule="auto"/>
              <w:rPr>
                <w:rFonts w:ascii="Arial"/>
                <w:sz w:val="21"/>
              </w:rPr>
            </w:pPr>
          </w:p>
          <w:p w14:paraId="6E8E42E7">
            <w:pPr>
              <w:spacing w:line="244" w:lineRule="auto"/>
              <w:rPr>
                <w:rFonts w:ascii="Arial"/>
                <w:sz w:val="21"/>
              </w:rPr>
            </w:pPr>
          </w:p>
          <w:p w14:paraId="7BD3E495">
            <w:pPr>
              <w:spacing w:line="244" w:lineRule="auto"/>
              <w:rPr>
                <w:rFonts w:ascii="Arial"/>
                <w:sz w:val="21"/>
              </w:rPr>
            </w:pPr>
          </w:p>
          <w:p w14:paraId="32C29268">
            <w:pPr>
              <w:spacing w:line="244" w:lineRule="auto"/>
              <w:rPr>
                <w:rFonts w:ascii="Arial"/>
                <w:sz w:val="21"/>
              </w:rPr>
            </w:pPr>
          </w:p>
          <w:p w14:paraId="545B51DB">
            <w:pPr>
              <w:spacing w:line="244" w:lineRule="auto"/>
              <w:rPr>
                <w:rFonts w:ascii="Arial"/>
                <w:sz w:val="21"/>
              </w:rPr>
            </w:pPr>
          </w:p>
          <w:p w14:paraId="001CFE1E">
            <w:pPr>
              <w:spacing w:line="244" w:lineRule="auto"/>
              <w:rPr>
                <w:rFonts w:ascii="Arial"/>
                <w:sz w:val="21"/>
              </w:rPr>
            </w:pPr>
          </w:p>
          <w:p w14:paraId="683C5CBD">
            <w:pPr>
              <w:spacing w:line="244" w:lineRule="auto"/>
              <w:rPr>
                <w:rFonts w:ascii="Arial"/>
                <w:sz w:val="21"/>
              </w:rPr>
            </w:pPr>
          </w:p>
          <w:p w14:paraId="30A541A5">
            <w:pPr>
              <w:spacing w:line="244" w:lineRule="auto"/>
              <w:rPr>
                <w:rFonts w:ascii="Arial"/>
                <w:sz w:val="21"/>
              </w:rPr>
            </w:pPr>
          </w:p>
          <w:p w14:paraId="34269262">
            <w:pPr>
              <w:spacing w:line="244" w:lineRule="auto"/>
              <w:rPr>
                <w:rFonts w:ascii="Arial"/>
                <w:sz w:val="21"/>
              </w:rPr>
            </w:pPr>
          </w:p>
          <w:p w14:paraId="08B45CEF">
            <w:pPr>
              <w:spacing w:line="244" w:lineRule="auto"/>
              <w:rPr>
                <w:rFonts w:ascii="Arial"/>
                <w:sz w:val="21"/>
              </w:rPr>
            </w:pPr>
          </w:p>
          <w:p w14:paraId="4117D60C">
            <w:pPr>
              <w:spacing w:line="244" w:lineRule="auto"/>
              <w:rPr>
                <w:rFonts w:ascii="Arial"/>
                <w:sz w:val="21"/>
              </w:rPr>
            </w:pPr>
          </w:p>
          <w:p w14:paraId="43E2A383">
            <w:pPr>
              <w:spacing w:line="244" w:lineRule="auto"/>
              <w:rPr>
                <w:rFonts w:ascii="Arial"/>
                <w:sz w:val="21"/>
              </w:rPr>
            </w:pPr>
          </w:p>
          <w:p w14:paraId="6321DB2B">
            <w:pPr>
              <w:spacing w:line="244" w:lineRule="auto"/>
              <w:rPr>
                <w:rFonts w:ascii="Arial"/>
                <w:sz w:val="21"/>
              </w:rPr>
            </w:pPr>
          </w:p>
          <w:p w14:paraId="532BABA0">
            <w:pPr>
              <w:spacing w:line="244" w:lineRule="auto"/>
              <w:rPr>
                <w:rFonts w:ascii="Arial"/>
                <w:sz w:val="21"/>
              </w:rPr>
            </w:pPr>
          </w:p>
          <w:p w14:paraId="5C96FC9F">
            <w:pPr>
              <w:spacing w:line="244" w:lineRule="auto"/>
              <w:rPr>
                <w:rFonts w:ascii="Arial"/>
                <w:sz w:val="21"/>
              </w:rPr>
            </w:pPr>
          </w:p>
          <w:p w14:paraId="3570F793">
            <w:pPr>
              <w:spacing w:line="244" w:lineRule="auto"/>
              <w:rPr>
                <w:rFonts w:ascii="Arial"/>
                <w:sz w:val="21"/>
              </w:rPr>
            </w:pPr>
          </w:p>
          <w:p w14:paraId="74CF3D96">
            <w:pPr>
              <w:spacing w:line="244" w:lineRule="auto"/>
              <w:rPr>
                <w:rFonts w:ascii="Arial"/>
                <w:sz w:val="21"/>
              </w:rPr>
            </w:pPr>
          </w:p>
          <w:p w14:paraId="6461F7B1">
            <w:pPr>
              <w:spacing w:line="244" w:lineRule="auto"/>
              <w:rPr>
                <w:rFonts w:ascii="Arial"/>
                <w:sz w:val="21"/>
              </w:rPr>
            </w:pPr>
          </w:p>
          <w:p w14:paraId="1C7C70D7">
            <w:pPr>
              <w:spacing w:line="244" w:lineRule="auto"/>
              <w:rPr>
                <w:rFonts w:ascii="Arial"/>
                <w:sz w:val="21"/>
              </w:rPr>
            </w:pPr>
          </w:p>
          <w:p w14:paraId="6F1DD18F">
            <w:pPr>
              <w:spacing w:line="244" w:lineRule="auto"/>
              <w:rPr>
                <w:rFonts w:ascii="Arial"/>
                <w:sz w:val="21"/>
              </w:rPr>
            </w:pPr>
          </w:p>
          <w:p w14:paraId="5E339F30">
            <w:pPr>
              <w:spacing w:line="244" w:lineRule="auto"/>
              <w:rPr>
                <w:rFonts w:ascii="Arial"/>
                <w:sz w:val="21"/>
              </w:rPr>
            </w:pPr>
          </w:p>
          <w:p w14:paraId="781C8F9E">
            <w:pPr>
              <w:spacing w:line="244" w:lineRule="auto"/>
              <w:rPr>
                <w:rFonts w:ascii="Arial"/>
                <w:sz w:val="21"/>
              </w:rPr>
            </w:pPr>
          </w:p>
          <w:p w14:paraId="7BB354D2">
            <w:pPr>
              <w:spacing w:before="48" w:line="193" w:lineRule="auto"/>
              <w:ind w:left="49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02.18</w:t>
            </w:r>
          </w:p>
        </w:tc>
        <w:tc>
          <w:tcPr>
            <w:tcW w:w="11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5C04109">
            <w:pPr>
              <w:spacing w:line="243" w:lineRule="auto"/>
              <w:rPr>
                <w:rFonts w:ascii="Arial"/>
                <w:sz w:val="21"/>
              </w:rPr>
            </w:pPr>
          </w:p>
          <w:p w14:paraId="07A013F7">
            <w:pPr>
              <w:spacing w:line="243" w:lineRule="auto"/>
              <w:rPr>
                <w:rFonts w:ascii="Arial"/>
                <w:sz w:val="21"/>
              </w:rPr>
            </w:pPr>
          </w:p>
          <w:p w14:paraId="351CE41B">
            <w:pPr>
              <w:spacing w:line="243" w:lineRule="auto"/>
              <w:rPr>
                <w:rFonts w:ascii="Arial"/>
                <w:sz w:val="21"/>
              </w:rPr>
            </w:pPr>
          </w:p>
          <w:p w14:paraId="25734A9E">
            <w:pPr>
              <w:spacing w:line="244" w:lineRule="auto"/>
              <w:rPr>
                <w:rFonts w:ascii="Arial"/>
                <w:sz w:val="21"/>
              </w:rPr>
            </w:pPr>
          </w:p>
          <w:p w14:paraId="12F0EE0E">
            <w:pPr>
              <w:spacing w:line="244" w:lineRule="auto"/>
              <w:rPr>
                <w:rFonts w:ascii="Arial"/>
                <w:sz w:val="21"/>
              </w:rPr>
            </w:pPr>
          </w:p>
          <w:p w14:paraId="055BB7D4">
            <w:pPr>
              <w:spacing w:line="244" w:lineRule="auto"/>
              <w:rPr>
                <w:rFonts w:ascii="Arial"/>
                <w:sz w:val="21"/>
              </w:rPr>
            </w:pPr>
          </w:p>
          <w:p w14:paraId="65A96846">
            <w:pPr>
              <w:spacing w:line="244" w:lineRule="auto"/>
              <w:rPr>
                <w:rFonts w:ascii="Arial"/>
                <w:sz w:val="21"/>
              </w:rPr>
            </w:pPr>
          </w:p>
          <w:p w14:paraId="29BDF19E">
            <w:pPr>
              <w:spacing w:line="244" w:lineRule="auto"/>
              <w:rPr>
                <w:rFonts w:ascii="Arial"/>
                <w:sz w:val="21"/>
              </w:rPr>
            </w:pPr>
          </w:p>
          <w:p w14:paraId="71D96B3F">
            <w:pPr>
              <w:spacing w:line="244" w:lineRule="auto"/>
              <w:rPr>
                <w:rFonts w:ascii="Arial"/>
                <w:sz w:val="21"/>
              </w:rPr>
            </w:pPr>
          </w:p>
          <w:p w14:paraId="41477FC3">
            <w:pPr>
              <w:spacing w:line="244" w:lineRule="auto"/>
              <w:rPr>
                <w:rFonts w:ascii="Arial"/>
                <w:sz w:val="21"/>
              </w:rPr>
            </w:pPr>
          </w:p>
          <w:p w14:paraId="23C5A35F">
            <w:pPr>
              <w:spacing w:line="244" w:lineRule="auto"/>
              <w:rPr>
                <w:rFonts w:ascii="Arial"/>
                <w:sz w:val="21"/>
              </w:rPr>
            </w:pPr>
          </w:p>
          <w:p w14:paraId="22521139">
            <w:pPr>
              <w:spacing w:line="244" w:lineRule="auto"/>
              <w:rPr>
                <w:rFonts w:ascii="Arial"/>
                <w:sz w:val="21"/>
              </w:rPr>
            </w:pPr>
          </w:p>
          <w:p w14:paraId="7585F455">
            <w:pPr>
              <w:spacing w:line="244" w:lineRule="auto"/>
              <w:rPr>
                <w:rFonts w:ascii="Arial"/>
                <w:sz w:val="21"/>
              </w:rPr>
            </w:pPr>
          </w:p>
          <w:p w14:paraId="71022F5B">
            <w:pPr>
              <w:spacing w:line="244" w:lineRule="auto"/>
              <w:rPr>
                <w:rFonts w:ascii="Arial"/>
                <w:sz w:val="21"/>
              </w:rPr>
            </w:pPr>
          </w:p>
          <w:p w14:paraId="1584152D">
            <w:pPr>
              <w:spacing w:line="244" w:lineRule="auto"/>
              <w:rPr>
                <w:rFonts w:ascii="Arial"/>
                <w:sz w:val="21"/>
              </w:rPr>
            </w:pPr>
          </w:p>
          <w:p w14:paraId="084DE4B8">
            <w:pPr>
              <w:spacing w:line="244" w:lineRule="auto"/>
              <w:rPr>
                <w:rFonts w:ascii="Arial"/>
                <w:sz w:val="21"/>
              </w:rPr>
            </w:pPr>
          </w:p>
          <w:p w14:paraId="2103085C">
            <w:pPr>
              <w:spacing w:line="244" w:lineRule="auto"/>
              <w:rPr>
                <w:rFonts w:ascii="Arial"/>
                <w:sz w:val="21"/>
              </w:rPr>
            </w:pPr>
          </w:p>
          <w:p w14:paraId="2C36D281">
            <w:pPr>
              <w:spacing w:line="244" w:lineRule="auto"/>
              <w:rPr>
                <w:rFonts w:ascii="Arial"/>
                <w:sz w:val="21"/>
              </w:rPr>
            </w:pPr>
          </w:p>
          <w:p w14:paraId="00802AF8">
            <w:pPr>
              <w:spacing w:line="244" w:lineRule="auto"/>
              <w:rPr>
                <w:rFonts w:ascii="Arial"/>
                <w:sz w:val="21"/>
              </w:rPr>
            </w:pPr>
          </w:p>
          <w:p w14:paraId="3A9CC308">
            <w:pPr>
              <w:spacing w:line="244" w:lineRule="auto"/>
              <w:rPr>
                <w:rFonts w:ascii="Arial"/>
                <w:sz w:val="21"/>
              </w:rPr>
            </w:pPr>
          </w:p>
          <w:p w14:paraId="14CDF20E">
            <w:pPr>
              <w:spacing w:line="244" w:lineRule="auto"/>
              <w:rPr>
                <w:rFonts w:ascii="Arial"/>
                <w:sz w:val="21"/>
              </w:rPr>
            </w:pPr>
          </w:p>
          <w:p w14:paraId="4236C918">
            <w:pPr>
              <w:spacing w:line="244" w:lineRule="auto"/>
              <w:rPr>
                <w:rFonts w:ascii="Arial"/>
                <w:sz w:val="21"/>
              </w:rPr>
            </w:pPr>
          </w:p>
          <w:p w14:paraId="689A37C6">
            <w:pPr>
              <w:spacing w:line="244" w:lineRule="auto"/>
              <w:rPr>
                <w:rFonts w:ascii="Arial"/>
                <w:sz w:val="21"/>
              </w:rPr>
            </w:pPr>
          </w:p>
          <w:p w14:paraId="56E077B7">
            <w:pPr>
              <w:spacing w:line="244" w:lineRule="auto"/>
              <w:rPr>
                <w:rFonts w:ascii="Arial"/>
                <w:sz w:val="21"/>
              </w:rPr>
            </w:pPr>
          </w:p>
          <w:p w14:paraId="02240D09">
            <w:pPr>
              <w:spacing w:line="244" w:lineRule="auto"/>
              <w:rPr>
                <w:rFonts w:ascii="Arial"/>
                <w:sz w:val="21"/>
              </w:rPr>
            </w:pPr>
          </w:p>
          <w:p w14:paraId="27374289">
            <w:pPr>
              <w:spacing w:before="48" w:line="193" w:lineRule="auto"/>
              <w:ind w:left="67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9.30</w:t>
            </w:r>
          </w:p>
        </w:tc>
        <w:tc>
          <w:tcPr>
            <w:tcW w:w="415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9E24FBA">
            <w:pPr>
              <w:spacing w:line="248" w:lineRule="auto"/>
              <w:rPr>
                <w:rFonts w:ascii="Arial"/>
                <w:sz w:val="21"/>
              </w:rPr>
            </w:pPr>
          </w:p>
          <w:p w14:paraId="474FFE1E">
            <w:pPr>
              <w:spacing w:line="248" w:lineRule="auto"/>
              <w:rPr>
                <w:rFonts w:ascii="Arial"/>
                <w:sz w:val="21"/>
              </w:rPr>
            </w:pPr>
          </w:p>
          <w:p w14:paraId="41F1B404">
            <w:pPr>
              <w:spacing w:line="248" w:lineRule="auto"/>
              <w:rPr>
                <w:rFonts w:ascii="Arial"/>
                <w:sz w:val="21"/>
              </w:rPr>
            </w:pPr>
          </w:p>
          <w:p w14:paraId="06556C71">
            <w:pPr>
              <w:spacing w:line="248" w:lineRule="auto"/>
              <w:rPr>
                <w:rFonts w:ascii="Arial"/>
                <w:sz w:val="21"/>
              </w:rPr>
            </w:pPr>
          </w:p>
          <w:p w14:paraId="21484A56">
            <w:pPr>
              <w:spacing w:line="248" w:lineRule="auto"/>
              <w:rPr>
                <w:rFonts w:ascii="Arial"/>
                <w:sz w:val="21"/>
              </w:rPr>
            </w:pPr>
          </w:p>
          <w:p w14:paraId="4E4BB02F">
            <w:pPr>
              <w:spacing w:line="248" w:lineRule="auto"/>
              <w:rPr>
                <w:rFonts w:ascii="Arial"/>
                <w:sz w:val="21"/>
              </w:rPr>
            </w:pPr>
          </w:p>
          <w:p w14:paraId="05478B85">
            <w:pPr>
              <w:spacing w:line="248" w:lineRule="auto"/>
              <w:rPr>
                <w:rFonts w:ascii="Arial"/>
                <w:sz w:val="21"/>
              </w:rPr>
            </w:pPr>
          </w:p>
          <w:p w14:paraId="34611018">
            <w:pPr>
              <w:spacing w:line="248" w:lineRule="auto"/>
              <w:rPr>
                <w:rFonts w:ascii="Arial"/>
                <w:sz w:val="21"/>
              </w:rPr>
            </w:pPr>
          </w:p>
          <w:p w14:paraId="7F662523">
            <w:pPr>
              <w:spacing w:line="249" w:lineRule="auto"/>
              <w:rPr>
                <w:rFonts w:ascii="Arial"/>
                <w:sz w:val="21"/>
              </w:rPr>
            </w:pPr>
          </w:p>
          <w:p w14:paraId="180B3A7B">
            <w:pPr>
              <w:spacing w:line="249" w:lineRule="auto"/>
              <w:rPr>
                <w:rFonts w:ascii="Arial"/>
                <w:sz w:val="21"/>
              </w:rPr>
            </w:pPr>
          </w:p>
          <w:p w14:paraId="47A039E6">
            <w:pPr>
              <w:spacing w:line="249" w:lineRule="auto"/>
              <w:rPr>
                <w:rFonts w:ascii="Arial"/>
                <w:sz w:val="21"/>
              </w:rPr>
            </w:pPr>
          </w:p>
          <w:p w14:paraId="1A98D13A">
            <w:pPr>
              <w:spacing w:line="249" w:lineRule="auto"/>
              <w:rPr>
                <w:rFonts w:ascii="Arial"/>
                <w:sz w:val="21"/>
              </w:rPr>
            </w:pPr>
          </w:p>
          <w:p w14:paraId="3729FD5E">
            <w:pPr>
              <w:spacing w:line="249" w:lineRule="auto"/>
              <w:rPr>
                <w:rFonts w:ascii="Arial"/>
                <w:sz w:val="21"/>
              </w:rPr>
            </w:pPr>
          </w:p>
          <w:p w14:paraId="05C17A57">
            <w:pPr>
              <w:spacing w:line="249" w:lineRule="auto"/>
              <w:rPr>
                <w:rFonts w:ascii="Arial"/>
                <w:sz w:val="21"/>
              </w:rPr>
            </w:pPr>
          </w:p>
          <w:p w14:paraId="2027BDDC">
            <w:pPr>
              <w:spacing w:line="249" w:lineRule="auto"/>
              <w:rPr>
                <w:rFonts w:ascii="Arial"/>
                <w:sz w:val="21"/>
              </w:rPr>
            </w:pPr>
          </w:p>
          <w:p w14:paraId="51678A1A">
            <w:pPr>
              <w:spacing w:line="249" w:lineRule="auto"/>
              <w:rPr>
                <w:rFonts w:ascii="Arial"/>
                <w:sz w:val="21"/>
              </w:rPr>
            </w:pPr>
          </w:p>
          <w:p w14:paraId="3BDEBA9C">
            <w:pPr>
              <w:spacing w:line="249" w:lineRule="auto"/>
              <w:rPr>
                <w:rFonts w:ascii="Arial"/>
                <w:sz w:val="21"/>
              </w:rPr>
            </w:pPr>
          </w:p>
          <w:p w14:paraId="46C27234">
            <w:pPr>
              <w:spacing w:line="249" w:lineRule="auto"/>
              <w:rPr>
                <w:rFonts w:ascii="Arial"/>
                <w:sz w:val="21"/>
              </w:rPr>
            </w:pPr>
          </w:p>
          <w:p w14:paraId="3E0BE91E">
            <w:pPr>
              <w:spacing w:line="249" w:lineRule="auto"/>
              <w:rPr>
                <w:rFonts w:ascii="Arial"/>
                <w:sz w:val="21"/>
              </w:rPr>
            </w:pPr>
          </w:p>
          <w:p w14:paraId="44F75786">
            <w:pPr>
              <w:spacing w:line="249" w:lineRule="auto"/>
              <w:rPr>
                <w:rFonts w:ascii="Arial"/>
                <w:sz w:val="21"/>
              </w:rPr>
            </w:pPr>
          </w:p>
          <w:p w14:paraId="43430795">
            <w:pPr>
              <w:spacing w:line="249" w:lineRule="auto"/>
              <w:rPr>
                <w:rFonts w:ascii="Arial"/>
                <w:sz w:val="21"/>
              </w:rPr>
            </w:pPr>
          </w:p>
          <w:p w14:paraId="1CA95E58">
            <w:pPr>
              <w:spacing w:line="249" w:lineRule="auto"/>
              <w:rPr>
                <w:rFonts w:ascii="Arial"/>
                <w:sz w:val="21"/>
              </w:rPr>
            </w:pPr>
          </w:p>
          <w:p w14:paraId="016AA0C9">
            <w:pPr>
              <w:spacing w:line="249" w:lineRule="auto"/>
              <w:rPr>
                <w:rFonts w:ascii="Arial"/>
                <w:sz w:val="21"/>
              </w:rPr>
            </w:pPr>
          </w:p>
          <w:p w14:paraId="58331C6A">
            <w:pPr>
              <w:spacing w:line="249" w:lineRule="auto"/>
              <w:rPr>
                <w:rFonts w:ascii="Arial"/>
                <w:sz w:val="21"/>
              </w:rPr>
            </w:pPr>
          </w:p>
          <w:p w14:paraId="151E318D">
            <w:pPr>
              <w:spacing w:before="49" w:line="265" w:lineRule="auto"/>
              <w:ind w:left="30" w:right="11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>按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职能职责完成年度目标任务，全年2023年预算经费51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9.22万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元</w:t>
            </w:r>
          </w:p>
        </w:tc>
        <w:tc>
          <w:tcPr>
            <w:tcW w:w="78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B262F88">
            <w:pPr>
              <w:spacing w:line="243" w:lineRule="auto"/>
              <w:rPr>
                <w:rFonts w:ascii="Arial"/>
                <w:sz w:val="21"/>
              </w:rPr>
            </w:pPr>
          </w:p>
          <w:p w14:paraId="743BA478">
            <w:pPr>
              <w:spacing w:line="243" w:lineRule="auto"/>
              <w:rPr>
                <w:rFonts w:ascii="Arial"/>
                <w:sz w:val="21"/>
              </w:rPr>
            </w:pPr>
          </w:p>
          <w:p w14:paraId="79BCC3FE">
            <w:pPr>
              <w:spacing w:line="243" w:lineRule="auto"/>
              <w:rPr>
                <w:rFonts w:ascii="Arial"/>
                <w:sz w:val="21"/>
              </w:rPr>
            </w:pPr>
          </w:p>
          <w:p w14:paraId="35AF67B2">
            <w:pPr>
              <w:spacing w:line="243" w:lineRule="auto"/>
              <w:rPr>
                <w:rFonts w:ascii="Arial"/>
                <w:sz w:val="21"/>
              </w:rPr>
            </w:pPr>
          </w:p>
          <w:p w14:paraId="5FEA94C5">
            <w:pPr>
              <w:spacing w:line="243" w:lineRule="auto"/>
              <w:rPr>
                <w:rFonts w:ascii="Arial"/>
                <w:sz w:val="21"/>
              </w:rPr>
            </w:pPr>
          </w:p>
          <w:p w14:paraId="1AD1DB2F">
            <w:pPr>
              <w:spacing w:line="243" w:lineRule="auto"/>
              <w:rPr>
                <w:rFonts w:ascii="Arial"/>
                <w:sz w:val="21"/>
              </w:rPr>
            </w:pPr>
          </w:p>
          <w:p w14:paraId="715CB779">
            <w:pPr>
              <w:spacing w:line="243" w:lineRule="auto"/>
              <w:rPr>
                <w:rFonts w:ascii="Arial"/>
                <w:sz w:val="21"/>
              </w:rPr>
            </w:pPr>
          </w:p>
          <w:p w14:paraId="42A991CF">
            <w:pPr>
              <w:spacing w:line="243" w:lineRule="auto"/>
              <w:rPr>
                <w:rFonts w:ascii="Arial"/>
                <w:sz w:val="21"/>
              </w:rPr>
            </w:pPr>
          </w:p>
          <w:p w14:paraId="70BB8D96">
            <w:pPr>
              <w:spacing w:line="243" w:lineRule="auto"/>
              <w:rPr>
                <w:rFonts w:ascii="Arial"/>
                <w:sz w:val="21"/>
              </w:rPr>
            </w:pPr>
          </w:p>
          <w:p w14:paraId="4323072C">
            <w:pPr>
              <w:spacing w:line="243" w:lineRule="auto"/>
              <w:rPr>
                <w:rFonts w:ascii="Arial"/>
                <w:sz w:val="21"/>
              </w:rPr>
            </w:pPr>
          </w:p>
          <w:p w14:paraId="6D20C72B">
            <w:pPr>
              <w:spacing w:line="244" w:lineRule="auto"/>
              <w:rPr>
                <w:rFonts w:ascii="Arial"/>
                <w:sz w:val="21"/>
              </w:rPr>
            </w:pPr>
          </w:p>
          <w:p w14:paraId="16D7565C">
            <w:pPr>
              <w:spacing w:before="48" w:line="230" w:lineRule="auto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产出指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标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C96345">
            <w:pPr>
              <w:spacing w:line="270" w:lineRule="auto"/>
              <w:rPr>
                <w:rFonts w:ascii="Arial"/>
                <w:sz w:val="21"/>
              </w:rPr>
            </w:pPr>
          </w:p>
          <w:p w14:paraId="75058115">
            <w:pPr>
              <w:spacing w:line="271" w:lineRule="auto"/>
              <w:rPr>
                <w:rFonts w:ascii="Arial"/>
                <w:sz w:val="21"/>
              </w:rPr>
            </w:pPr>
          </w:p>
          <w:p w14:paraId="58DAFE4C">
            <w:pPr>
              <w:spacing w:before="48" w:line="256" w:lineRule="auto"/>
              <w:ind w:left="33" w:right="144" w:firstLine="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数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量指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730F0D">
            <w:pPr>
              <w:spacing w:line="323" w:lineRule="auto"/>
              <w:rPr>
                <w:rFonts w:ascii="Arial"/>
                <w:sz w:val="21"/>
              </w:rPr>
            </w:pPr>
          </w:p>
          <w:p w14:paraId="7BAE9607">
            <w:pPr>
              <w:spacing w:line="323" w:lineRule="auto"/>
              <w:rPr>
                <w:rFonts w:ascii="Arial"/>
                <w:sz w:val="21"/>
              </w:rPr>
            </w:pPr>
          </w:p>
          <w:p w14:paraId="5FD40A3C">
            <w:pPr>
              <w:spacing w:before="49" w:line="230" w:lineRule="auto"/>
              <w:ind w:left="4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150个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84DB82">
            <w:pPr>
              <w:spacing w:line="323" w:lineRule="auto"/>
              <w:rPr>
                <w:rFonts w:ascii="Arial"/>
                <w:sz w:val="21"/>
              </w:rPr>
            </w:pPr>
          </w:p>
          <w:p w14:paraId="0BE9454C">
            <w:pPr>
              <w:spacing w:line="323" w:lineRule="auto"/>
              <w:rPr>
                <w:rFonts w:ascii="Arial"/>
                <w:sz w:val="21"/>
              </w:rPr>
            </w:pPr>
          </w:p>
          <w:p w14:paraId="40D56393">
            <w:pPr>
              <w:spacing w:before="49" w:line="231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3B81B5">
            <w:pPr>
              <w:spacing w:line="452" w:lineRule="auto"/>
              <w:rPr>
                <w:rFonts w:ascii="Arial"/>
                <w:sz w:val="21"/>
              </w:rPr>
            </w:pPr>
          </w:p>
          <w:p w14:paraId="27CEB6C4">
            <w:pPr>
              <w:spacing w:before="48" w:line="257" w:lineRule="auto"/>
              <w:ind w:left="44" w:right="127" w:hanging="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公开招标数量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150个，招标率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100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%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9E1E71">
            <w:pPr>
              <w:spacing w:line="323" w:lineRule="auto"/>
              <w:rPr>
                <w:rFonts w:ascii="Arial"/>
                <w:sz w:val="21"/>
              </w:rPr>
            </w:pPr>
          </w:p>
          <w:p w14:paraId="17E4E9B5">
            <w:pPr>
              <w:spacing w:line="323" w:lineRule="auto"/>
              <w:rPr>
                <w:rFonts w:ascii="Arial"/>
                <w:sz w:val="21"/>
              </w:rPr>
            </w:pPr>
          </w:p>
          <w:p w14:paraId="617FE307">
            <w:pPr>
              <w:spacing w:before="49" w:line="231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百分比</w:t>
            </w: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0395B3">
            <w:pPr>
              <w:spacing w:before="26" w:line="235" w:lineRule="auto"/>
              <w:ind w:left="34" w:right="6" w:firstLine="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程招标率达到100%，应公开招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标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工程公开招标率达到100%计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10分，公开项目招标率达到90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%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扣2分。工程招标率达到100%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应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公开招标工程公开招标率达到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00%计10分，公开项目招标率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</w:t>
            </w:r>
            <w:r>
              <w:rPr>
                <w:rFonts w:ascii="宋体" w:hAnsi="宋体" w:eastAsia="宋体" w:cs="宋体"/>
                <w:spacing w:val="18"/>
                <w:sz w:val="15"/>
                <w:szCs w:val="15"/>
              </w:rPr>
              <w:t>达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到80%扣4分公开项目招标率真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7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0%收下不得分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FF188D">
            <w:pPr>
              <w:spacing w:line="323" w:lineRule="auto"/>
              <w:rPr>
                <w:rFonts w:ascii="Arial"/>
                <w:sz w:val="21"/>
              </w:rPr>
            </w:pPr>
          </w:p>
          <w:p w14:paraId="12243AB3">
            <w:pPr>
              <w:spacing w:line="323" w:lineRule="auto"/>
              <w:rPr>
                <w:rFonts w:ascii="Arial"/>
                <w:sz w:val="21"/>
              </w:rPr>
            </w:pPr>
          </w:p>
          <w:p w14:paraId="164771B6">
            <w:pPr>
              <w:spacing w:before="49" w:line="230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大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于等于90%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DC78FB">
            <w:pPr>
              <w:rPr>
                <w:rFonts w:ascii="Arial"/>
                <w:sz w:val="21"/>
              </w:rPr>
            </w:pPr>
          </w:p>
        </w:tc>
      </w:tr>
      <w:tr w14:paraId="4CF18D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2851893B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379B29C2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5AADAF9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04A990C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A7B839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1ACFAE5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556228AC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6CBE364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60DBE1FE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6ED64882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04FCB943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277E9F">
            <w:pPr>
              <w:spacing w:line="452" w:lineRule="auto"/>
              <w:rPr>
                <w:rFonts w:ascii="Arial"/>
                <w:sz w:val="21"/>
              </w:rPr>
            </w:pPr>
          </w:p>
          <w:p w14:paraId="287E33F0">
            <w:pPr>
              <w:spacing w:before="49" w:line="256" w:lineRule="auto"/>
              <w:ind w:left="33" w:right="144" w:firstLine="9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质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量指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9EE461">
            <w:pPr>
              <w:spacing w:line="349" w:lineRule="auto"/>
              <w:rPr>
                <w:rFonts w:ascii="Arial"/>
                <w:sz w:val="21"/>
              </w:rPr>
            </w:pPr>
          </w:p>
          <w:p w14:paraId="14D301F4">
            <w:pPr>
              <w:spacing w:before="49" w:line="250" w:lineRule="auto"/>
              <w:ind w:left="33" w:right="14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按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职能职责完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成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年度目标任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务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F03D41">
            <w:pPr>
              <w:spacing w:line="271" w:lineRule="auto"/>
              <w:rPr>
                <w:rFonts w:ascii="Arial"/>
                <w:sz w:val="21"/>
              </w:rPr>
            </w:pPr>
          </w:p>
          <w:p w14:paraId="2D1D0633">
            <w:pPr>
              <w:spacing w:line="271" w:lineRule="auto"/>
              <w:rPr>
                <w:rFonts w:ascii="Arial"/>
                <w:sz w:val="21"/>
              </w:rPr>
            </w:pPr>
          </w:p>
          <w:p w14:paraId="5558074F">
            <w:pPr>
              <w:spacing w:before="49" w:line="231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6064CA">
            <w:pPr>
              <w:spacing w:line="271" w:lineRule="auto"/>
              <w:rPr>
                <w:rFonts w:ascii="Arial"/>
                <w:sz w:val="21"/>
              </w:rPr>
            </w:pPr>
          </w:p>
          <w:p w14:paraId="14E52B60">
            <w:pPr>
              <w:spacing w:line="271" w:lineRule="auto"/>
              <w:rPr>
                <w:rFonts w:ascii="Arial"/>
                <w:sz w:val="21"/>
              </w:rPr>
            </w:pPr>
          </w:p>
          <w:p w14:paraId="471527B1">
            <w:pPr>
              <w:spacing w:before="49" w:line="204" w:lineRule="exact"/>
              <w:ind w:left="4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8"/>
                <w:position w:val="1"/>
                <w:sz w:val="15"/>
                <w:szCs w:val="15"/>
              </w:rPr>
              <w:t>100</w:t>
            </w:r>
            <w:r>
              <w:rPr>
                <w:rFonts w:ascii="宋体" w:hAnsi="宋体" w:eastAsia="宋体" w:cs="宋体"/>
                <w:spacing w:val="7"/>
                <w:position w:val="1"/>
                <w:sz w:val="15"/>
                <w:szCs w:val="15"/>
              </w:rPr>
              <w:t>%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96BA3E">
            <w:pPr>
              <w:spacing w:line="271" w:lineRule="auto"/>
              <w:rPr>
                <w:rFonts w:ascii="Arial"/>
                <w:sz w:val="21"/>
              </w:rPr>
            </w:pPr>
          </w:p>
          <w:p w14:paraId="20F45484">
            <w:pPr>
              <w:spacing w:line="271" w:lineRule="auto"/>
              <w:rPr>
                <w:rFonts w:ascii="Arial"/>
                <w:sz w:val="21"/>
              </w:rPr>
            </w:pPr>
          </w:p>
          <w:p w14:paraId="17286946">
            <w:pPr>
              <w:spacing w:before="49" w:line="231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百分比</w:t>
            </w: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DBC807">
            <w:pPr>
              <w:spacing w:line="271" w:lineRule="auto"/>
              <w:rPr>
                <w:rFonts w:ascii="Arial"/>
                <w:sz w:val="21"/>
              </w:rPr>
            </w:pPr>
          </w:p>
          <w:p w14:paraId="5AE7A1BB">
            <w:pPr>
              <w:spacing w:line="271" w:lineRule="auto"/>
              <w:rPr>
                <w:rFonts w:ascii="Arial"/>
                <w:sz w:val="21"/>
              </w:rPr>
            </w:pPr>
          </w:p>
          <w:p w14:paraId="1E48D9D5">
            <w:pPr>
              <w:spacing w:before="49" w:line="228" w:lineRule="auto"/>
              <w:ind w:left="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按职能职责完成年度目标任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务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5F1941">
            <w:pPr>
              <w:spacing w:before="205" w:line="246" w:lineRule="auto"/>
              <w:ind w:left="35" w:right="80" w:firstLine="9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大于等于90%得满分，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程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招标率达到100%，应公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开招标工程公开招标率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达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到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100%计10分，公开项目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招标率达到90%扣2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分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BD1E92">
            <w:pPr>
              <w:rPr>
                <w:rFonts w:ascii="Arial"/>
                <w:sz w:val="21"/>
              </w:rPr>
            </w:pPr>
          </w:p>
        </w:tc>
      </w:tr>
      <w:tr w14:paraId="52DB5A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19A0A1EF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522373D1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46302EC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105EA3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EC63C96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5CA175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1FB99EC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F78C2B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092595B7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58C0C9EB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6F2D0B23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D372E9">
            <w:pPr>
              <w:spacing w:line="453" w:lineRule="auto"/>
              <w:rPr>
                <w:rFonts w:ascii="Arial"/>
                <w:sz w:val="21"/>
              </w:rPr>
            </w:pPr>
          </w:p>
          <w:p w14:paraId="56718D65">
            <w:pPr>
              <w:spacing w:before="49" w:line="256" w:lineRule="auto"/>
              <w:ind w:left="33" w:right="144" w:firstLine="9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时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效指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89F104">
            <w:pPr>
              <w:spacing w:line="272" w:lineRule="auto"/>
              <w:rPr>
                <w:rFonts w:ascii="Arial"/>
                <w:sz w:val="21"/>
              </w:rPr>
            </w:pPr>
          </w:p>
          <w:p w14:paraId="6A2775B4">
            <w:pPr>
              <w:spacing w:line="272" w:lineRule="auto"/>
              <w:rPr>
                <w:rFonts w:ascii="Arial"/>
                <w:sz w:val="21"/>
              </w:rPr>
            </w:pPr>
          </w:p>
          <w:p w14:paraId="500CD32D">
            <w:pPr>
              <w:spacing w:before="48" w:line="230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2023年度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内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F8BAF7">
            <w:pPr>
              <w:spacing w:line="271" w:lineRule="auto"/>
              <w:rPr>
                <w:rFonts w:ascii="Arial"/>
                <w:sz w:val="21"/>
              </w:rPr>
            </w:pPr>
          </w:p>
          <w:p w14:paraId="02C78E58">
            <w:pPr>
              <w:spacing w:line="272" w:lineRule="auto"/>
              <w:rPr>
                <w:rFonts w:ascii="Arial"/>
                <w:sz w:val="21"/>
              </w:rPr>
            </w:pPr>
          </w:p>
          <w:p w14:paraId="0E87C79B">
            <w:pPr>
              <w:spacing w:before="49" w:line="231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265EC8">
            <w:pPr>
              <w:spacing w:line="272" w:lineRule="auto"/>
              <w:rPr>
                <w:rFonts w:ascii="Arial"/>
                <w:sz w:val="21"/>
              </w:rPr>
            </w:pPr>
          </w:p>
          <w:p w14:paraId="4063AC24">
            <w:pPr>
              <w:spacing w:line="272" w:lineRule="auto"/>
              <w:rPr>
                <w:rFonts w:ascii="Arial"/>
                <w:sz w:val="21"/>
              </w:rPr>
            </w:pPr>
          </w:p>
          <w:p w14:paraId="6A144427">
            <w:pPr>
              <w:spacing w:before="48" w:line="230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度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8D5A15">
            <w:pPr>
              <w:spacing w:line="272" w:lineRule="auto"/>
              <w:rPr>
                <w:rFonts w:ascii="Arial"/>
                <w:sz w:val="21"/>
              </w:rPr>
            </w:pPr>
          </w:p>
          <w:p w14:paraId="33F787D8">
            <w:pPr>
              <w:spacing w:line="272" w:lineRule="auto"/>
              <w:rPr>
                <w:rFonts w:ascii="Arial"/>
                <w:sz w:val="21"/>
              </w:rPr>
            </w:pPr>
          </w:p>
          <w:p w14:paraId="6F04F5B8">
            <w:pPr>
              <w:spacing w:before="48" w:line="230" w:lineRule="auto"/>
              <w:ind w:left="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年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度</w:t>
            </w: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E64CF1">
            <w:pPr>
              <w:spacing w:line="272" w:lineRule="auto"/>
              <w:rPr>
                <w:rFonts w:ascii="Arial"/>
                <w:sz w:val="21"/>
              </w:rPr>
            </w:pPr>
          </w:p>
          <w:p w14:paraId="7E43BBE2">
            <w:pPr>
              <w:spacing w:line="272" w:lineRule="auto"/>
              <w:rPr>
                <w:rFonts w:ascii="Arial"/>
                <w:sz w:val="21"/>
              </w:rPr>
            </w:pPr>
          </w:p>
          <w:p w14:paraId="634FCBA3">
            <w:pPr>
              <w:spacing w:before="48" w:line="230" w:lineRule="auto"/>
              <w:ind w:left="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5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023年度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0EBAE0">
            <w:pPr>
              <w:spacing w:line="272" w:lineRule="auto"/>
              <w:rPr>
                <w:rFonts w:ascii="Arial"/>
                <w:sz w:val="21"/>
              </w:rPr>
            </w:pPr>
          </w:p>
          <w:p w14:paraId="052DF2DE">
            <w:pPr>
              <w:spacing w:line="272" w:lineRule="auto"/>
              <w:rPr>
                <w:rFonts w:ascii="Arial"/>
                <w:sz w:val="21"/>
              </w:rPr>
            </w:pPr>
          </w:p>
          <w:p w14:paraId="2EC55BF1">
            <w:pPr>
              <w:spacing w:before="48" w:line="230" w:lineRule="auto"/>
              <w:ind w:left="12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6"/>
                <w:sz w:val="15"/>
                <w:szCs w:val="15"/>
              </w:rPr>
              <w:t>完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成目标任务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105384">
            <w:pPr>
              <w:rPr>
                <w:rFonts w:ascii="Arial"/>
                <w:sz w:val="21"/>
              </w:rPr>
            </w:pPr>
          </w:p>
        </w:tc>
      </w:tr>
      <w:tr w14:paraId="0F14BD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02959A06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5AC71B87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547EE277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C203A8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30103E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29292612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9165330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2BEC05A9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489510AF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78AADCD9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8D4A8F3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C6C382C">
            <w:pPr>
              <w:spacing w:line="272" w:lineRule="auto"/>
              <w:rPr>
                <w:rFonts w:ascii="Arial"/>
                <w:sz w:val="21"/>
              </w:rPr>
            </w:pPr>
          </w:p>
          <w:p w14:paraId="07C14275">
            <w:pPr>
              <w:spacing w:line="272" w:lineRule="auto"/>
              <w:rPr>
                <w:rFonts w:ascii="Arial"/>
                <w:sz w:val="21"/>
              </w:rPr>
            </w:pPr>
          </w:p>
          <w:p w14:paraId="122A1F38">
            <w:pPr>
              <w:spacing w:before="49" w:line="230" w:lineRule="auto"/>
              <w:ind w:left="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成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本指标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9A4103E">
            <w:pPr>
              <w:spacing w:line="272" w:lineRule="auto"/>
              <w:rPr>
                <w:rFonts w:ascii="Arial"/>
                <w:sz w:val="21"/>
              </w:rPr>
            </w:pPr>
          </w:p>
          <w:p w14:paraId="47BC1938">
            <w:pPr>
              <w:spacing w:line="273" w:lineRule="auto"/>
              <w:rPr>
                <w:rFonts w:ascii="Arial"/>
                <w:sz w:val="21"/>
              </w:rPr>
            </w:pPr>
          </w:p>
          <w:p w14:paraId="2417A455">
            <w:pPr>
              <w:spacing w:before="48" w:line="230" w:lineRule="auto"/>
              <w:ind w:left="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预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算控制率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76DCD1">
            <w:pPr>
              <w:spacing w:line="272" w:lineRule="auto"/>
              <w:rPr>
                <w:rFonts w:ascii="Arial"/>
                <w:sz w:val="21"/>
              </w:rPr>
            </w:pPr>
          </w:p>
          <w:p w14:paraId="63388BD2">
            <w:pPr>
              <w:spacing w:line="272" w:lineRule="auto"/>
              <w:rPr>
                <w:rFonts w:ascii="Arial"/>
                <w:sz w:val="21"/>
              </w:rPr>
            </w:pPr>
          </w:p>
          <w:p w14:paraId="4D720E2A">
            <w:pPr>
              <w:spacing w:before="49" w:line="231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30C4D1">
            <w:pPr>
              <w:spacing w:line="272" w:lineRule="auto"/>
              <w:rPr>
                <w:rFonts w:ascii="Arial"/>
                <w:sz w:val="21"/>
              </w:rPr>
            </w:pPr>
          </w:p>
          <w:p w14:paraId="56E41B6B">
            <w:pPr>
              <w:spacing w:line="273" w:lineRule="auto"/>
              <w:rPr>
                <w:rFonts w:ascii="Arial"/>
                <w:sz w:val="21"/>
              </w:rPr>
            </w:pPr>
          </w:p>
          <w:p w14:paraId="4DD93760">
            <w:pPr>
              <w:spacing w:before="48" w:line="230" w:lineRule="auto"/>
              <w:ind w:left="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大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于等于90%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B26FE4">
            <w:pPr>
              <w:spacing w:line="272" w:lineRule="auto"/>
              <w:rPr>
                <w:rFonts w:ascii="Arial"/>
                <w:sz w:val="21"/>
              </w:rPr>
            </w:pPr>
          </w:p>
          <w:p w14:paraId="20181E75">
            <w:pPr>
              <w:spacing w:line="272" w:lineRule="auto"/>
              <w:rPr>
                <w:rFonts w:ascii="Arial"/>
                <w:sz w:val="21"/>
              </w:rPr>
            </w:pPr>
          </w:p>
          <w:p w14:paraId="02CBE284">
            <w:pPr>
              <w:spacing w:before="49" w:line="231" w:lineRule="auto"/>
              <w:ind w:left="3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万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元</w:t>
            </w: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8186B2">
            <w:pPr>
              <w:spacing w:line="454" w:lineRule="auto"/>
              <w:rPr>
                <w:rFonts w:ascii="Arial"/>
                <w:sz w:val="21"/>
              </w:rPr>
            </w:pPr>
          </w:p>
          <w:p w14:paraId="7FA49CB5">
            <w:pPr>
              <w:spacing w:before="49" w:line="256" w:lineRule="auto"/>
              <w:ind w:left="35" w:right="17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完成目标任务，预算经费519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.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2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2万元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29646B">
            <w:pPr>
              <w:spacing w:line="351" w:lineRule="auto"/>
              <w:rPr>
                <w:rFonts w:ascii="Arial"/>
                <w:sz w:val="21"/>
              </w:rPr>
            </w:pPr>
          </w:p>
          <w:p w14:paraId="6D2F2C0B">
            <w:pPr>
              <w:spacing w:before="49" w:line="250" w:lineRule="auto"/>
              <w:ind w:left="36" w:right="20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大于等于90%得满分，小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于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3"/>
                <w:sz w:val="15"/>
                <w:szCs w:val="15"/>
              </w:rPr>
              <w:t>9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0%扣1分，小于80%扣2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 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分，依此类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推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467D1C">
            <w:pPr>
              <w:rPr>
                <w:rFonts w:ascii="Arial"/>
                <w:sz w:val="21"/>
              </w:rPr>
            </w:pPr>
          </w:p>
        </w:tc>
      </w:tr>
      <w:tr w14:paraId="1353CB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01F6D0D4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699D0B31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227AAE8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7CF0695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B2D55A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BBAF0A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63604FC8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6F85094F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199F50C9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4A20D204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926C9E4">
            <w:pPr>
              <w:spacing w:line="248" w:lineRule="auto"/>
              <w:rPr>
                <w:rFonts w:ascii="Arial"/>
                <w:sz w:val="21"/>
              </w:rPr>
            </w:pPr>
          </w:p>
          <w:p w14:paraId="1183DD7E">
            <w:pPr>
              <w:spacing w:line="248" w:lineRule="auto"/>
              <w:rPr>
                <w:rFonts w:ascii="Arial"/>
                <w:sz w:val="21"/>
              </w:rPr>
            </w:pPr>
          </w:p>
          <w:p w14:paraId="21D5E1E9">
            <w:pPr>
              <w:spacing w:line="248" w:lineRule="auto"/>
              <w:rPr>
                <w:rFonts w:ascii="Arial"/>
                <w:sz w:val="21"/>
              </w:rPr>
            </w:pPr>
          </w:p>
          <w:p w14:paraId="07FA96DE">
            <w:pPr>
              <w:spacing w:line="248" w:lineRule="auto"/>
              <w:rPr>
                <w:rFonts w:ascii="Arial"/>
                <w:sz w:val="21"/>
              </w:rPr>
            </w:pPr>
          </w:p>
          <w:p w14:paraId="19B98AE8">
            <w:pPr>
              <w:spacing w:line="248" w:lineRule="auto"/>
              <w:rPr>
                <w:rFonts w:ascii="Arial"/>
                <w:sz w:val="21"/>
              </w:rPr>
            </w:pPr>
          </w:p>
          <w:p w14:paraId="71501B7F">
            <w:pPr>
              <w:spacing w:line="248" w:lineRule="auto"/>
              <w:rPr>
                <w:rFonts w:ascii="Arial"/>
                <w:sz w:val="21"/>
              </w:rPr>
            </w:pPr>
          </w:p>
          <w:p w14:paraId="74422B5D">
            <w:pPr>
              <w:spacing w:line="248" w:lineRule="auto"/>
              <w:rPr>
                <w:rFonts w:ascii="Arial"/>
                <w:sz w:val="21"/>
              </w:rPr>
            </w:pPr>
          </w:p>
          <w:p w14:paraId="3571FF2A">
            <w:pPr>
              <w:spacing w:line="248" w:lineRule="auto"/>
              <w:rPr>
                <w:rFonts w:ascii="Arial"/>
                <w:sz w:val="21"/>
              </w:rPr>
            </w:pPr>
          </w:p>
          <w:p w14:paraId="7B4E00F7">
            <w:pPr>
              <w:spacing w:line="249" w:lineRule="auto"/>
              <w:rPr>
                <w:rFonts w:ascii="Arial"/>
                <w:sz w:val="21"/>
              </w:rPr>
            </w:pPr>
          </w:p>
          <w:p w14:paraId="36ADC2CC">
            <w:pPr>
              <w:spacing w:line="249" w:lineRule="auto"/>
              <w:rPr>
                <w:rFonts w:ascii="Arial"/>
                <w:sz w:val="21"/>
              </w:rPr>
            </w:pPr>
          </w:p>
          <w:p w14:paraId="6A90A94D">
            <w:pPr>
              <w:spacing w:before="49" w:line="231" w:lineRule="auto"/>
              <w:ind w:left="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效益指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标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D82EBD">
            <w:pPr>
              <w:spacing w:line="454" w:lineRule="auto"/>
              <w:rPr>
                <w:rFonts w:ascii="Arial"/>
                <w:sz w:val="21"/>
              </w:rPr>
            </w:pPr>
          </w:p>
          <w:p w14:paraId="7C5DF28A">
            <w:pPr>
              <w:spacing w:before="49" w:line="256" w:lineRule="auto"/>
              <w:ind w:left="33" w:right="6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经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济效益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2C6A73">
            <w:pPr>
              <w:spacing w:line="272" w:lineRule="auto"/>
              <w:rPr>
                <w:rFonts w:ascii="Arial"/>
                <w:sz w:val="21"/>
              </w:rPr>
            </w:pPr>
          </w:p>
          <w:p w14:paraId="4DB9CA36">
            <w:pPr>
              <w:spacing w:line="272" w:lineRule="auto"/>
              <w:rPr>
                <w:rFonts w:ascii="Arial"/>
                <w:sz w:val="21"/>
              </w:rPr>
            </w:pPr>
          </w:p>
          <w:p w14:paraId="0512189B">
            <w:pPr>
              <w:spacing w:before="49" w:line="231" w:lineRule="auto"/>
              <w:ind w:left="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E4E400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C63A0C">
            <w:pPr>
              <w:spacing w:line="272" w:lineRule="auto"/>
              <w:rPr>
                <w:rFonts w:ascii="Arial"/>
                <w:sz w:val="21"/>
              </w:rPr>
            </w:pPr>
          </w:p>
          <w:p w14:paraId="0D4F0E5A">
            <w:pPr>
              <w:spacing w:line="272" w:lineRule="auto"/>
              <w:rPr>
                <w:rFonts w:ascii="Arial"/>
                <w:sz w:val="21"/>
              </w:rPr>
            </w:pPr>
          </w:p>
          <w:p w14:paraId="4A56D34E">
            <w:pPr>
              <w:spacing w:before="49" w:line="231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7D03E8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D810F6">
            <w:pPr>
              <w:spacing w:line="272" w:lineRule="auto"/>
              <w:rPr>
                <w:rFonts w:ascii="Arial"/>
                <w:sz w:val="21"/>
              </w:rPr>
            </w:pPr>
          </w:p>
          <w:p w14:paraId="41BD987C">
            <w:pPr>
              <w:spacing w:line="273" w:lineRule="auto"/>
              <w:rPr>
                <w:rFonts w:ascii="Arial"/>
                <w:sz w:val="21"/>
              </w:rPr>
            </w:pPr>
          </w:p>
          <w:p w14:paraId="5799DB57">
            <w:pPr>
              <w:spacing w:before="48" w:line="230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不产生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514BD5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D239DC6">
            <w:pPr>
              <w:rPr>
                <w:rFonts w:ascii="Arial"/>
                <w:sz w:val="21"/>
              </w:rPr>
            </w:pPr>
          </w:p>
        </w:tc>
      </w:tr>
      <w:tr w14:paraId="44F2B7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1AEA3938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168ED203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48958CF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3E40F26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5DD647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4EE7668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3BCF0341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803FAF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55C03323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0FEFA105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545E7463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97B6B94">
            <w:pPr>
              <w:spacing w:line="455" w:lineRule="auto"/>
              <w:rPr>
                <w:rFonts w:ascii="Arial"/>
                <w:sz w:val="21"/>
              </w:rPr>
            </w:pPr>
          </w:p>
          <w:p w14:paraId="4FD2BE2D">
            <w:pPr>
              <w:spacing w:before="49" w:line="256" w:lineRule="auto"/>
              <w:ind w:left="33" w:right="6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社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会效益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459815">
            <w:pPr>
              <w:spacing w:line="272" w:lineRule="auto"/>
              <w:rPr>
                <w:rFonts w:ascii="Arial"/>
                <w:sz w:val="21"/>
              </w:rPr>
            </w:pPr>
          </w:p>
          <w:p w14:paraId="3D197DDC">
            <w:pPr>
              <w:spacing w:line="273" w:lineRule="auto"/>
              <w:rPr>
                <w:rFonts w:ascii="Arial"/>
                <w:sz w:val="21"/>
              </w:rPr>
            </w:pPr>
          </w:p>
          <w:p w14:paraId="7048735F">
            <w:pPr>
              <w:spacing w:before="49" w:line="231" w:lineRule="auto"/>
              <w:ind w:left="3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640BA9">
            <w:pPr>
              <w:rPr>
                <w:rFonts w:ascii="Arial"/>
                <w:sz w:val="21"/>
              </w:rPr>
            </w:pP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B832CB">
            <w:pPr>
              <w:spacing w:line="272" w:lineRule="auto"/>
              <w:rPr>
                <w:rFonts w:ascii="Arial"/>
                <w:sz w:val="21"/>
              </w:rPr>
            </w:pPr>
          </w:p>
          <w:p w14:paraId="78379EF9">
            <w:pPr>
              <w:spacing w:line="273" w:lineRule="auto"/>
              <w:rPr>
                <w:rFonts w:ascii="Arial"/>
                <w:sz w:val="21"/>
              </w:rPr>
            </w:pPr>
          </w:p>
          <w:p w14:paraId="16BCD2B6">
            <w:pPr>
              <w:spacing w:before="49" w:line="231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15"/>
                <w:szCs w:val="15"/>
              </w:rPr>
              <w:t>无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CFCD93">
            <w:pPr>
              <w:rPr>
                <w:rFonts w:ascii="Arial"/>
                <w:sz w:val="21"/>
              </w:rPr>
            </w:pP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47D06F7">
            <w:pPr>
              <w:spacing w:line="273" w:lineRule="auto"/>
              <w:rPr>
                <w:rFonts w:ascii="Arial"/>
                <w:sz w:val="21"/>
              </w:rPr>
            </w:pPr>
          </w:p>
          <w:p w14:paraId="4A2F115E">
            <w:pPr>
              <w:spacing w:line="273" w:lineRule="auto"/>
              <w:rPr>
                <w:rFonts w:ascii="Arial"/>
                <w:sz w:val="21"/>
              </w:rPr>
            </w:pPr>
          </w:p>
          <w:p w14:paraId="1F418358">
            <w:pPr>
              <w:spacing w:before="48" w:line="230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不产生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C65A7C">
            <w:pPr>
              <w:rPr>
                <w:rFonts w:ascii="Arial"/>
                <w:sz w:val="21"/>
              </w:rPr>
            </w:pP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2AF30D">
            <w:pPr>
              <w:rPr>
                <w:rFonts w:ascii="Arial"/>
                <w:sz w:val="21"/>
              </w:rPr>
            </w:pPr>
          </w:p>
        </w:tc>
      </w:tr>
      <w:tr w14:paraId="30CB7E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07A33416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73BAACCB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56CDD28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13ED1291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5E1FB8B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3B9D652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7944329C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08DF44C1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50DB686C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4AB17646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72903967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0B6DBA">
            <w:pPr>
              <w:spacing w:line="455" w:lineRule="auto"/>
              <w:rPr>
                <w:rFonts w:ascii="Arial"/>
                <w:sz w:val="21"/>
              </w:rPr>
            </w:pPr>
          </w:p>
          <w:p w14:paraId="2CD9C00D">
            <w:pPr>
              <w:spacing w:before="49" w:line="256" w:lineRule="auto"/>
              <w:ind w:left="33" w:right="6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生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态效益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7F4EAF">
            <w:pPr>
              <w:spacing w:line="273" w:lineRule="auto"/>
              <w:rPr>
                <w:rFonts w:ascii="Arial"/>
                <w:sz w:val="21"/>
              </w:rPr>
            </w:pPr>
          </w:p>
          <w:p w14:paraId="1F0C8D94">
            <w:pPr>
              <w:spacing w:line="273" w:lineRule="auto"/>
              <w:rPr>
                <w:rFonts w:ascii="Arial"/>
                <w:sz w:val="21"/>
              </w:rPr>
            </w:pPr>
          </w:p>
          <w:p w14:paraId="2E7D492D">
            <w:pPr>
              <w:spacing w:before="48" w:line="230" w:lineRule="auto"/>
              <w:ind w:left="3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优化营商环境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E7F8867">
            <w:pPr>
              <w:spacing w:line="272" w:lineRule="auto"/>
              <w:rPr>
                <w:rFonts w:ascii="Arial"/>
                <w:sz w:val="21"/>
              </w:rPr>
            </w:pPr>
          </w:p>
          <w:p w14:paraId="0A5F8222">
            <w:pPr>
              <w:spacing w:line="273" w:lineRule="auto"/>
              <w:rPr>
                <w:rFonts w:ascii="Arial"/>
                <w:sz w:val="21"/>
              </w:rPr>
            </w:pPr>
          </w:p>
          <w:p w14:paraId="1C65179B">
            <w:pPr>
              <w:spacing w:before="49" w:line="231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7EADC3">
            <w:pPr>
              <w:spacing w:line="273" w:lineRule="auto"/>
              <w:rPr>
                <w:rFonts w:ascii="Arial"/>
                <w:sz w:val="21"/>
              </w:rPr>
            </w:pPr>
          </w:p>
          <w:p w14:paraId="4169252C">
            <w:pPr>
              <w:spacing w:line="273" w:lineRule="auto"/>
              <w:rPr>
                <w:rFonts w:ascii="Arial"/>
                <w:sz w:val="21"/>
              </w:rPr>
            </w:pPr>
          </w:p>
          <w:p w14:paraId="55B830FF">
            <w:pPr>
              <w:spacing w:before="48" w:line="230" w:lineRule="auto"/>
              <w:ind w:left="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大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于等于95%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C4393E">
            <w:pPr>
              <w:spacing w:line="272" w:lineRule="auto"/>
              <w:rPr>
                <w:rFonts w:ascii="Arial"/>
                <w:sz w:val="21"/>
              </w:rPr>
            </w:pPr>
          </w:p>
          <w:p w14:paraId="20D1FF3D">
            <w:pPr>
              <w:spacing w:line="273" w:lineRule="auto"/>
              <w:rPr>
                <w:rFonts w:ascii="Arial"/>
                <w:sz w:val="21"/>
              </w:rPr>
            </w:pPr>
          </w:p>
          <w:p w14:paraId="554A233A">
            <w:pPr>
              <w:spacing w:before="49" w:line="231" w:lineRule="auto"/>
              <w:ind w:left="40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百分比</w:t>
            </w: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F35C5D">
            <w:pPr>
              <w:spacing w:line="272" w:lineRule="auto"/>
              <w:rPr>
                <w:rFonts w:ascii="Arial"/>
                <w:sz w:val="21"/>
              </w:rPr>
            </w:pPr>
          </w:p>
          <w:p w14:paraId="710CF850">
            <w:pPr>
              <w:spacing w:line="273" w:lineRule="auto"/>
              <w:rPr>
                <w:rFonts w:ascii="Arial"/>
                <w:sz w:val="21"/>
              </w:rPr>
            </w:pPr>
          </w:p>
          <w:p w14:paraId="11FC8033">
            <w:pPr>
              <w:spacing w:before="49" w:line="231" w:lineRule="auto"/>
              <w:ind w:left="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展现工作成效，提高工作效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率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24987F9">
            <w:pPr>
              <w:spacing w:before="208" w:line="246" w:lineRule="auto"/>
              <w:ind w:left="36" w:right="50" w:firstLine="8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服务对象满分比95%以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上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0分，90%-95%的计8分，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85%-90%的计6分，80%-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%的计4分，75%-80%的计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2分，75%以下的不计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分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9F52E5">
            <w:pPr>
              <w:rPr>
                <w:rFonts w:ascii="Arial"/>
                <w:sz w:val="21"/>
              </w:rPr>
            </w:pPr>
          </w:p>
        </w:tc>
      </w:tr>
      <w:tr w14:paraId="7BC606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0" w:hRule="atLeast"/>
        </w:trPr>
        <w:tc>
          <w:tcPr>
            <w:tcW w:w="802" w:type="dxa"/>
            <w:vMerge w:val="continue"/>
            <w:tcBorders>
              <w:top w:val="nil"/>
              <w:bottom w:val="nil"/>
            </w:tcBorders>
            <w:vAlign w:val="top"/>
          </w:tcPr>
          <w:p w14:paraId="3E499692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nil"/>
            </w:tcBorders>
            <w:vAlign w:val="top"/>
          </w:tcPr>
          <w:p w14:paraId="40FAB316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3E0DC0A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5B1696A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411A501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nil"/>
            </w:tcBorders>
            <w:vAlign w:val="top"/>
          </w:tcPr>
          <w:p w14:paraId="0FBABE1D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00C50523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nil"/>
            </w:tcBorders>
            <w:vAlign w:val="top"/>
          </w:tcPr>
          <w:p w14:paraId="378AC9AA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nil"/>
            </w:tcBorders>
            <w:vAlign w:val="top"/>
          </w:tcPr>
          <w:p w14:paraId="30A8F8B6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nil"/>
            </w:tcBorders>
            <w:vAlign w:val="top"/>
          </w:tcPr>
          <w:p w14:paraId="1E502CAA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9782543">
            <w:pPr>
              <w:rPr>
                <w:rFonts w:ascii="Arial"/>
                <w:sz w:val="21"/>
              </w:rPr>
            </w:pP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F30C42">
            <w:pPr>
              <w:spacing w:line="456" w:lineRule="auto"/>
              <w:rPr>
                <w:rFonts w:ascii="Arial"/>
                <w:sz w:val="21"/>
              </w:rPr>
            </w:pPr>
          </w:p>
          <w:p w14:paraId="4DE8A3A6">
            <w:pPr>
              <w:spacing w:before="49" w:line="256" w:lineRule="auto"/>
              <w:ind w:left="32" w:right="69" w:firstLine="9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可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持续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影响指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68082B">
            <w:pPr>
              <w:spacing w:line="273" w:lineRule="auto"/>
              <w:rPr>
                <w:rFonts w:ascii="Arial"/>
                <w:sz w:val="21"/>
              </w:rPr>
            </w:pPr>
          </w:p>
          <w:p w14:paraId="6BBBD6E5">
            <w:pPr>
              <w:spacing w:line="273" w:lineRule="auto"/>
              <w:rPr>
                <w:rFonts w:ascii="Arial"/>
                <w:sz w:val="21"/>
              </w:rPr>
            </w:pPr>
          </w:p>
          <w:p w14:paraId="6D25AC97">
            <w:pPr>
              <w:spacing w:before="49" w:line="230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持续性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3EAD47">
            <w:pPr>
              <w:spacing w:line="273" w:lineRule="auto"/>
              <w:rPr>
                <w:rFonts w:ascii="Arial"/>
                <w:sz w:val="21"/>
              </w:rPr>
            </w:pPr>
          </w:p>
          <w:p w14:paraId="0CEE06C2">
            <w:pPr>
              <w:spacing w:line="273" w:lineRule="auto"/>
              <w:rPr>
                <w:rFonts w:ascii="Arial"/>
                <w:sz w:val="21"/>
              </w:rPr>
            </w:pPr>
          </w:p>
          <w:p w14:paraId="6314B9FA">
            <w:pPr>
              <w:spacing w:before="49" w:line="231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5D0F34">
            <w:pPr>
              <w:spacing w:before="209" w:line="246" w:lineRule="auto"/>
              <w:ind w:left="34" w:right="67" w:firstLine="1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持续改善环境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监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管到位，促进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招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投标工作中心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工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作，提升招投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标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形象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A753DB">
            <w:pPr>
              <w:spacing w:line="457" w:lineRule="auto"/>
              <w:rPr>
                <w:rFonts w:ascii="Arial"/>
                <w:sz w:val="21"/>
              </w:rPr>
            </w:pPr>
          </w:p>
          <w:p w14:paraId="2159B8B0">
            <w:pPr>
              <w:spacing w:before="49" w:line="256" w:lineRule="auto"/>
              <w:ind w:left="34" w:right="22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监</w:t>
            </w:r>
            <w:r>
              <w:rPr>
                <w:rFonts w:ascii="宋体" w:hAnsi="宋体" w:eastAsia="宋体" w:cs="宋体"/>
                <w:spacing w:val="10"/>
                <w:sz w:val="15"/>
                <w:szCs w:val="15"/>
              </w:rPr>
              <w:t>管到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位</w:t>
            </w: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4C4AE2">
            <w:pPr>
              <w:spacing w:line="273" w:lineRule="auto"/>
              <w:rPr>
                <w:rFonts w:ascii="Arial"/>
                <w:sz w:val="21"/>
              </w:rPr>
            </w:pPr>
          </w:p>
          <w:p w14:paraId="439F17B5">
            <w:pPr>
              <w:spacing w:line="273" w:lineRule="auto"/>
              <w:rPr>
                <w:rFonts w:ascii="Arial"/>
                <w:sz w:val="21"/>
              </w:rPr>
            </w:pPr>
          </w:p>
          <w:p w14:paraId="555EEB88">
            <w:pPr>
              <w:spacing w:before="49" w:line="230" w:lineRule="auto"/>
              <w:ind w:left="36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-4"/>
                <w:sz w:val="15"/>
                <w:szCs w:val="15"/>
              </w:rPr>
              <w:t>持续发展</w:t>
            </w:r>
            <w:r>
              <w:rPr>
                <w:rFonts w:ascii="宋体" w:hAnsi="宋体" w:eastAsia="宋体" w:cs="宋体"/>
                <w:spacing w:val="-2"/>
                <w:sz w:val="15"/>
                <w:szCs w:val="15"/>
              </w:rPr>
              <w:t>，  良性循环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F91DCC">
            <w:pPr>
              <w:spacing w:line="273" w:lineRule="auto"/>
              <w:rPr>
                <w:rFonts w:ascii="Arial"/>
                <w:sz w:val="21"/>
              </w:rPr>
            </w:pPr>
          </w:p>
          <w:p w14:paraId="17462832">
            <w:pPr>
              <w:spacing w:line="274" w:lineRule="auto"/>
              <w:rPr>
                <w:rFonts w:ascii="Arial"/>
                <w:sz w:val="21"/>
              </w:rPr>
            </w:pPr>
          </w:p>
          <w:p w14:paraId="75C174FF">
            <w:pPr>
              <w:spacing w:before="48" w:line="230" w:lineRule="auto"/>
              <w:ind w:left="12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大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于等于90%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15E9E7">
            <w:pPr>
              <w:rPr>
                <w:rFonts w:ascii="Arial"/>
                <w:sz w:val="21"/>
              </w:rPr>
            </w:pPr>
          </w:p>
        </w:tc>
      </w:tr>
      <w:tr w14:paraId="375108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80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85C7DB8">
            <w:pPr>
              <w:rPr>
                <w:rFonts w:ascii="Arial"/>
                <w:sz w:val="21"/>
              </w:rPr>
            </w:pPr>
          </w:p>
        </w:tc>
        <w:tc>
          <w:tcPr>
            <w:tcW w:w="18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8D39629">
            <w:pPr>
              <w:rPr>
                <w:rFonts w:ascii="Arial"/>
                <w:sz w:val="21"/>
              </w:rPr>
            </w:pPr>
          </w:p>
        </w:tc>
        <w:tc>
          <w:tcPr>
            <w:tcW w:w="109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5B68CB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8AEDE39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0D4842F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3B1007E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D70E6D9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B5C4315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8E2EAA1">
            <w:pPr>
              <w:rPr>
                <w:rFonts w:ascii="Arial"/>
                <w:sz w:val="21"/>
              </w:rPr>
            </w:pPr>
          </w:p>
        </w:tc>
        <w:tc>
          <w:tcPr>
            <w:tcW w:w="415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6069D67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44EAF2">
            <w:pPr>
              <w:spacing w:line="456" w:lineRule="auto"/>
              <w:rPr>
                <w:rFonts w:ascii="Arial"/>
                <w:sz w:val="21"/>
              </w:rPr>
            </w:pPr>
          </w:p>
          <w:p w14:paraId="44F6B2F9">
            <w:pPr>
              <w:spacing w:before="49" w:line="256" w:lineRule="auto"/>
              <w:ind w:left="32" w:right="8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满意度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76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09D7CD">
            <w:pPr>
              <w:spacing w:line="353" w:lineRule="auto"/>
              <w:rPr>
                <w:rFonts w:ascii="Arial"/>
                <w:sz w:val="21"/>
              </w:rPr>
            </w:pPr>
          </w:p>
          <w:p w14:paraId="4A3F89DD">
            <w:pPr>
              <w:spacing w:before="49" w:line="250" w:lineRule="auto"/>
              <w:ind w:left="32" w:right="6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服务对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满意度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指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5"/>
                <w:szCs w:val="15"/>
              </w:rPr>
              <w:t>标</w:t>
            </w:r>
          </w:p>
        </w:tc>
        <w:tc>
          <w:tcPr>
            <w:tcW w:w="11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774E8F">
            <w:pPr>
              <w:spacing w:line="456" w:lineRule="auto"/>
              <w:rPr>
                <w:rFonts w:ascii="Arial"/>
                <w:sz w:val="21"/>
              </w:rPr>
            </w:pPr>
          </w:p>
          <w:p w14:paraId="40D6A261">
            <w:pPr>
              <w:spacing w:before="49" w:line="256" w:lineRule="auto"/>
              <w:ind w:left="32" w:right="143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服务对象满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意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5"/>
                <w:szCs w:val="15"/>
              </w:rPr>
              <w:t>度</w:t>
            </w:r>
          </w:p>
        </w:tc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11A86F">
            <w:pPr>
              <w:spacing w:line="273" w:lineRule="auto"/>
              <w:rPr>
                <w:rFonts w:ascii="Arial"/>
                <w:sz w:val="21"/>
              </w:rPr>
            </w:pPr>
          </w:p>
          <w:p w14:paraId="1430CF06">
            <w:pPr>
              <w:spacing w:line="273" w:lineRule="auto"/>
              <w:rPr>
                <w:rFonts w:ascii="Arial"/>
                <w:sz w:val="21"/>
              </w:rPr>
            </w:pPr>
          </w:p>
          <w:p w14:paraId="560DA9A3">
            <w:pPr>
              <w:spacing w:before="49" w:line="231" w:lineRule="auto"/>
              <w:ind w:left="37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7"/>
                <w:sz w:val="15"/>
                <w:szCs w:val="15"/>
              </w:rPr>
              <w:t>定</w:t>
            </w: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性</w:t>
            </w:r>
          </w:p>
        </w:tc>
        <w:tc>
          <w:tcPr>
            <w:tcW w:w="125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2600F3">
            <w:pPr>
              <w:spacing w:line="273" w:lineRule="auto"/>
              <w:rPr>
                <w:rFonts w:ascii="Arial"/>
                <w:sz w:val="21"/>
              </w:rPr>
            </w:pPr>
          </w:p>
          <w:p w14:paraId="461AE26D">
            <w:pPr>
              <w:spacing w:line="274" w:lineRule="auto"/>
              <w:rPr>
                <w:rFonts w:ascii="Arial"/>
                <w:sz w:val="21"/>
              </w:rPr>
            </w:pPr>
          </w:p>
          <w:p w14:paraId="7F2C9538">
            <w:pPr>
              <w:spacing w:before="48" w:line="230" w:lineRule="auto"/>
              <w:ind w:left="35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大</w:t>
            </w:r>
            <w:r>
              <w:rPr>
                <w:rFonts w:ascii="宋体" w:hAnsi="宋体" w:eastAsia="宋体" w:cs="宋体"/>
                <w:spacing w:val="12"/>
                <w:sz w:val="15"/>
                <w:szCs w:val="15"/>
              </w:rPr>
              <w:t>于等于95%</w:t>
            </w:r>
          </w:p>
        </w:tc>
        <w:tc>
          <w:tcPr>
            <w:tcW w:w="55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1C48D4">
            <w:pPr>
              <w:spacing w:line="457" w:lineRule="auto"/>
              <w:rPr>
                <w:rFonts w:ascii="Arial"/>
                <w:sz w:val="21"/>
              </w:rPr>
            </w:pPr>
          </w:p>
          <w:p w14:paraId="638A165B">
            <w:pPr>
              <w:spacing w:before="49" w:line="261" w:lineRule="auto"/>
              <w:ind w:left="52" w:right="97" w:firstLine="78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6"/>
                <w:sz w:val="15"/>
                <w:szCs w:val="15"/>
              </w:rPr>
              <w:t>百分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比</w:t>
            </w:r>
          </w:p>
        </w:tc>
        <w:tc>
          <w:tcPr>
            <w:tcW w:w="2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F6A7C51">
            <w:pPr>
              <w:spacing w:line="273" w:lineRule="auto"/>
              <w:rPr>
                <w:rFonts w:ascii="Arial"/>
                <w:sz w:val="21"/>
              </w:rPr>
            </w:pPr>
          </w:p>
          <w:p w14:paraId="2A793672">
            <w:pPr>
              <w:spacing w:line="274" w:lineRule="auto"/>
              <w:rPr>
                <w:rFonts w:ascii="Arial"/>
                <w:sz w:val="21"/>
              </w:rPr>
            </w:pPr>
          </w:p>
          <w:p w14:paraId="4BF17B1B">
            <w:pPr>
              <w:spacing w:before="48" w:line="230" w:lineRule="auto"/>
              <w:ind w:left="34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9"/>
                <w:sz w:val="15"/>
                <w:szCs w:val="15"/>
              </w:rPr>
              <w:t>满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意</w:t>
            </w:r>
          </w:p>
        </w:tc>
        <w:tc>
          <w:tcPr>
            <w:tcW w:w="197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80296F">
            <w:pPr>
              <w:spacing w:before="209" w:line="246" w:lineRule="auto"/>
              <w:ind w:left="36" w:right="50" w:firstLine="89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服务对象满分比95%以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上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1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0分，90%-95%的计8分，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85%-90%的计6分，80%-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8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7"/>
                <w:sz w:val="15"/>
                <w:szCs w:val="15"/>
              </w:rPr>
              <w:t>5</w:t>
            </w:r>
            <w:r>
              <w:rPr>
                <w:rFonts w:ascii="宋体" w:hAnsi="宋体" w:eastAsia="宋体" w:cs="宋体"/>
                <w:spacing w:val="14"/>
                <w:sz w:val="15"/>
                <w:szCs w:val="15"/>
              </w:rPr>
              <w:t>%的计4分，75%-80%的计</w:t>
            </w:r>
            <w:r>
              <w:rPr>
                <w:rFonts w:ascii="宋体" w:hAnsi="宋体" w:eastAsia="宋体" w:cs="宋体"/>
                <w:sz w:val="15"/>
                <w:szCs w:val="15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5"/>
                <w:szCs w:val="15"/>
              </w:rPr>
              <w:t>2分，75%以下的不计分</w:t>
            </w:r>
            <w:r>
              <w:rPr>
                <w:rFonts w:ascii="宋体" w:hAnsi="宋体" w:eastAsia="宋体" w:cs="宋体"/>
                <w:spacing w:val="11"/>
                <w:sz w:val="15"/>
                <w:szCs w:val="15"/>
              </w:rPr>
              <w:t>，</w:t>
            </w:r>
          </w:p>
        </w:tc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97DDD5">
            <w:pPr>
              <w:rPr>
                <w:rFonts w:ascii="Arial"/>
                <w:sz w:val="21"/>
              </w:rPr>
            </w:pPr>
          </w:p>
        </w:tc>
      </w:tr>
    </w:tbl>
    <w:p w14:paraId="1FA2A832">
      <w:pPr>
        <w:rPr>
          <w:rFonts w:ascii="Arial"/>
          <w:sz w:val="21"/>
        </w:rPr>
      </w:pPr>
    </w:p>
    <w:p w14:paraId="1CF19F1C">
      <w:pPr>
        <w:sectPr>
          <w:pgSz w:w="25229" w:h="18256"/>
          <w:pgMar w:top="1043" w:right="305" w:bottom="0" w:left="547" w:header="0" w:footer="0" w:gutter="0"/>
          <w:cols w:space="720" w:num="1"/>
        </w:sectPr>
      </w:pPr>
    </w:p>
    <w:p w14:paraId="5D97E884">
      <w:pPr>
        <w:spacing w:line="244" w:lineRule="auto"/>
        <w:rPr>
          <w:rFonts w:ascii="Arial"/>
          <w:sz w:val="21"/>
        </w:rPr>
      </w:pPr>
    </w:p>
    <w:p w14:paraId="0480BEDD">
      <w:pPr>
        <w:spacing w:line="244" w:lineRule="auto"/>
        <w:rPr>
          <w:rFonts w:ascii="Arial"/>
          <w:sz w:val="21"/>
        </w:rPr>
      </w:pPr>
    </w:p>
    <w:p w14:paraId="0CBC98C5">
      <w:pPr>
        <w:spacing w:line="244" w:lineRule="auto"/>
        <w:rPr>
          <w:rFonts w:ascii="Arial"/>
          <w:sz w:val="21"/>
        </w:rPr>
      </w:pPr>
    </w:p>
    <w:p w14:paraId="2DBB2746">
      <w:pPr>
        <w:spacing w:line="244" w:lineRule="auto"/>
        <w:rPr>
          <w:rFonts w:ascii="Arial"/>
          <w:sz w:val="21"/>
        </w:rPr>
      </w:pPr>
    </w:p>
    <w:p w14:paraId="7380A00E">
      <w:pPr>
        <w:spacing w:line="244" w:lineRule="auto"/>
        <w:rPr>
          <w:rFonts w:ascii="Arial"/>
          <w:sz w:val="21"/>
        </w:rPr>
      </w:pPr>
    </w:p>
    <w:p w14:paraId="2F845F44">
      <w:pPr>
        <w:spacing w:line="244" w:lineRule="auto"/>
        <w:rPr>
          <w:rFonts w:ascii="Arial"/>
          <w:sz w:val="21"/>
        </w:rPr>
      </w:pPr>
    </w:p>
    <w:p w14:paraId="66B9E80E">
      <w:pPr>
        <w:spacing w:line="245" w:lineRule="auto"/>
        <w:rPr>
          <w:rFonts w:ascii="Arial"/>
          <w:sz w:val="21"/>
        </w:rPr>
      </w:pPr>
    </w:p>
    <w:p w14:paraId="45ED4524">
      <w:pPr>
        <w:spacing w:line="245" w:lineRule="auto"/>
        <w:rPr>
          <w:rFonts w:ascii="Arial"/>
          <w:sz w:val="21"/>
        </w:rPr>
      </w:pPr>
    </w:p>
    <w:p w14:paraId="3EAC6770">
      <w:pPr>
        <w:spacing w:line="245" w:lineRule="auto"/>
        <w:rPr>
          <w:rFonts w:ascii="Arial"/>
          <w:sz w:val="21"/>
        </w:rPr>
      </w:pPr>
    </w:p>
    <w:p w14:paraId="6CCA50D1">
      <w:pPr>
        <w:spacing w:line="245" w:lineRule="auto"/>
        <w:rPr>
          <w:rFonts w:ascii="Arial"/>
          <w:sz w:val="21"/>
        </w:rPr>
      </w:pPr>
    </w:p>
    <w:p w14:paraId="18C4E765">
      <w:pPr>
        <w:spacing w:line="245" w:lineRule="auto"/>
        <w:rPr>
          <w:rFonts w:ascii="Arial"/>
          <w:sz w:val="21"/>
        </w:rPr>
      </w:pPr>
    </w:p>
    <w:p w14:paraId="5A80027B">
      <w:pPr>
        <w:spacing w:line="245" w:lineRule="auto"/>
        <w:rPr>
          <w:rFonts w:ascii="Arial"/>
          <w:sz w:val="21"/>
        </w:rPr>
      </w:pPr>
    </w:p>
    <w:p w14:paraId="6F7AEA88">
      <w:pPr>
        <w:spacing w:line="245" w:lineRule="auto"/>
        <w:rPr>
          <w:rFonts w:ascii="Arial"/>
          <w:sz w:val="21"/>
        </w:rPr>
      </w:pPr>
    </w:p>
    <w:p w14:paraId="6A88CB7A">
      <w:pPr>
        <w:spacing w:line="245" w:lineRule="auto"/>
        <w:rPr>
          <w:rFonts w:ascii="Arial"/>
          <w:sz w:val="21"/>
        </w:rPr>
      </w:pPr>
    </w:p>
    <w:p w14:paraId="7BDB9077">
      <w:pPr>
        <w:spacing w:line="245" w:lineRule="auto"/>
        <w:rPr>
          <w:rFonts w:ascii="Arial"/>
          <w:sz w:val="21"/>
        </w:rPr>
      </w:pPr>
    </w:p>
    <w:p w14:paraId="03098947">
      <w:pPr>
        <w:spacing w:line="245" w:lineRule="auto"/>
        <w:rPr>
          <w:rFonts w:ascii="Arial"/>
          <w:sz w:val="21"/>
        </w:rPr>
      </w:pPr>
    </w:p>
    <w:p w14:paraId="1A0FC0F7">
      <w:pPr>
        <w:spacing w:line="245" w:lineRule="auto"/>
        <w:rPr>
          <w:rFonts w:ascii="Arial"/>
          <w:sz w:val="21"/>
        </w:rPr>
      </w:pPr>
    </w:p>
    <w:p w14:paraId="22142904">
      <w:pPr>
        <w:spacing w:line="245" w:lineRule="auto"/>
        <w:rPr>
          <w:rFonts w:ascii="Arial"/>
          <w:sz w:val="21"/>
        </w:rPr>
      </w:pPr>
    </w:p>
    <w:p w14:paraId="7F77E33D">
      <w:pPr>
        <w:spacing w:line="245" w:lineRule="auto"/>
        <w:rPr>
          <w:rFonts w:ascii="Arial"/>
          <w:sz w:val="21"/>
        </w:rPr>
      </w:pPr>
    </w:p>
    <w:p w14:paraId="63D8222E">
      <w:pPr>
        <w:spacing w:line="245" w:lineRule="auto"/>
        <w:rPr>
          <w:rFonts w:ascii="Arial"/>
          <w:sz w:val="21"/>
        </w:rPr>
      </w:pPr>
    </w:p>
    <w:p w14:paraId="30C0929F">
      <w:pPr>
        <w:spacing w:line="245" w:lineRule="auto"/>
        <w:rPr>
          <w:rFonts w:ascii="Arial"/>
          <w:sz w:val="21"/>
        </w:rPr>
      </w:pPr>
    </w:p>
    <w:p w14:paraId="33D9BAF9">
      <w:pPr>
        <w:spacing w:line="245" w:lineRule="auto"/>
        <w:rPr>
          <w:rFonts w:ascii="Arial"/>
          <w:sz w:val="21"/>
        </w:rPr>
      </w:pPr>
    </w:p>
    <w:p w14:paraId="3F9B74CB">
      <w:pPr>
        <w:spacing w:line="245" w:lineRule="auto"/>
        <w:rPr>
          <w:rFonts w:ascii="Arial"/>
          <w:sz w:val="21"/>
        </w:rPr>
      </w:pPr>
    </w:p>
    <w:p w14:paraId="7E704E01">
      <w:pPr>
        <w:spacing w:line="245" w:lineRule="auto"/>
        <w:rPr>
          <w:rFonts w:ascii="Arial"/>
          <w:sz w:val="21"/>
        </w:rPr>
      </w:pPr>
    </w:p>
    <w:p w14:paraId="0505012A">
      <w:pPr>
        <w:spacing w:line="245" w:lineRule="auto"/>
        <w:rPr>
          <w:rFonts w:ascii="Arial"/>
          <w:sz w:val="21"/>
        </w:rPr>
      </w:pPr>
    </w:p>
    <w:p w14:paraId="6EC3AE4C">
      <w:pPr>
        <w:spacing w:line="245" w:lineRule="auto"/>
        <w:rPr>
          <w:rFonts w:ascii="Arial"/>
          <w:sz w:val="21"/>
        </w:rPr>
      </w:pPr>
    </w:p>
    <w:p w14:paraId="3250C412">
      <w:pPr>
        <w:spacing w:line="245" w:lineRule="auto"/>
        <w:rPr>
          <w:rFonts w:ascii="Arial"/>
          <w:sz w:val="21"/>
        </w:rPr>
      </w:pPr>
    </w:p>
    <w:p w14:paraId="69AFBB73">
      <w:pPr>
        <w:spacing w:line="245" w:lineRule="auto"/>
        <w:rPr>
          <w:rFonts w:ascii="Arial"/>
          <w:sz w:val="21"/>
        </w:rPr>
      </w:pPr>
    </w:p>
    <w:p w14:paraId="6780A6BF">
      <w:pPr>
        <w:spacing w:before="155" w:line="181" w:lineRule="auto"/>
        <w:ind w:left="3002"/>
        <w:rPr>
          <w:rFonts w:ascii="微软雅黑" w:hAnsi="微软雅黑" w:eastAsia="微软雅黑" w:cs="微软雅黑"/>
          <w:sz w:val="36"/>
          <w:szCs w:val="36"/>
        </w:rPr>
      </w:pPr>
      <w:r>
        <w:rPr>
          <w:rFonts w:ascii="微软雅黑" w:hAnsi="微软雅黑" w:eastAsia="微软雅黑" w:cs="微软雅黑"/>
          <w:spacing w:val="14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第</w:t>
      </w:r>
      <w:r>
        <w:rPr>
          <w:rFonts w:ascii="微软雅黑" w:hAnsi="微软雅黑" w:eastAsia="微软雅黑" w:cs="微软雅黑"/>
          <w:spacing w:val="10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三部分</w:t>
      </w:r>
      <w:r>
        <w:rPr>
          <w:rFonts w:ascii="微软雅黑" w:hAnsi="微软雅黑" w:eastAsia="微软雅黑" w:cs="微软雅黑"/>
          <w:spacing w:val="10"/>
          <w:sz w:val="36"/>
          <w:szCs w:val="36"/>
        </w:rPr>
        <w:t xml:space="preserve"> </w:t>
      </w:r>
      <w:r>
        <w:rPr>
          <w:rFonts w:ascii="微软雅黑" w:hAnsi="微软雅黑" w:eastAsia="微软雅黑" w:cs="微软雅黑"/>
          <w:spacing w:val="10"/>
          <w:sz w:val="36"/>
          <w:szCs w:val="36"/>
          <w14:textOutline w14:w="6531" w14:cap="flat" w14:cmpd="sng">
            <w14:solidFill>
              <w14:srgbClr w14:val="000000"/>
            </w14:solidFill>
            <w14:prstDash w14:val="solid"/>
            <w14:miter w14:val="0"/>
          </w14:textOutline>
        </w:rPr>
        <w:t>附件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NlMDgwNjc2OTg4NjY4NDNmNjFmZGJlODcwMjBhOTMifQ=="/>
  </w:docVars>
  <w:rsids>
    <w:rsidRoot w:val="00000000"/>
    <w:rsid w:val="020D46D6"/>
    <w:rsid w:val="03922FB8"/>
    <w:rsid w:val="05353DA0"/>
    <w:rsid w:val="05ED7736"/>
    <w:rsid w:val="17C36A48"/>
    <w:rsid w:val="2E087F75"/>
    <w:rsid w:val="2ED27DE6"/>
    <w:rsid w:val="3C2242A7"/>
    <w:rsid w:val="44CE29A6"/>
    <w:rsid w:val="5ADC59C5"/>
    <w:rsid w:val="60C06458"/>
    <w:rsid w:val="7F823D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4344</Words>
  <Characters>5418</Characters>
  <TotalTime>1</TotalTime>
  <ScaleCrop>false</ScaleCrop>
  <LinksUpToDate>false</LinksUpToDate>
  <CharactersWithSpaces>5833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2023-02-03T15:58:00Z</dcterms:created>
  <dc:creator>Administrator</dc:creator>
  <cp:lastModifiedBy>彭韵仪彭韵仪</cp:lastModifiedBy>
  <dcterms:modified xsi:type="dcterms:W3CDTF">2024-09-12T08:50:57Z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2023-02-03T16:07:40Z</vt:filetime>
  </property>
  <property fmtid="{D5CDD505-2E9C-101B-9397-08002B2CF9AE}" pid="4" name="KSOProductBuildVer">
    <vt:lpwstr>2052-12.1.0.18276</vt:lpwstr>
  </property>
  <property fmtid="{D5CDD505-2E9C-101B-9397-08002B2CF9AE}" pid="5" name="ICV">
    <vt:lpwstr>28D107DD87334E22A07662C35DC28651</vt:lpwstr>
  </property>
</Properties>
</file>