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rPr>
          <w:rFonts w:ascii="Times New Roman"/>
          <w:sz w:val="20"/>
        </w:rPr>
      </w:pPr>
    </w:p>
    <w:p>
      <w:pPr>
        <w:pStyle w:val="3"/>
        <w:spacing w:before="0"/>
        <w:ind w:left="0"/>
        <w:rPr>
          <w:rFonts w:ascii="Times New Roman"/>
          <w:sz w:val="20"/>
        </w:rPr>
      </w:pPr>
    </w:p>
    <w:p>
      <w:pPr>
        <w:pStyle w:val="3"/>
        <w:spacing w:before="3"/>
        <w:ind w:left="0"/>
        <w:rPr>
          <w:rFonts w:ascii="Times New Roman"/>
          <w:sz w:val="20"/>
        </w:rPr>
      </w:pPr>
    </w:p>
    <w:p>
      <w:pPr>
        <w:pStyle w:val="4"/>
        <w:spacing w:line="254" w:lineRule="auto"/>
      </w:pPr>
      <w:r>
        <w:rPr>
          <w:rFonts w:ascii="Times New Roman" w:eastAsia="Times New Roman"/>
        </w:rPr>
        <w:t xml:space="preserve">2019 </w:t>
      </w:r>
      <w:r>
        <w:t>年度湖南省长沙市水运事务中心部门整体支出绩效评价报告</w:t>
      </w:r>
    </w:p>
    <w:p>
      <w:pPr>
        <w:pStyle w:val="3"/>
        <w:spacing w:before="8"/>
        <w:ind w:left="0"/>
        <w:rPr>
          <w:sz w:val="56"/>
        </w:rPr>
      </w:pPr>
    </w:p>
    <w:p>
      <w:pPr>
        <w:pStyle w:val="3"/>
        <w:spacing w:before="0" w:line="350" w:lineRule="auto"/>
        <w:ind w:right="424" w:firstLine="640"/>
        <w:jc w:val="both"/>
      </w:pPr>
      <w:r>
        <w:rPr>
          <w:spacing w:val="2"/>
          <w:w w:val="95"/>
        </w:rPr>
        <w:t xml:space="preserve">为贯彻落实省委省政府关于全面实施预算绩效管理的决策 </w:t>
      </w:r>
      <w:r>
        <w:rPr>
          <w:spacing w:val="-1"/>
        </w:rPr>
        <w:t>部署，加强预算绩效管理，提升预算管理水平。根据《中华人</w:t>
      </w:r>
      <w:r>
        <w:rPr>
          <w:spacing w:val="-16"/>
        </w:rPr>
        <w:t>民共和国预算法》、《中共中央国务院关于全面实施预算绩效管</w:t>
      </w:r>
      <w:r>
        <w:rPr>
          <w:spacing w:val="-40"/>
        </w:rPr>
        <w:t>理的意见》</w:t>
      </w:r>
      <w:r>
        <w:t>（</w:t>
      </w:r>
      <w:r>
        <w:rPr>
          <w:spacing w:val="-12"/>
        </w:rPr>
        <w:t>中发〔</w:t>
      </w:r>
      <w:r>
        <w:rPr>
          <w:rFonts w:ascii="Times New Roman" w:eastAsia="Times New Roman"/>
        </w:rPr>
        <w:t>2018</w:t>
      </w:r>
      <w:r>
        <w:rPr>
          <w:spacing w:val="-36"/>
        </w:rPr>
        <w:t>〕</w:t>
      </w:r>
      <w:r>
        <w:rPr>
          <w:rFonts w:ascii="Times New Roman" w:eastAsia="Times New Roman"/>
        </w:rPr>
        <w:t>34</w:t>
      </w:r>
      <w:r>
        <w:rPr>
          <w:rFonts w:ascii="Times New Roman" w:eastAsia="Times New Roman"/>
          <w:spacing w:val="-12"/>
        </w:rPr>
        <w:t xml:space="preserve"> </w:t>
      </w:r>
      <w:r>
        <w:t>号</w:t>
      </w:r>
      <w:r>
        <w:rPr>
          <w:spacing w:val="-159"/>
        </w:rPr>
        <w:t>）</w:t>
      </w:r>
      <w:r>
        <w:rPr>
          <w:spacing w:val="-17"/>
        </w:rPr>
        <w:t>、《中共湖南省委办公厅湖南省人民政府办公厅关于全面实施预算绩效管理的实施意见</w:t>
      </w:r>
      <w:r>
        <w:rPr>
          <w:spacing w:val="-226"/>
        </w:rPr>
        <w:t>》</w:t>
      </w:r>
      <w:r>
        <w:t>（湘办</w:t>
      </w:r>
      <w:r>
        <w:rPr>
          <w:spacing w:val="-18"/>
        </w:rPr>
        <w:t>发〔</w:t>
      </w:r>
      <w:r>
        <w:rPr>
          <w:rFonts w:ascii="Times New Roman" w:eastAsia="Times New Roman"/>
        </w:rPr>
        <w:t>2019</w:t>
      </w:r>
      <w:r>
        <w:rPr>
          <w:spacing w:val="-36"/>
        </w:rPr>
        <w:t>〕</w:t>
      </w:r>
      <w:r>
        <w:rPr>
          <w:rFonts w:ascii="Times New Roman" w:eastAsia="Times New Roman"/>
        </w:rPr>
        <w:t>10</w:t>
      </w:r>
      <w:r>
        <w:rPr>
          <w:rFonts w:ascii="Times New Roman" w:eastAsia="Times New Roman"/>
          <w:spacing w:val="-14"/>
        </w:rPr>
        <w:t xml:space="preserve"> </w:t>
      </w:r>
      <w:r>
        <w:t>号</w:t>
      </w:r>
      <w:r>
        <w:rPr>
          <w:spacing w:val="-159"/>
        </w:rPr>
        <w:t>）</w:t>
      </w:r>
      <w:r>
        <w:rPr>
          <w:spacing w:val="-15"/>
        </w:rPr>
        <w:t>、《湖南省预算支出绩效评价管理办法</w:t>
      </w:r>
      <w:r>
        <w:rPr>
          <w:spacing w:val="-195"/>
        </w:rPr>
        <w:t>》</w:t>
      </w:r>
      <w:r>
        <w:t>（湘财</w:t>
      </w:r>
      <w:r>
        <w:rPr>
          <w:spacing w:val="-18"/>
        </w:rPr>
        <w:t>绩〔</w:t>
      </w:r>
      <w:r>
        <w:rPr>
          <w:rFonts w:ascii="Times New Roman" w:eastAsia="Times New Roman"/>
        </w:rPr>
        <w:t>2020</w:t>
      </w:r>
      <w:r>
        <w:rPr>
          <w:spacing w:val="-36"/>
        </w:rPr>
        <w:t>〕</w:t>
      </w:r>
      <w:r>
        <w:rPr>
          <w:rFonts w:ascii="Times New Roman" w:eastAsia="Times New Roman"/>
        </w:rPr>
        <w:t>7</w:t>
      </w:r>
      <w:r>
        <w:rPr>
          <w:rFonts w:ascii="Times New Roman" w:eastAsia="Times New Roman"/>
          <w:spacing w:val="-12"/>
        </w:rPr>
        <w:t xml:space="preserve"> </w:t>
      </w:r>
      <w:r>
        <w:t>号</w:t>
      </w:r>
      <w:r>
        <w:rPr>
          <w:spacing w:val="-36"/>
        </w:rPr>
        <w:t>）</w:t>
      </w:r>
      <w:r>
        <w:rPr>
          <w:spacing w:val="-6"/>
        </w:rPr>
        <w:t>等有关规定，按照长沙市财政局关于加强市直</w:t>
      </w:r>
      <w:r>
        <w:t>单位财政支出预算绩效管理的有关要求，受长沙市财政局</w:t>
      </w:r>
      <w:r>
        <w:rPr>
          <w:spacing w:val="5"/>
        </w:rPr>
        <w:t>（</w:t>
      </w:r>
      <w:r>
        <w:rPr>
          <w:spacing w:val="-13"/>
        </w:rPr>
        <w:t>以</w:t>
      </w:r>
      <w:r>
        <w:rPr>
          <w:spacing w:val="3"/>
          <w:w w:val="95"/>
        </w:rPr>
        <w:t>下简称市财政局</w:t>
      </w:r>
      <w:r>
        <w:rPr>
          <w:w w:val="95"/>
        </w:rPr>
        <w:t>）</w:t>
      </w:r>
      <w:r>
        <w:rPr>
          <w:spacing w:val="1"/>
          <w:w w:val="95"/>
        </w:rPr>
        <w:t>委托，湖南惟楚创智经济咨询有限责任公司</w:t>
      </w:r>
    </w:p>
    <w:p>
      <w:pPr>
        <w:pStyle w:val="3"/>
        <w:spacing w:before="12" w:line="350" w:lineRule="auto"/>
        <w:ind w:right="426"/>
        <w:jc w:val="both"/>
      </w:pPr>
      <w:r>
        <w:t>（以下简称惟楚创智</w:t>
      </w:r>
      <w:r>
        <w:rPr>
          <w:spacing w:val="-67"/>
        </w:rPr>
        <w:t>）</w:t>
      </w:r>
      <w:r>
        <w:rPr>
          <w:spacing w:val="-41"/>
        </w:rPr>
        <w:t xml:space="preserve">于 </w:t>
      </w:r>
      <w:r>
        <w:rPr>
          <w:rFonts w:ascii="Times New Roman" w:eastAsia="Times New Roman"/>
        </w:rPr>
        <w:t>2020</w:t>
      </w:r>
      <w:r>
        <w:rPr>
          <w:rFonts w:ascii="Times New Roman" w:eastAsia="Times New Roman"/>
          <w:spacing w:val="-3"/>
        </w:rPr>
        <w:t xml:space="preserve"> </w:t>
      </w:r>
      <w:r>
        <w:rPr>
          <w:spacing w:val="-41"/>
        </w:rPr>
        <w:t xml:space="preserve">年 </w:t>
      </w:r>
      <w:r>
        <w:rPr>
          <w:rFonts w:ascii="Times New Roman" w:eastAsia="Times New Roman"/>
        </w:rPr>
        <w:t>7</w:t>
      </w:r>
      <w:r>
        <w:rPr>
          <w:rFonts w:ascii="Times New Roman" w:eastAsia="Times New Roman"/>
          <w:spacing w:val="-3"/>
        </w:rPr>
        <w:t xml:space="preserve"> </w:t>
      </w:r>
      <w:r>
        <w:rPr>
          <w:spacing w:val="-27"/>
        </w:rPr>
        <w:t xml:space="preserve">月至 </w:t>
      </w:r>
      <w:r>
        <w:rPr>
          <w:rFonts w:ascii="Times New Roman" w:eastAsia="Times New Roman"/>
        </w:rPr>
        <w:t>8</w:t>
      </w:r>
      <w:r>
        <w:rPr>
          <w:rFonts w:ascii="Times New Roman" w:eastAsia="Times New Roman"/>
          <w:spacing w:val="-3"/>
        </w:rPr>
        <w:t xml:space="preserve"> </w:t>
      </w:r>
      <w:r>
        <w:t>月对长沙市水运事务中心（以下简称市水运事务中心）</w:t>
      </w:r>
      <w:r>
        <w:rPr>
          <w:rFonts w:ascii="Times New Roman" w:eastAsia="Times New Roman"/>
        </w:rPr>
        <w:t>2019</w:t>
      </w:r>
      <w:r>
        <w:rPr>
          <w:rFonts w:ascii="Times New Roman" w:eastAsia="Times New Roman"/>
          <w:spacing w:val="-1"/>
        </w:rPr>
        <w:t xml:space="preserve"> </w:t>
      </w:r>
      <w:r>
        <w:t>年度部门整体支出开展</w:t>
      </w:r>
      <w:r>
        <w:rPr>
          <w:spacing w:val="2"/>
        </w:rPr>
        <w:t xml:space="preserve">了绩效评价，此次评价金额总计 </w:t>
      </w:r>
      <w:r>
        <w:rPr>
          <w:rFonts w:ascii="Times New Roman" w:eastAsia="Times New Roman"/>
        </w:rPr>
        <w:t>6129</w:t>
      </w:r>
      <w:r>
        <w:rPr>
          <w:rFonts w:ascii="Times New Roman" w:eastAsia="Times New Roman"/>
          <w:spacing w:val="-1"/>
        </w:rPr>
        <w:t xml:space="preserve"> </w:t>
      </w:r>
      <w:r>
        <w:rPr>
          <w:spacing w:val="8"/>
        </w:rPr>
        <w:t>万元，其中：基本支出</w:t>
      </w:r>
    </w:p>
    <w:p>
      <w:pPr>
        <w:pStyle w:val="3"/>
        <w:spacing w:before="5"/>
        <w:jc w:val="both"/>
      </w:pPr>
      <w:r>
        <w:rPr>
          <w:rFonts w:ascii="Times New Roman" w:eastAsia="Times New Roman"/>
        </w:rPr>
        <w:t xml:space="preserve">4726.58 </w:t>
      </w:r>
      <w:r>
        <w:t xml:space="preserve">万元，项目支出 </w:t>
      </w:r>
      <w:r>
        <w:rPr>
          <w:rFonts w:ascii="Times New Roman" w:eastAsia="Times New Roman"/>
        </w:rPr>
        <w:t xml:space="preserve">1402.42 </w:t>
      </w:r>
      <w:r>
        <w:t>万元。现将有关情况报告如下：</w:t>
      </w:r>
    </w:p>
    <w:p>
      <w:pPr>
        <w:pStyle w:val="3"/>
        <w:ind w:left="807"/>
        <w:rPr>
          <w:rFonts w:ascii="黑体" w:eastAsia="黑体"/>
        </w:rPr>
      </w:pPr>
      <w:r>
        <w:rPr>
          <w:rFonts w:hint="eastAsia" w:ascii="黑体" w:eastAsia="黑体"/>
        </w:rPr>
        <w:t>一、部门基本情况</w:t>
      </w:r>
    </w:p>
    <w:p>
      <w:pPr>
        <w:pStyle w:val="2"/>
        <w:spacing w:before="87"/>
      </w:pPr>
      <w:r>
        <w:t>（一）部门单位概括及人员情况</w:t>
      </w:r>
    </w:p>
    <w:p>
      <w:pPr>
        <w:pStyle w:val="3"/>
        <w:spacing w:before="113" w:line="350" w:lineRule="auto"/>
        <w:ind w:right="426" w:firstLine="640"/>
        <w:jc w:val="both"/>
      </w:pPr>
      <w:r>
        <w:rPr>
          <w:rFonts w:ascii="Times New Roman" w:eastAsia="Times New Roman"/>
        </w:rPr>
        <w:t xml:space="preserve">2019 </w:t>
      </w:r>
      <w:r>
        <w:t xml:space="preserve">年 </w:t>
      </w:r>
      <w:r>
        <w:rPr>
          <w:rFonts w:ascii="Times New Roman" w:eastAsia="Times New Roman"/>
        </w:rPr>
        <w:t xml:space="preserve">7 </w:t>
      </w:r>
      <w:r>
        <w:t>月，长沙市编制委员会长编委发〔</w:t>
      </w:r>
      <w:r>
        <w:rPr>
          <w:rFonts w:ascii="Times New Roman" w:eastAsia="Times New Roman"/>
        </w:rPr>
        <w:t>2019</w:t>
      </w:r>
      <w:r>
        <w:t>〕</w:t>
      </w:r>
      <w:r>
        <w:rPr>
          <w:rFonts w:ascii="Times New Roman" w:eastAsia="Times New Roman"/>
        </w:rPr>
        <w:t xml:space="preserve">1 </w:t>
      </w:r>
      <w:r>
        <w:t>号文件批复：长沙市地方海事局更名为长沙市水运事务中心，对外加挂长沙市船舶检验中心牌子，系长沙市交通运输局所属公益</w:t>
      </w:r>
    </w:p>
    <w:p>
      <w:pPr>
        <w:spacing w:line="350" w:lineRule="auto"/>
        <w:jc w:val="both"/>
        <w:sectPr>
          <w:footerReference r:id="rId3" w:type="default"/>
          <w:footerReference r:id="rId4" w:type="even"/>
          <w:type w:val="continuous"/>
          <w:pgSz w:w="11910" w:h="16840"/>
          <w:pgMar w:top="1580" w:right="1160" w:bottom="1580" w:left="1420" w:header="720" w:footer="1385" w:gutter="0"/>
          <w:pgNumType w:start="1"/>
          <w:cols w:space="720" w:num="1"/>
        </w:sectPr>
      </w:pPr>
    </w:p>
    <w:p>
      <w:pPr>
        <w:pStyle w:val="3"/>
        <w:spacing w:before="5"/>
        <w:ind w:left="0"/>
        <w:rPr>
          <w:sz w:val="16"/>
        </w:rPr>
      </w:pPr>
    </w:p>
    <w:p>
      <w:pPr>
        <w:pStyle w:val="3"/>
        <w:spacing w:before="54" w:line="350" w:lineRule="auto"/>
        <w:ind w:right="265"/>
      </w:pPr>
      <w:r>
        <w:t>一类正处级事业单位。原地方海事局行政审批、行政执法职能</w:t>
      </w:r>
      <w:r>
        <w:rPr>
          <w:spacing w:val="-40"/>
        </w:rPr>
        <w:t xml:space="preserve">于 </w:t>
      </w:r>
      <w:r>
        <w:rPr>
          <w:rFonts w:ascii="Times New Roman" w:eastAsia="Times New Roman"/>
        </w:rPr>
        <w:t xml:space="preserve">2019 </w:t>
      </w:r>
      <w:r>
        <w:rPr>
          <w:spacing w:val="-40"/>
        </w:rPr>
        <w:t xml:space="preserve">年 </w:t>
      </w:r>
      <w:r>
        <w:rPr>
          <w:rFonts w:ascii="Times New Roman" w:eastAsia="Times New Roman"/>
        </w:rPr>
        <w:t xml:space="preserve">10 </w:t>
      </w:r>
      <w:r>
        <w:t>月、</w:t>
      </w:r>
      <w:r>
        <w:rPr>
          <w:rFonts w:ascii="Times New Roman" w:eastAsia="Times New Roman"/>
        </w:rPr>
        <w:t xml:space="preserve">2020 </w:t>
      </w:r>
      <w:r>
        <w:rPr>
          <w:spacing w:val="-40"/>
        </w:rPr>
        <w:t xml:space="preserve">年 </w:t>
      </w:r>
      <w:r>
        <w:rPr>
          <w:rFonts w:ascii="Times New Roman" w:eastAsia="Times New Roman"/>
        </w:rPr>
        <w:t xml:space="preserve">1 </w:t>
      </w:r>
      <w:r>
        <w:t>月已分别移交至市交通运输局与市交通运输综合行政执法局。职能划转后，市水运事务中心主要</w:t>
      </w:r>
      <w:r>
        <w:rPr>
          <w:spacing w:val="-6"/>
        </w:rPr>
        <w:t xml:space="preserve">职责是船员船舶管理、航道管理、水路运输管理等事务性工作， </w:t>
      </w:r>
      <w:r>
        <w:t>内设办公室、装备信息部、水上运输事务部、船舶检验事务部</w:t>
      </w:r>
      <w:r>
        <w:rPr>
          <w:spacing w:val="-40"/>
        </w:rPr>
        <w:t xml:space="preserve">等 </w:t>
      </w:r>
      <w:r>
        <w:rPr>
          <w:rFonts w:ascii="Times New Roman" w:eastAsia="Times New Roman"/>
          <w:spacing w:val="-5"/>
        </w:rPr>
        <w:t xml:space="preserve">11 </w:t>
      </w:r>
      <w:r>
        <w:t>个职能部（室</w:t>
      </w:r>
      <w:r>
        <w:rPr>
          <w:spacing w:val="-161"/>
        </w:rPr>
        <w:t>）</w:t>
      </w:r>
      <w:r>
        <w:t>。</w:t>
      </w:r>
    </w:p>
    <w:p>
      <w:pPr>
        <w:pStyle w:val="3"/>
        <w:spacing w:before="9" w:line="350" w:lineRule="auto"/>
        <w:ind w:right="425" w:firstLine="640"/>
        <w:jc w:val="both"/>
      </w:pPr>
      <w:r>
        <w:rPr>
          <w:spacing w:val="1"/>
        </w:rPr>
        <w:t xml:space="preserve">市水运事务中心核定全额拨款事业编制 </w:t>
      </w:r>
      <w:r>
        <w:rPr>
          <w:rFonts w:ascii="Times New Roman" w:eastAsia="Times New Roman"/>
        </w:rPr>
        <w:t xml:space="preserve">74 </w:t>
      </w:r>
      <w:r>
        <w:rPr>
          <w:spacing w:val="-11"/>
        </w:rPr>
        <w:t xml:space="preserve">名，由于 </w:t>
      </w:r>
      <w:r>
        <w:rPr>
          <w:rFonts w:ascii="Times New Roman" w:eastAsia="Times New Roman"/>
        </w:rPr>
        <w:t xml:space="preserve">2019 </w:t>
      </w:r>
      <w:r>
        <w:rPr>
          <w:spacing w:val="-1"/>
        </w:rPr>
        <w:t>年改革人员编制未划转到位，编制数参照原市编委相关文件规</w:t>
      </w:r>
      <w:r>
        <w:rPr>
          <w:spacing w:val="-10"/>
        </w:rPr>
        <w:t xml:space="preserve">定，截止至 </w:t>
      </w:r>
      <w:r>
        <w:rPr>
          <w:rFonts w:ascii="Times New Roman" w:eastAsia="Times New Roman"/>
        </w:rPr>
        <w:t>2019</w:t>
      </w:r>
      <w:r>
        <w:rPr>
          <w:rFonts w:ascii="Times New Roman" w:eastAsia="Times New Roman"/>
          <w:spacing w:val="-2"/>
        </w:rPr>
        <w:t xml:space="preserve"> </w:t>
      </w:r>
      <w:r>
        <w:rPr>
          <w:spacing w:val="-39"/>
        </w:rPr>
        <w:t xml:space="preserve">年 </w:t>
      </w:r>
      <w:r>
        <w:rPr>
          <w:rFonts w:ascii="Times New Roman" w:eastAsia="Times New Roman"/>
        </w:rPr>
        <w:t>12</w:t>
      </w:r>
      <w:r>
        <w:rPr>
          <w:rFonts w:ascii="Times New Roman" w:eastAsia="Times New Roman"/>
          <w:spacing w:val="-2"/>
        </w:rPr>
        <w:t xml:space="preserve"> </w:t>
      </w:r>
      <w:r>
        <w:rPr>
          <w:spacing w:val="-5"/>
        </w:rPr>
        <w:t xml:space="preserve">月末，中心实有人数 </w:t>
      </w:r>
      <w:r>
        <w:rPr>
          <w:rFonts w:ascii="Times New Roman" w:eastAsia="Times New Roman"/>
        </w:rPr>
        <w:t>354</w:t>
      </w:r>
      <w:r>
        <w:rPr>
          <w:rFonts w:ascii="Times New Roman" w:eastAsia="Times New Roman"/>
          <w:spacing w:val="-2"/>
        </w:rPr>
        <w:t xml:space="preserve"> </w:t>
      </w:r>
      <w:r>
        <w:rPr>
          <w:spacing w:val="4"/>
        </w:rPr>
        <w:t>人，其中在职</w:t>
      </w:r>
    </w:p>
    <w:p>
      <w:pPr>
        <w:pStyle w:val="3"/>
        <w:spacing w:before="4"/>
        <w:jc w:val="both"/>
      </w:pPr>
      <w:r>
        <w:rPr>
          <w:spacing w:val="-17"/>
        </w:rPr>
        <w:t xml:space="preserve">在编人员 </w:t>
      </w:r>
      <w:r>
        <w:rPr>
          <w:rFonts w:ascii="Times New Roman" w:eastAsia="Times New Roman"/>
        </w:rPr>
        <w:t>161</w:t>
      </w:r>
      <w:r>
        <w:rPr>
          <w:rFonts w:ascii="Times New Roman" w:eastAsia="Times New Roman"/>
          <w:spacing w:val="-3"/>
        </w:rPr>
        <w:t xml:space="preserve"> </w:t>
      </w:r>
      <w:r>
        <w:rPr>
          <w:spacing w:val="-15"/>
        </w:rPr>
        <w:t xml:space="preserve">人、离退休人员 </w:t>
      </w:r>
      <w:r>
        <w:rPr>
          <w:rFonts w:ascii="Times New Roman" w:eastAsia="Times New Roman"/>
        </w:rPr>
        <w:t>104</w:t>
      </w:r>
      <w:r>
        <w:rPr>
          <w:rFonts w:ascii="Times New Roman" w:eastAsia="Times New Roman"/>
          <w:spacing w:val="-1"/>
        </w:rPr>
        <w:t xml:space="preserve"> </w:t>
      </w:r>
      <w:r>
        <w:rPr>
          <w:spacing w:val="-16"/>
        </w:rPr>
        <w:t xml:space="preserve">人、临聘人员 </w:t>
      </w:r>
      <w:r>
        <w:rPr>
          <w:rFonts w:ascii="Times New Roman" w:eastAsia="Times New Roman"/>
        </w:rPr>
        <w:t>89</w:t>
      </w:r>
      <w:r>
        <w:rPr>
          <w:rFonts w:ascii="Times New Roman" w:eastAsia="Times New Roman"/>
          <w:spacing w:val="-3"/>
        </w:rPr>
        <w:t xml:space="preserve"> </w:t>
      </w:r>
      <w:r>
        <w:rPr>
          <w:spacing w:val="-5"/>
        </w:rPr>
        <w:t>人。具体人</w:t>
      </w:r>
    </w:p>
    <w:p>
      <w:pPr>
        <w:pStyle w:val="3"/>
        <w:jc w:val="both"/>
      </w:pPr>
      <w:r>
        <w:t xml:space="preserve">员情况及分布情况见下表 </w:t>
      </w:r>
      <w:r>
        <w:rPr>
          <w:rFonts w:ascii="Times New Roman" w:eastAsia="Times New Roman"/>
        </w:rPr>
        <w:t xml:space="preserve">1-1 </w:t>
      </w:r>
      <w:r>
        <w:t>所示：</w:t>
      </w:r>
    </w:p>
    <w:p>
      <w:pPr>
        <w:tabs>
          <w:tab w:val="left" w:pos="1003"/>
        </w:tabs>
        <w:spacing w:before="230"/>
        <w:ind w:right="259"/>
        <w:jc w:val="center"/>
        <w:rPr>
          <w:rFonts w:ascii="黑体" w:eastAsia="黑体"/>
          <w:sz w:val="28"/>
        </w:rPr>
      </w:pPr>
      <w:r>
        <w:rPr>
          <w:rFonts w:hint="eastAsia" w:ascii="黑体" w:eastAsia="黑体"/>
          <w:sz w:val="28"/>
        </w:rPr>
        <w:t>表</w:t>
      </w:r>
      <w:r>
        <w:rPr>
          <w:rFonts w:hint="eastAsia" w:ascii="黑体" w:eastAsia="黑体"/>
          <w:spacing w:val="-71"/>
          <w:sz w:val="28"/>
        </w:rPr>
        <w:t xml:space="preserve"> </w:t>
      </w:r>
      <w:r>
        <w:rPr>
          <w:rFonts w:ascii="Times New Roman" w:eastAsia="Times New Roman"/>
          <w:sz w:val="28"/>
        </w:rPr>
        <w:t>1-1</w:t>
      </w:r>
      <w:r>
        <w:rPr>
          <w:rFonts w:ascii="Times New Roman" w:eastAsia="Times New Roman"/>
          <w:sz w:val="28"/>
        </w:rPr>
        <w:tab/>
      </w:r>
      <w:r>
        <w:rPr>
          <w:rFonts w:hint="eastAsia" w:ascii="黑体" w:eastAsia="黑体"/>
          <w:sz w:val="28"/>
        </w:rPr>
        <w:t>市</w:t>
      </w:r>
      <w:r>
        <w:rPr>
          <w:rFonts w:hint="eastAsia" w:ascii="黑体" w:eastAsia="黑体"/>
          <w:spacing w:val="-3"/>
          <w:sz w:val="28"/>
        </w:rPr>
        <w:t>水</w:t>
      </w:r>
      <w:r>
        <w:rPr>
          <w:rFonts w:hint="eastAsia" w:ascii="黑体" w:eastAsia="黑体"/>
          <w:sz w:val="28"/>
        </w:rPr>
        <w:t>运事</w:t>
      </w:r>
      <w:r>
        <w:rPr>
          <w:rFonts w:hint="eastAsia" w:ascii="黑体" w:eastAsia="黑体"/>
          <w:spacing w:val="-3"/>
          <w:sz w:val="28"/>
        </w:rPr>
        <w:t>务</w:t>
      </w:r>
      <w:r>
        <w:rPr>
          <w:rFonts w:hint="eastAsia" w:ascii="黑体" w:eastAsia="黑体"/>
          <w:sz w:val="28"/>
        </w:rPr>
        <w:t>中心</w:t>
      </w:r>
      <w:r>
        <w:rPr>
          <w:rFonts w:hint="eastAsia" w:ascii="黑体" w:eastAsia="黑体"/>
          <w:spacing w:val="-3"/>
          <w:sz w:val="28"/>
        </w:rPr>
        <w:t>年</w:t>
      </w:r>
      <w:r>
        <w:rPr>
          <w:rFonts w:hint="eastAsia" w:ascii="黑体" w:eastAsia="黑体"/>
          <w:sz w:val="28"/>
        </w:rPr>
        <w:t>末在</w:t>
      </w:r>
      <w:r>
        <w:rPr>
          <w:rFonts w:hint="eastAsia" w:ascii="黑体" w:eastAsia="黑体"/>
          <w:spacing w:val="-3"/>
          <w:sz w:val="28"/>
        </w:rPr>
        <w:t>职</w:t>
      </w:r>
      <w:r>
        <w:rPr>
          <w:rFonts w:hint="eastAsia" w:ascii="黑体" w:eastAsia="黑体"/>
          <w:sz w:val="28"/>
        </w:rPr>
        <w:t>人员</w:t>
      </w:r>
      <w:r>
        <w:rPr>
          <w:rFonts w:hint="eastAsia" w:ascii="黑体" w:eastAsia="黑体"/>
          <w:spacing w:val="-3"/>
          <w:sz w:val="28"/>
        </w:rPr>
        <w:t>情</w:t>
      </w:r>
      <w:r>
        <w:rPr>
          <w:rFonts w:hint="eastAsia" w:ascii="黑体" w:eastAsia="黑体"/>
          <w:sz w:val="28"/>
        </w:rPr>
        <w:t>况</w:t>
      </w:r>
    </w:p>
    <w:p>
      <w:pPr>
        <w:spacing w:before="204"/>
        <w:ind w:right="421"/>
        <w:jc w:val="right"/>
        <w:rPr>
          <w:rFonts w:ascii="微软雅黑" w:eastAsia="微软雅黑"/>
          <w:b/>
          <w:sz w:val="24"/>
        </w:rPr>
      </w:pPr>
      <w:r>
        <w:rPr>
          <w:rFonts w:hint="eastAsia" w:ascii="微软雅黑" w:eastAsia="微软雅黑"/>
          <w:b/>
          <w:sz w:val="24"/>
        </w:rPr>
        <w:t>单位：人</w:t>
      </w: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4"/>
        <w:gridCol w:w="2211"/>
        <w:gridCol w:w="2211"/>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14" w:type="dxa"/>
          </w:tcPr>
          <w:p>
            <w:pPr>
              <w:pStyle w:val="9"/>
              <w:spacing w:before="113"/>
              <w:ind w:left="192" w:right="184"/>
              <w:rPr>
                <w:rFonts w:ascii="黑体" w:eastAsia="黑体"/>
                <w:sz w:val="21"/>
              </w:rPr>
            </w:pPr>
            <w:r>
              <w:rPr>
                <w:rFonts w:hint="eastAsia" w:ascii="黑体" w:eastAsia="黑体"/>
                <w:sz w:val="21"/>
              </w:rPr>
              <w:t>名称</w:t>
            </w:r>
          </w:p>
        </w:tc>
        <w:tc>
          <w:tcPr>
            <w:tcW w:w="2211" w:type="dxa"/>
          </w:tcPr>
          <w:p>
            <w:pPr>
              <w:pStyle w:val="9"/>
              <w:spacing w:before="113"/>
              <w:ind w:left="453" w:right="446"/>
              <w:rPr>
                <w:rFonts w:ascii="黑体" w:eastAsia="黑体"/>
                <w:sz w:val="21"/>
              </w:rPr>
            </w:pPr>
            <w:r>
              <w:rPr>
                <w:rFonts w:hint="eastAsia" w:ascii="黑体" w:eastAsia="黑体"/>
                <w:sz w:val="21"/>
              </w:rPr>
              <w:t>编制人数</w:t>
            </w:r>
          </w:p>
        </w:tc>
        <w:tc>
          <w:tcPr>
            <w:tcW w:w="2211" w:type="dxa"/>
          </w:tcPr>
          <w:p>
            <w:pPr>
              <w:pStyle w:val="9"/>
              <w:spacing w:before="113"/>
              <w:ind w:left="454" w:right="446"/>
              <w:rPr>
                <w:rFonts w:ascii="黑体" w:eastAsia="黑体"/>
                <w:sz w:val="21"/>
              </w:rPr>
            </w:pPr>
            <w:r>
              <w:rPr>
                <w:rFonts w:hint="eastAsia" w:ascii="黑体" w:eastAsia="黑体"/>
                <w:sz w:val="21"/>
              </w:rPr>
              <w:t>年末实有人数</w:t>
            </w:r>
          </w:p>
        </w:tc>
        <w:tc>
          <w:tcPr>
            <w:tcW w:w="2208" w:type="dxa"/>
          </w:tcPr>
          <w:p>
            <w:pPr>
              <w:pStyle w:val="9"/>
              <w:spacing w:before="113"/>
              <w:ind w:left="871" w:right="866"/>
              <w:rPr>
                <w:rFonts w:ascii="黑体" w:eastAsia="黑体"/>
                <w:sz w:val="21"/>
              </w:rPr>
            </w:pPr>
            <w:r>
              <w:rPr>
                <w:rFonts w:hint="eastAsia" w:ascii="黑体" w:eastAsia="黑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214" w:type="dxa"/>
          </w:tcPr>
          <w:p>
            <w:pPr>
              <w:pStyle w:val="9"/>
              <w:spacing w:before="112"/>
              <w:ind w:left="192" w:right="184"/>
              <w:rPr>
                <w:rFonts w:ascii="宋体" w:eastAsia="宋体"/>
                <w:sz w:val="21"/>
              </w:rPr>
            </w:pPr>
            <w:r>
              <w:rPr>
                <w:rFonts w:hint="eastAsia" w:ascii="宋体" w:eastAsia="宋体"/>
                <w:sz w:val="21"/>
              </w:rPr>
              <w:t>合计</w:t>
            </w:r>
          </w:p>
        </w:tc>
        <w:tc>
          <w:tcPr>
            <w:tcW w:w="2211" w:type="dxa"/>
          </w:tcPr>
          <w:p>
            <w:pPr>
              <w:pStyle w:val="9"/>
              <w:spacing w:before="126"/>
              <w:ind w:left="11"/>
              <w:rPr>
                <w:sz w:val="21"/>
              </w:rPr>
            </w:pPr>
            <w:r>
              <w:rPr>
                <w:w w:val="99"/>
                <w:sz w:val="21"/>
              </w:rPr>
              <w:t>-</w:t>
            </w:r>
          </w:p>
        </w:tc>
        <w:tc>
          <w:tcPr>
            <w:tcW w:w="2211" w:type="dxa"/>
          </w:tcPr>
          <w:p>
            <w:pPr>
              <w:pStyle w:val="9"/>
              <w:spacing w:before="126"/>
              <w:ind w:left="454" w:right="443"/>
              <w:rPr>
                <w:sz w:val="21"/>
              </w:rPr>
            </w:pPr>
            <w:r>
              <w:rPr>
                <w:sz w:val="21"/>
              </w:rPr>
              <w:t>354</w:t>
            </w:r>
          </w:p>
        </w:tc>
        <w:tc>
          <w:tcPr>
            <w:tcW w:w="2208" w:type="dxa"/>
            <w:vMerge w:val="restart"/>
          </w:tcPr>
          <w:p>
            <w:pPr>
              <w:pStyle w:val="9"/>
              <w:jc w:val="left"/>
              <w:rPr>
                <w:rFonts w:ascii="微软雅黑"/>
                <w:b/>
                <w:sz w:val="20"/>
              </w:rPr>
            </w:pPr>
          </w:p>
          <w:p>
            <w:pPr>
              <w:pStyle w:val="9"/>
              <w:jc w:val="left"/>
              <w:rPr>
                <w:rFonts w:ascii="微软雅黑"/>
                <w:b/>
                <w:sz w:val="20"/>
              </w:rPr>
            </w:pPr>
          </w:p>
          <w:p>
            <w:pPr>
              <w:pStyle w:val="9"/>
              <w:spacing w:before="9"/>
              <w:jc w:val="left"/>
              <w:rPr>
                <w:rFonts w:ascii="微软雅黑"/>
                <w:b/>
                <w:sz w:val="24"/>
              </w:rPr>
            </w:pPr>
          </w:p>
          <w:p>
            <w:pPr>
              <w:pStyle w:val="9"/>
              <w:spacing w:before="1" w:line="398" w:lineRule="auto"/>
              <w:ind w:left="472" w:right="148" w:hanging="315"/>
              <w:jc w:val="left"/>
              <w:rPr>
                <w:rFonts w:ascii="宋体" w:eastAsia="宋体"/>
                <w:sz w:val="21"/>
              </w:rPr>
            </w:pPr>
            <w:r>
              <w:rPr>
                <w:rFonts w:hint="eastAsia" w:ascii="宋体" w:eastAsia="宋体"/>
                <w:sz w:val="21"/>
              </w:rPr>
              <w:t>参照原市地方海事局三定方案规定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14" w:type="dxa"/>
          </w:tcPr>
          <w:p>
            <w:pPr>
              <w:pStyle w:val="9"/>
              <w:spacing w:before="113"/>
              <w:ind w:left="192" w:right="186"/>
              <w:rPr>
                <w:rFonts w:ascii="宋体" w:eastAsia="宋体"/>
                <w:sz w:val="21"/>
              </w:rPr>
            </w:pPr>
            <w:r>
              <w:rPr>
                <w:rFonts w:hint="eastAsia" w:ascii="宋体" w:eastAsia="宋体"/>
                <w:sz w:val="21"/>
              </w:rPr>
              <w:t>行政人员</w:t>
            </w:r>
          </w:p>
        </w:tc>
        <w:tc>
          <w:tcPr>
            <w:tcW w:w="2211" w:type="dxa"/>
          </w:tcPr>
          <w:p>
            <w:pPr>
              <w:pStyle w:val="9"/>
              <w:spacing w:before="126"/>
              <w:ind w:left="454" w:right="446"/>
              <w:rPr>
                <w:sz w:val="21"/>
              </w:rPr>
            </w:pPr>
            <w:r>
              <w:rPr>
                <w:sz w:val="21"/>
              </w:rPr>
              <w:t>180</w:t>
            </w:r>
          </w:p>
        </w:tc>
        <w:tc>
          <w:tcPr>
            <w:tcW w:w="2211" w:type="dxa"/>
          </w:tcPr>
          <w:p>
            <w:pPr>
              <w:pStyle w:val="9"/>
              <w:spacing w:before="126"/>
              <w:ind w:left="454" w:right="443"/>
              <w:rPr>
                <w:sz w:val="21"/>
              </w:rPr>
            </w:pPr>
            <w:r>
              <w:rPr>
                <w:sz w:val="21"/>
              </w:rPr>
              <w:t>161</w:t>
            </w:r>
          </w:p>
        </w:tc>
        <w:tc>
          <w:tcPr>
            <w:tcW w:w="22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14" w:type="dxa"/>
          </w:tcPr>
          <w:p>
            <w:pPr>
              <w:pStyle w:val="9"/>
              <w:spacing w:before="113"/>
              <w:ind w:left="192" w:right="186"/>
              <w:rPr>
                <w:rFonts w:ascii="宋体" w:eastAsia="宋体"/>
                <w:sz w:val="21"/>
              </w:rPr>
            </w:pPr>
            <w:r>
              <w:rPr>
                <w:rFonts w:hint="eastAsia" w:ascii="宋体" w:eastAsia="宋体"/>
                <w:sz w:val="21"/>
              </w:rPr>
              <w:t>其中：</w:t>
            </w:r>
            <w:r>
              <w:rPr>
                <w:sz w:val="21"/>
              </w:rPr>
              <w:t>1</w:t>
            </w:r>
            <w:r>
              <w:rPr>
                <w:rFonts w:hint="eastAsia" w:ascii="宋体" w:eastAsia="宋体"/>
                <w:sz w:val="21"/>
              </w:rPr>
              <w:t>、机关人员</w:t>
            </w:r>
          </w:p>
        </w:tc>
        <w:tc>
          <w:tcPr>
            <w:tcW w:w="2211" w:type="dxa"/>
          </w:tcPr>
          <w:p>
            <w:pPr>
              <w:pStyle w:val="9"/>
              <w:spacing w:before="127"/>
              <w:ind w:left="454" w:right="446"/>
              <w:rPr>
                <w:sz w:val="21"/>
              </w:rPr>
            </w:pPr>
            <w:r>
              <w:rPr>
                <w:sz w:val="21"/>
              </w:rPr>
              <w:t>174</w:t>
            </w:r>
          </w:p>
        </w:tc>
        <w:tc>
          <w:tcPr>
            <w:tcW w:w="2211" w:type="dxa"/>
          </w:tcPr>
          <w:p>
            <w:pPr>
              <w:pStyle w:val="9"/>
              <w:spacing w:before="127"/>
              <w:ind w:left="454" w:right="443"/>
              <w:rPr>
                <w:sz w:val="21"/>
              </w:rPr>
            </w:pPr>
            <w:r>
              <w:rPr>
                <w:sz w:val="21"/>
              </w:rPr>
              <w:t>121</w:t>
            </w:r>
          </w:p>
        </w:tc>
        <w:tc>
          <w:tcPr>
            <w:tcW w:w="22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14" w:type="dxa"/>
          </w:tcPr>
          <w:p>
            <w:pPr>
              <w:pStyle w:val="9"/>
              <w:spacing w:before="112"/>
              <w:ind w:left="192" w:right="186"/>
              <w:rPr>
                <w:rFonts w:ascii="宋体" w:eastAsia="宋体"/>
                <w:sz w:val="21"/>
              </w:rPr>
            </w:pPr>
            <w:r>
              <w:rPr>
                <w:sz w:val="21"/>
              </w:rPr>
              <w:t>2</w:t>
            </w:r>
            <w:r>
              <w:rPr>
                <w:rFonts w:hint="eastAsia" w:ascii="宋体" w:eastAsia="宋体"/>
                <w:sz w:val="21"/>
              </w:rPr>
              <w:t>、工勤人员</w:t>
            </w:r>
          </w:p>
        </w:tc>
        <w:tc>
          <w:tcPr>
            <w:tcW w:w="2211" w:type="dxa"/>
          </w:tcPr>
          <w:p>
            <w:pPr>
              <w:pStyle w:val="9"/>
              <w:spacing w:before="126"/>
              <w:ind w:left="8"/>
              <w:rPr>
                <w:sz w:val="21"/>
              </w:rPr>
            </w:pPr>
            <w:r>
              <w:rPr>
                <w:w w:val="99"/>
                <w:sz w:val="21"/>
              </w:rPr>
              <w:t>6</w:t>
            </w:r>
          </w:p>
        </w:tc>
        <w:tc>
          <w:tcPr>
            <w:tcW w:w="2211" w:type="dxa"/>
          </w:tcPr>
          <w:p>
            <w:pPr>
              <w:pStyle w:val="9"/>
              <w:spacing w:before="126"/>
              <w:ind w:left="453" w:right="446"/>
              <w:rPr>
                <w:sz w:val="21"/>
              </w:rPr>
            </w:pPr>
            <w:r>
              <w:rPr>
                <w:sz w:val="21"/>
              </w:rPr>
              <w:t>40</w:t>
            </w:r>
          </w:p>
        </w:tc>
        <w:tc>
          <w:tcPr>
            <w:tcW w:w="22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14" w:type="dxa"/>
          </w:tcPr>
          <w:p>
            <w:pPr>
              <w:pStyle w:val="9"/>
              <w:spacing w:before="113"/>
              <w:ind w:left="192" w:right="186"/>
              <w:rPr>
                <w:rFonts w:ascii="宋体" w:eastAsia="宋体"/>
                <w:sz w:val="21"/>
              </w:rPr>
            </w:pPr>
            <w:r>
              <w:rPr>
                <w:rFonts w:hint="eastAsia" w:ascii="宋体" w:eastAsia="宋体"/>
                <w:sz w:val="21"/>
              </w:rPr>
              <w:t>离退休人员</w:t>
            </w:r>
          </w:p>
        </w:tc>
        <w:tc>
          <w:tcPr>
            <w:tcW w:w="2211" w:type="dxa"/>
          </w:tcPr>
          <w:p>
            <w:pPr>
              <w:pStyle w:val="9"/>
              <w:spacing w:before="126"/>
              <w:ind w:left="11"/>
              <w:rPr>
                <w:sz w:val="21"/>
              </w:rPr>
            </w:pPr>
            <w:r>
              <w:rPr>
                <w:w w:val="99"/>
                <w:sz w:val="21"/>
              </w:rPr>
              <w:t>-</w:t>
            </w:r>
          </w:p>
        </w:tc>
        <w:tc>
          <w:tcPr>
            <w:tcW w:w="2211" w:type="dxa"/>
          </w:tcPr>
          <w:p>
            <w:pPr>
              <w:pStyle w:val="9"/>
              <w:spacing w:before="126"/>
              <w:ind w:left="454" w:right="443"/>
              <w:rPr>
                <w:sz w:val="21"/>
              </w:rPr>
            </w:pPr>
            <w:r>
              <w:rPr>
                <w:sz w:val="21"/>
              </w:rPr>
              <w:t>104</w:t>
            </w:r>
          </w:p>
        </w:tc>
        <w:tc>
          <w:tcPr>
            <w:tcW w:w="22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14" w:type="dxa"/>
          </w:tcPr>
          <w:p>
            <w:pPr>
              <w:pStyle w:val="9"/>
              <w:spacing w:before="113"/>
              <w:ind w:left="192" w:right="186"/>
              <w:rPr>
                <w:rFonts w:ascii="宋体" w:eastAsia="宋体"/>
                <w:sz w:val="21"/>
              </w:rPr>
            </w:pPr>
            <w:r>
              <w:rPr>
                <w:rFonts w:hint="eastAsia" w:ascii="宋体" w:eastAsia="宋体"/>
                <w:sz w:val="21"/>
              </w:rPr>
              <w:t>临聘人员</w:t>
            </w:r>
          </w:p>
        </w:tc>
        <w:tc>
          <w:tcPr>
            <w:tcW w:w="2211" w:type="dxa"/>
          </w:tcPr>
          <w:p>
            <w:pPr>
              <w:pStyle w:val="9"/>
              <w:spacing w:before="127"/>
              <w:ind w:left="454" w:right="446"/>
              <w:rPr>
                <w:sz w:val="21"/>
              </w:rPr>
            </w:pPr>
            <w:r>
              <w:rPr>
                <w:sz w:val="21"/>
              </w:rPr>
              <w:t>90</w:t>
            </w:r>
          </w:p>
        </w:tc>
        <w:tc>
          <w:tcPr>
            <w:tcW w:w="2211" w:type="dxa"/>
          </w:tcPr>
          <w:p>
            <w:pPr>
              <w:pStyle w:val="9"/>
              <w:spacing w:before="127"/>
              <w:ind w:left="453" w:right="446"/>
              <w:rPr>
                <w:sz w:val="21"/>
              </w:rPr>
            </w:pPr>
            <w:r>
              <w:rPr>
                <w:sz w:val="21"/>
              </w:rPr>
              <w:t>89</w:t>
            </w:r>
          </w:p>
        </w:tc>
        <w:tc>
          <w:tcPr>
            <w:tcW w:w="2208" w:type="dxa"/>
            <w:vMerge w:val="continue"/>
            <w:tcBorders>
              <w:top w:val="nil"/>
            </w:tcBorders>
          </w:tcPr>
          <w:p>
            <w:pPr>
              <w:rPr>
                <w:sz w:val="2"/>
                <w:szCs w:val="2"/>
              </w:rPr>
            </w:pPr>
          </w:p>
        </w:tc>
      </w:tr>
    </w:tbl>
    <w:p>
      <w:pPr>
        <w:pStyle w:val="2"/>
        <w:spacing w:before="53"/>
      </w:pPr>
      <w:r>
        <w:t>（二）部门管理制度及执行情况</w:t>
      </w:r>
    </w:p>
    <w:p>
      <w:pPr>
        <w:pStyle w:val="3"/>
        <w:spacing w:before="113" w:line="350" w:lineRule="auto"/>
        <w:ind w:right="265" w:firstLine="640"/>
      </w:pPr>
      <w:r>
        <w:t>市水运事务中心制定了《湖南省长沙市地方海事局财务管</w:t>
      </w:r>
      <w:r>
        <w:rPr>
          <w:w w:val="95"/>
        </w:rPr>
        <w:t>理制度》与《湖南省长沙市地方海事局后勤装备管理暂行办法》。</w:t>
      </w:r>
    </w:p>
    <w:p>
      <w:pPr>
        <w:spacing w:line="350" w:lineRule="auto"/>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426"/>
        <w:jc w:val="both"/>
      </w:pPr>
      <w:r>
        <w:t xml:space="preserve">内控制度、内部财务管理制度和会计核算制度健全。但评价组发现部分资金未按预算批复的范围使用，同时发现发现 </w:t>
      </w:r>
      <w:r>
        <w:rPr>
          <w:rFonts w:ascii="Times New Roman" w:eastAsia="Times New Roman"/>
        </w:rPr>
        <w:t xml:space="preserve">5 </w:t>
      </w:r>
      <w:r>
        <w:t>例资</w:t>
      </w:r>
    </w:p>
    <w:p>
      <w:pPr>
        <w:pStyle w:val="3"/>
        <w:spacing w:before="3" w:line="350" w:lineRule="auto"/>
        <w:ind w:right="426"/>
        <w:jc w:val="both"/>
      </w:pPr>
      <w:r>
        <w:t xml:space="preserve">产入账部门验收入库手续不全与 </w:t>
      </w:r>
      <w:r>
        <w:rPr>
          <w:rFonts w:ascii="Times New Roman" w:eastAsia="Times New Roman"/>
        </w:rPr>
        <w:t xml:space="preserve">2 </w:t>
      </w:r>
      <w:r>
        <w:t>例在建工程转固定资产附件不全的情况，相关制度执行还有待规范，详见部门整体支出绩效情况及指标分析。</w:t>
      </w:r>
    </w:p>
    <w:p>
      <w:pPr>
        <w:pStyle w:val="2"/>
        <w:spacing w:line="492" w:lineRule="exact"/>
      </w:pPr>
      <w:r>
        <w:t>（三）部门预算资金安排、管理、使用情况</w:t>
      </w:r>
    </w:p>
    <w:p>
      <w:pPr>
        <w:spacing w:before="10"/>
        <w:ind w:left="807"/>
        <w:rPr>
          <w:rFonts w:ascii="微软雅黑" w:eastAsia="微软雅黑"/>
          <w:b/>
          <w:sz w:val="32"/>
        </w:rPr>
      </w:pPr>
      <w:r>
        <w:rPr>
          <w:rFonts w:ascii="Times New Roman" w:eastAsia="Times New Roman"/>
          <w:b/>
          <w:sz w:val="32"/>
        </w:rPr>
        <w:t>1</w:t>
      </w:r>
      <w:r>
        <w:rPr>
          <w:rFonts w:hint="eastAsia" w:ascii="微软雅黑" w:eastAsia="微软雅黑"/>
          <w:b/>
          <w:sz w:val="32"/>
        </w:rPr>
        <w:t>、部门整体收支情况</w:t>
      </w:r>
    </w:p>
    <w:p>
      <w:pPr>
        <w:pStyle w:val="3"/>
        <w:spacing w:before="113"/>
        <w:ind w:left="0" w:right="426"/>
        <w:jc w:val="right"/>
      </w:pPr>
      <w:r>
        <w:rPr>
          <w:rFonts w:ascii="Times New Roman" w:eastAsia="Times New Roman"/>
        </w:rPr>
        <w:t>2019</w:t>
      </w:r>
      <w:r>
        <w:rPr>
          <w:rFonts w:ascii="Times New Roman" w:eastAsia="Times New Roman"/>
          <w:spacing w:val="-1"/>
        </w:rPr>
        <w:t xml:space="preserve"> </w:t>
      </w:r>
      <w:r>
        <w:t>年，经市人大审查批准，市财政局年初批复市水运事</w:t>
      </w:r>
    </w:p>
    <w:p>
      <w:pPr>
        <w:pStyle w:val="3"/>
        <w:ind w:left="0" w:right="426"/>
        <w:jc w:val="right"/>
      </w:pPr>
      <w:r>
        <w:rPr>
          <w:spacing w:val="-11"/>
        </w:rPr>
        <w:t xml:space="preserve">务中心预算 </w:t>
      </w:r>
      <w:r>
        <w:rPr>
          <w:rFonts w:ascii="Times New Roman" w:eastAsia="Times New Roman"/>
        </w:rPr>
        <w:t>5678.95</w:t>
      </w:r>
      <w:r>
        <w:rPr>
          <w:rFonts w:ascii="Times New Roman" w:eastAsia="Times New Roman"/>
          <w:spacing w:val="-1"/>
        </w:rPr>
        <w:t xml:space="preserve"> </w:t>
      </w:r>
      <w:r>
        <w:rPr>
          <w:spacing w:val="-5"/>
        </w:rPr>
        <w:t xml:space="preserve">万元，上年结余结转 </w:t>
      </w:r>
      <w:r>
        <w:rPr>
          <w:rFonts w:ascii="Times New Roman" w:eastAsia="Times New Roman"/>
        </w:rPr>
        <w:t>176.74</w:t>
      </w:r>
      <w:r>
        <w:rPr>
          <w:rFonts w:ascii="Times New Roman" w:eastAsia="Times New Roman"/>
          <w:spacing w:val="-1"/>
        </w:rPr>
        <w:t xml:space="preserve"> </w:t>
      </w:r>
      <w:r>
        <w:rPr>
          <w:spacing w:val="4"/>
        </w:rPr>
        <w:t>万元，年中追</w:t>
      </w:r>
    </w:p>
    <w:p>
      <w:pPr>
        <w:pStyle w:val="3"/>
        <w:ind w:left="0" w:right="430"/>
        <w:jc w:val="right"/>
      </w:pPr>
      <w:r>
        <w:rPr>
          <w:spacing w:val="-18"/>
        </w:rPr>
        <w:t xml:space="preserve">加预算 </w:t>
      </w:r>
      <w:r>
        <w:rPr>
          <w:rFonts w:ascii="Times New Roman" w:eastAsia="Times New Roman"/>
        </w:rPr>
        <w:t>1266.03</w:t>
      </w:r>
      <w:r>
        <w:rPr>
          <w:rFonts w:ascii="Times New Roman" w:eastAsia="Times New Roman"/>
          <w:spacing w:val="-4"/>
        </w:rPr>
        <w:t xml:space="preserve"> </w:t>
      </w:r>
      <w:r>
        <w:rPr>
          <w:spacing w:val="5"/>
        </w:rPr>
        <w:t>万元（</w:t>
      </w:r>
      <w:r>
        <w:rPr>
          <w:spacing w:val="-4"/>
        </w:rPr>
        <w:t xml:space="preserve">其中基本支出预算追加 </w:t>
      </w:r>
      <w:r>
        <w:rPr>
          <w:rFonts w:ascii="Times New Roman" w:eastAsia="Times New Roman"/>
        </w:rPr>
        <w:t>736.73</w:t>
      </w:r>
      <w:r>
        <w:rPr>
          <w:rFonts w:ascii="Times New Roman" w:eastAsia="Times New Roman"/>
          <w:spacing w:val="-4"/>
        </w:rPr>
        <w:t xml:space="preserve"> </w:t>
      </w:r>
      <w:r>
        <w:rPr>
          <w:spacing w:val="3"/>
        </w:rPr>
        <w:t>万元，全</w:t>
      </w:r>
    </w:p>
    <w:p>
      <w:pPr>
        <w:pStyle w:val="3"/>
        <w:spacing w:line="350" w:lineRule="auto"/>
        <w:ind w:right="426"/>
        <w:jc w:val="both"/>
      </w:pPr>
      <w:r>
        <w:rPr>
          <w:w w:val="99"/>
        </w:rPr>
        <w:t>部用于人员工资福利支出，项目支出预算追加</w:t>
      </w:r>
      <w:r>
        <w:rPr>
          <w:spacing w:val="-79"/>
        </w:rPr>
        <w:t xml:space="preserve"> </w:t>
      </w:r>
      <w:r>
        <w:rPr>
          <w:rFonts w:ascii="Times New Roman" w:eastAsia="Times New Roman"/>
          <w:spacing w:val="1"/>
          <w:w w:val="99"/>
        </w:rPr>
        <w:t>52</w:t>
      </w:r>
      <w:r>
        <w:rPr>
          <w:rFonts w:ascii="Times New Roman" w:eastAsia="Times New Roman"/>
          <w:spacing w:val="-2"/>
          <w:w w:val="99"/>
        </w:rPr>
        <w:t>9</w:t>
      </w:r>
      <w:r>
        <w:rPr>
          <w:rFonts w:ascii="Times New Roman" w:eastAsia="Times New Roman"/>
          <w:spacing w:val="-1"/>
          <w:w w:val="99"/>
        </w:rPr>
        <w:t>.</w:t>
      </w:r>
      <w:r>
        <w:rPr>
          <w:rFonts w:ascii="Times New Roman" w:eastAsia="Times New Roman"/>
          <w:w w:val="99"/>
        </w:rPr>
        <w:t>3</w:t>
      </w:r>
      <w:r>
        <w:rPr>
          <w:rFonts w:ascii="Times New Roman" w:eastAsia="Times New Roman"/>
        </w:rPr>
        <w:t xml:space="preserve"> </w:t>
      </w:r>
      <w:r>
        <w:rPr>
          <w:spacing w:val="1"/>
          <w:w w:val="99"/>
        </w:rPr>
        <w:t>万元</w:t>
      </w:r>
      <w:r>
        <w:rPr>
          <w:spacing w:val="-161"/>
          <w:w w:val="99"/>
        </w:rPr>
        <w:t>）</w:t>
      </w:r>
      <w:r>
        <w:rPr>
          <w:spacing w:val="1"/>
          <w:w w:val="99"/>
        </w:rPr>
        <w:t>，具</w:t>
      </w:r>
      <w:r>
        <w:rPr>
          <w:spacing w:val="-8"/>
        </w:rPr>
        <w:t xml:space="preserve">体资金结构见下表 </w:t>
      </w:r>
      <w:r>
        <w:rPr>
          <w:rFonts w:ascii="Times New Roman" w:eastAsia="Times New Roman"/>
        </w:rPr>
        <w:t>2-1</w:t>
      </w:r>
      <w:r>
        <w:t>：</w:t>
      </w:r>
    </w:p>
    <w:p>
      <w:pPr>
        <w:tabs>
          <w:tab w:val="left" w:pos="1003"/>
        </w:tabs>
        <w:spacing w:before="43"/>
        <w:ind w:right="259"/>
        <w:jc w:val="center"/>
        <w:rPr>
          <w:rFonts w:ascii="黑体" w:eastAsia="黑体"/>
          <w:sz w:val="28"/>
        </w:rPr>
      </w:pPr>
      <w:r>
        <w:rPr>
          <w:rFonts w:hint="eastAsia" w:ascii="黑体" w:eastAsia="黑体"/>
          <w:sz w:val="28"/>
        </w:rPr>
        <w:t>表</w:t>
      </w:r>
      <w:r>
        <w:rPr>
          <w:rFonts w:hint="eastAsia" w:ascii="黑体" w:eastAsia="黑体"/>
          <w:spacing w:val="-71"/>
          <w:sz w:val="28"/>
        </w:rPr>
        <w:t xml:space="preserve"> </w:t>
      </w:r>
      <w:r>
        <w:rPr>
          <w:rFonts w:ascii="Times New Roman" w:eastAsia="Times New Roman"/>
          <w:sz w:val="28"/>
        </w:rPr>
        <w:t>2-1</w:t>
      </w:r>
      <w:r>
        <w:rPr>
          <w:rFonts w:ascii="Times New Roman" w:eastAsia="Times New Roman"/>
          <w:sz w:val="28"/>
        </w:rPr>
        <w:tab/>
      </w:r>
      <w:r>
        <w:rPr>
          <w:rFonts w:hint="eastAsia" w:ascii="黑体" w:eastAsia="黑体"/>
          <w:sz w:val="28"/>
        </w:rPr>
        <w:t>整</w:t>
      </w:r>
      <w:r>
        <w:rPr>
          <w:rFonts w:hint="eastAsia" w:ascii="黑体" w:eastAsia="黑体"/>
          <w:spacing w:val="-3"/>
          <w:sz w:val="28"/>
        </w:rPr>
        <w:t>体</w:t>
      </w:r>
      <w:r>
        <w:rPr>
          <w:rFonts w:hint="eastAsia" w:ascii="黑体" w:eastAsia="黑体"/>
          <w:sz w:val="28"/>
        </w:rPr>
        <w:t>支出</w:t>
      </w:r>
      <w:r>
        <w:rPr>
          <w:rFonts w:hint="eastAsia" w:ascii="黑体" w:eastAsia="黑体"/>
          <w:spacing w:val="-3"/>
          <w:sz w:val="28"/>
        </w:rPr>
        <w:t>预</w:t>
      </w:r>
      <w:r>
        <w:rPr>
          <w:rFonts w:hint="eastAsia" w:ascii="黑体" w:eastAsia="黑体"/>
          <w:sz w:val="28"/>
        </w:rPr>
        <w:t>算结</w:t>
      </w:r>
      <w:r>
        <w:rPr>
          <w:rFonts w:hint="eastAsia" w:ascii="黑体" w:eastAsia="黑体"/>
          <w:spacing w:val="-3"/>
          <w:sz w:val="28"/>
        </w:rPr>
        <w:t>构</w:t>
      </w:r>
      <w:r>
        <w:rPr>
          <w:rFonts w:hint="eastAsia" w:ascii="黑体" w:eastAsia="黑体"/>
          <w:sz w:val="28"/>
        </w:rPr>
        <w:t>表</w:t>
      </w:r>
    </w:p>
    <w:p>
      <w:pPr>
        <w:spacing w:before="204"/>
        <w:ind w:right="419"/>
        <w:jc w:val="right"/>
        <w:rPr>
          <w:rFonts w:ascii="微软雅黑" w:eastAsia="微软雅黑"/>
          <w:b/>
          <w:sz w:val="24"/>
        </w:rPr>
      </w:pPr>
      <w:r>
        <w:rPr>
          <w:rFonts w:hint="eastAsia" w:ascii="微软雅黑" w:eastAsia="微软雅黑"/>
          <w:b/>
          <w:sz w:val="24"/>
        </w:rPr>
        <w:t>单位：万元</w:t>
      </w: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8"/>
        <w:gridCol w:w="1758"/>
        <w:gridCol w:w="1777"/>
        <w:gridCol w:w="1777"/>
        <w:gridCol w:w="1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758" w:type="dxa"/>
          </w:tcPr>
          <w:p>
            <w:pPr>
              <w:pStyle w:val="9"/>
              <w:spacing w:before="154"/>
              <w:ind w:left="436" w:right="430"/>
              <w:rPr>
                <w:rFonts w:ascii="黑体" w:eastAsia="黑体"/>
                <w:sz w:val="21"/>
              </w:rPr>
            </w:pPr>
            <w:r>
              <w:rPr>
                <w:rFonts w:hint="eastAsia" w:ascii="黑体" w:eastAsia="黑体"/>
                <w:sz w:val="21"/>
              </w:rPr>
              <w:t>项目分类</w:t>
            </w:r>
          </w:p>
        </w:tc>
        <w:tc>
          <w:tcPr>
            <w:tcW w:w="1758" w:type="dxa"/>
          </w:tcPr>
          <w:p>
            <w:pPr>
              <w:pStyle w:val="9"/>
              <w:spacing w:before="154"/>
              <w:ind w:left="437" w:right="429"/>
              <w:rPr>
                <w:rFonts w:ascii="黑体" w:eastAsia="黑体"/>
                <w:sz w:val="21"/>
              </w:rPr>
            </w:pPr>
            <w:r>
              <w:rPr>
                <w:rFonts w:hint="eastAsia" w:ascii="黑体" w:eastAsia="黑体"/>
                <w:sz w:val="21"/>
              </w:rPr>
              <w:t>支出分类</w:t>
            </w:r>
          </w:p>
        </w:tc>
        <w:tc>
          <w:tcPr>
            <w:tcW w:w="1777" w:type="dxa"/>
          </w:tcPr>
          <w:p>
            <w:pPr>
              <w:pStyle w:val="9"/>
              <w:spacing w:before="154"/>
              <w:ind w:left="445" w:right="439"/>
              <w:rPr>
                <w:rFonts w:ascii="黑体" w:eastAsia="黑体"/>
                <w:sz w:val="21"/>
              </w:rPr>
            </w:pPr>
            <w:r>
              <w:rPr>
                <w:rFonts w:hint="eastAsia" w:ascii="黑体" w:eastAsia="黑体"/>
                <w:sz w:val="21"/>
              </w:rPr>
              <w:t>预算指标</w:t>
            </w:r>
          </w:p>
        </w:tc>
        <w:tc>
          <w:tcPr>
            <w:tcW w:w="1777" w:type="dxa"/>
          </w:tcPr>
          <w:p>
            <w:pPr>
              <w:pStyle w:val="9"/>
              <w:spacing w:before="154"/>
              <w:ind w:left="444" w:right="440"/>
              <w:rPr>
                <w:rFonts w:ascii="黑体" w:eastAsia="黑体"/>
                <w:sz w:val="21"/>
              </w:rPr>
            </w:pPr>
            <w:r>
              <w:rPr>
                <w:rFonts w:hint="eastAsia" w:ascii="黑体" w:eastAsia="黑体"/>
                <w:sz w:val="21"/>
              </w:rPr>
              <w:t>实际支出</w:t>
            </w:r>
          </w:p>
        </w:tc>
        <w:tc>
          <w:tcPr>
            <w:tcW w:w="1774" w:type="dxa"/>
          </w:tcPr>
          <w:p>
            <w:pPr>
              <w:pStyle w:val="9"/>
              <w:spacing w:before="154"/>
              <w:ind w:left="656" w:right="648"/>
              <w:rPr>
                <w:rFonts w:ascii="黑体" w:eastAsia="黑体"/>
                <w:sz w:val="21"/>
              </w:rPr>
            </w:pPr>
            <w:r>
              <w:rPr>
                <w:rFonts w:hint="eastAsia" w:ascii="黑体" w:eastAsia="黑体"/>
                <w:sz w:val="21"/>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58" w:type="dxa"/>
            <w:vMerge w:val="restart"/>
          </w:tcPr>
          <w:p>
            <w:pPr>
              <w:pStyle w:val="9"/>
              <w:spacing w:before="13"/>
              <w:jc w:val="left"/>
              <w:rPr>
                <w:rFonts w:ascii="微软雅黑"/>
                <w:b/>
                <w:sz w:val="24"/>
              </w:rPr>
            </w:pPr>
          </w:p>
          <w:p>
            <w:pPr>
              <w:pStyle w:val="9"/>
              <w:spacing w:before="1"/>
              <w:ind w:left="458"/>
              <w:jc w:val="left"/>
              <w:rPr>
                <w:rFonts w:ascii="宋体" w:eastAsia="宋体"/>
                <w:sz w:val="21"/>
              </w:rPr>
            </w:pPr>
            <w:r>
              <w:rPr>
                <w:rFonts w:hint="eastAsia" w:ascii="宋体" w:eastAsia="宋体"/>
                <w:sz w:val="21"/>
              </w:rPr>
              <w:t>基本支出</w:t>
            </w:r>
          </w:p>
        </w:tc>
        <w:tc>
          <w:tcPr>
            <w:tcW w:w="1758" w:type="dxa"/>
          </w:tcPr>
          <w:p>
            <w:pPr>
              <w:pStyle w:val="9"/>
              <w:spacing w:before="156"/>
              <w:ind w:left="437" w:right="429"/>
              <w:rPr>
                <w:rFonts w:ascii="宋体" w:eastAsia="宋体"/>
                <w:sz w:val="21"/>
              </w:rPr>
            </w:pPr>
            <w:r>
              <w:rPr>
                <w:rFonts w:hint="eastAsia" w:ascii="宋体" w:eastAsia="宋体"/>
                <w:sz w:val="21"/>
              </w:rPr>
              <w:t>人员经费</w:t>
            </w:r>
          </w:p>
        </w:tc>
        <w:tc>
          <w:tcPr>
            <w:tcW w:w="1777" w:type="dxa"/>
          </w:tcPr>
          <w:p>
            <w:pPr>
              <w:pStyle w:val="9"/>
              <w:spacing w:before="170"/>
              <w:ind w:left="445" w:right="435"/>
              <w:rPr>
                <w:sz w:val="21"/>
              </w:rPr>
            </w:pPr>
            <w:r>
              <w:rPr>
                <w:sz w:val="21"/>
              </w:rPr>
              <w:t>4829.37</w:t>
            </w:r>
          </w:p>
        </w:tc>
        <w:tc>
          <w:tcPr>
            <w:tcW w:w="1777" w:type="dxa"/>
          </w:tcPr>
          <w:p>
            <w:pPr>
              <w:pStyle w:val="9"/>
              <w:spacing w:before="170"/>
              <w:ind w:left="445" w:right="437"/>
              <w:rPr>
                <w:sz w:val="21"/>
              </w:rPr>
            </w:pPr>
            <w:r>
              <w:rPr>
                <w:sz w:val="21"/>
              </w:rPr>
              <w:t>4229.12</w:t>
            </w:r>
          </w:p>
        </w:tc>
        <w:tc>
          <w:tcPr>
            <w:tcW w:w="1774" w:type="dxa"/>
          </w:tcPr>
          <w:p>
            <w:pPr>
              <w:pStyle w:val="9"/>
              <w:spacing w:before="170"/>
              <w:ind w:right="586"/>
              <w:jc w:val="right"/>
              <w:rPr>
                <w:sz w:val="21"/>
              </w:rPr>
            </w:pPr>
            <w:r>
              <w:rPr>
                <w:sz w:val="21"/>
              </w:rPr>
              <w:t>600.25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58" w:type="dxa"/>
            <w:vMerge w:val="continue"/>
            <w:tcBorders>
              <w:top w:val="nil"/>
            </w:tcBorders>
          </w:tcPr>
          <w:p>
            <w:pPr>
              <w:rPr>
                <w:sz w:val="2"/>
                <w:szCs w:val="2"/>
              </w:rPr>
            </w:pPr>
          </w:p>
        </w:tc>
        <w:tc>
          <w:tcPr>
            <w:tcW w:w="1758" w:type="dxa"/>
          </w:tcPr>
          <w:p>
            <w:pPr>
              <w:pStyle w:val="9"/>
              <w:spacing w:before="156"/>
              <w:ind w:left="437" w:right="429"/>
              <w:rPr>
                <w:rFonts w:ascii="宋体" w:eastAsia="宋体"/>
                <w:sz w:val="21"/>
              </w:rPr>
            </w:pPr>
            <w:r>
              <w:rPr>
                <w:rFonts w:hint="eastAsia" w:ascii="宋体" w:eastAsia="宋体"/>
                <w:sz w:val="21"/>
              </w:rPr>
              <w:t>公用经费</w:t>
            </w:r>
          </w:p>
        </w:tc>
        <w:tc>
          <w:tcPr>
            <w:tcW w:w="1777" w:type="dxa"/>
          </w:tcPr>
          <w:p>
            <w:pPr>
              <w:pStyle w:val="9"/>
              <w:spacing w:before="170"/>
              <w:ind w:left="445" w:right="435"/>
              <w:rPr>
                <w:sz w:val="21"/>
              </w:rPr>
            </w:pPr>
            <w:r>
              <w:rPr>
                <w:sz w:val="21"/>
              </w:rPr>
              <w:t>547.2</w:t>
            </w:r>
          </w:p>
        </w:tc>
        <w:tc>
          <w:tcPr>
            <w:tcW w:w="1777" w:type="dxa"/>
          </w:tcPr>
          <w:p>
            <w:pPr>
              <w:pStyle w:val="9"/>
              <w:spacing w:before="170"/>
              <w:ind w:left="445" w:right="437"/>
              <w:rPr>
                <w:sz w:val="21"/>
              </w:rPr>
            </w:pPr>
            <w:r>
              <w:rPr>
                <w:sz w:val="21"/>
              </w:rPr>
              <w:t>497.46</w:t>
            </w:r>
          </w:p>
        </w:tc>
        <w:tc>
          <w:tcPr>
            <w:tcW w:w="1774" w:type="dxa"/>
          </w:tcPr>
          <w:p>
            <w:pPr>
              <w:pStyle w:val="9"/>
              <w:spacing w:before="170"/>
              <w:ind w:right="637"/>
              <w:jc w:val="right"/>
              <w:rPr>
                <w:sz w:val="21"/>
              </w:rPr>
            </w:pPr>
            <w:r>
              <w:rPr>
                <w:sz w:val="21"/>
              </w:rPr>
              <w:t>49.74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58" w:type="dxa"/>
          </w:tcPr>
          <w:p>
            <w:pPr>
              <w:pStyle w:val="9"/>
              <w:spacing w:before="156"/>
              <w:ind w:left="436" w:right="430"/>
              <w:rPr>
                <w:rFonts w:ascii="宋体" w:eastAsia="宋体"/>
                <w:sz w:val="21"/>
              </w:rPr>
            </w:pPr>
            <w:r>
              <w:rPr>
                <w:rFonts w:hint="eastAsia" w:ascii="宋体" w:eastAsia="宋体"/>
                <w:sz w:val="21"/>
              </w:rPr>
              <w:t>项目支出</w:t>
            </w:r>
          </w:p>
        </w:tc>
        <w:tc>
          <w:tcPr>
            <w:tcW w:w="1758" w:type="dxa"/>
          </w:tcPr>
          <w:p>
            <w:pPr>
              <w:pStyle w:val="9"/>
              <w:spacing w:before="170"/>
              <w:ind w:left="8"/>
              <w:rPr>
                <w:sz w:val="21"/>
              </w:rPr>
            </w:pPr>
            <w:r>
              <w:rPr>
                <w:w w:val="99"/>
                <w:sz w:val="21"/>
              </w:rPr>
              <w:t>-</w:t>
            </w:r>
          </w:p>
        </w:tc>
        <w:tc>
          <w:tcPr>
            <w:tcW w:w="1777" w:type="dxa"/>
          </w:tcPr>
          <w:p>
            <w:pPr>
              <w:pStyle w:val="9"/>
              <w:spacing w:before="170"/>
              <w:ind w:left="445" w:right="435"/>
              <w:rPr>
                <w:sz w:val="21"/>
              </w:rPr>
            </w:pPr>
            <w:r>
              <w:rPr>
                <w:sz w:val="21"/>
              </w:rPr>
              <w:t>1745.15</w:t>
            </w:r>
          </w:p>
        </w:tc>
        <w:tc>
          <w:tcPr>
            <w:tcW w:w="1777" w:type="dxa"/>
          </w:tcPr>
          <w:p>
            <w:pPr>
              <w:pStyle w:val="9"/>
              <w:spacing w:before="170"/>
              <w:ind w:left="445" w:right="437"/>
              <w:rPr>
                <w:sz w:val="21"/>
              </w:rPr>
            </w:pPr>
            <w:r>
              <w:rPr>
                <w:sz w:val="21"/>
              </w:rPr>
              <w:t>1402.42</w:t>
            </w:r>
          </w:p>
        </w:tc>
        <w:tc>
          <w:tcPr>
            <w:tcW w:w="1774" w:type="dxa"/>
          </w:tcPr>
          <w:p>
            <w:pPr>
              <w:pStyle w:val="9"/>
              <w:spacing w:before="170"/>
              <w:ind w:right="586"/>
              <w:jc w:val="right"/>
              <w:rPr>
                <w:sz w:val="21"/>
              </w:rPr>
            </w:pPr>
            <w:r>
              <w:rPr>
                <w:sz w:val="21"/>
              </w:rPr>
              <w:t>342.73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58" w:type="dxa"/>
          </w:tcPr>
          <w:p>
            <w:pPr>
              <w:pStyle w:val="9"/>
              <w:spacing w:before="155"/>
              <w:ind w:left="437" w:right="429"/>
              <w:rPr>
                <w:rFonts w:ascii="宋体" w:eastAsia="宋体"/>
                <w:sz w:val="21"/>
              </w:rPr>
            </w:pPr>
            <w:r>
              <w:rPr>
                <w:rFonts w:hint="eastAsia" w:ascii="宋体" w:eastAsia="宋体"/>
                <w:sz w:val="21"/>
              </w:rPr>
              <w:t>合计</w:t>
            </w:r>
          </w:p>
        </w:tc>
        <w:tc>
          <w:tcPr>
            <w:tcW w:w="1758" w:type="dxa"/>
          </w:tcPr>
          <w:p>
            <w:pPr>
              <w:pStyle w:val="9"/>
              <w:spacing w:before="169"/>
              <w:ind w:left="8"/>
              <w:rPr>
                <w:sz w:val="21"/>
              </w:rPr>
            </w:pPr>
            <w:r>
              <w:rPr>
                <w:w w:val="99"/>
                <w:sz w:val="21"/>
              </w:rPr>
              <w:t>-</w:t>
            </w:r>
          </w:p>
        </w:tc>
        <w:tc>
          <w:tcPr>
            <w:tcW w:w="1777" w:type="dxa"/>
          </w:tcPr>
          <w:p>
            <w:pPr>
              <w:pStyle w:val="9"/>
              <w:spacing w:before="169"/>
              <w:ind w:left="445" w:right="435"/>
              <w:rPr>
                <w:sz w:val="21"/>
              </w:rPr>
            </w:pPr>
            <w:r>
              <w:rPr>
                <w:sz w:val="21"/>
              </w:rPr>
              <w:t>7121.72</w:t>
            </w:r>
          </w:p>
        </w:tc>
        <w:tc>
          <w:tcPr>
            <w:tcW w:w="1777" w:type="dxa"/>
          </w:tcPr>
          <w:p>
            <w:pPr>
              <w:pStyle w:val="9"/>
              <w:spacing w:before="169"/>
              <w:ind w:left="445" w:right="435"/>
              <w:rPr>
                <w:sz w:val="21"/>
              </w:rPr>
            </w:pPr>
            <w:r>
              <w:rPr>
                <w:sz w:val="21"/>
              </w:rPr>
              <w:t>6129</w:t>
            </w:r>
          </w:p>
        </w:tc>
        <w:tc>
          <w:tcPr>
            <w:tcW w:w="1774" w:type="dxa"/>
          </w:tcPr>
          <w:p>
            <w:pPr>
              <w:pStyle w:val="9"/>
              <w:spacing w:before="169"/>
              <w:ind w:right="586"/>
              <w:jc w:val="right"/>
              <w:rPr>
                <w:sz w:val="21"/>
              </w:rPr>
            </w:pPr>
            <w:r>
              <w:rPr>
                <w:sz w:val="21"/>
              </w:rPr>
              <w:t>992.72</w:t>
            </w:r>
          </w:p>
        </w:tc>
      </w:tr>
    </w:tbl>
    <w:p>
      <w:pPr>
        <w:pStyle w:val="3"/>
        <w:spacing w:before="153"/>
        <w:ind w:left="0" w:right="426"/>
        <w:jc w:val="right"/>
      </w:pPr>
      <w:r>
        <w:rPr>
          <w:rFonts w:ascii="Times New Roman" w:eastAsia="Times New Roman"/>
        </w:rPr>
        <w:t>2019</w:t>
      </w:r>
      <w:r>
        <w:rPr>
          <w:rFonts w:ascii="Times New Roman" w:eastAsia="Times New Roman"/>
          <w:spacing w:val="-3"/>
        </w:rPr>
        <w:t xml:space="preserve"> </w:t>
      </w:r>
      <w:r>
        <w:rPr>
          <w:spacing w:val="-2"/>
        </w:rPr>
        <w:t xml:space="preserve">年市水运事务中心年度支出预算为 </w:t>
      </w:r>
      <w:r>
        <w:rPr>
          <w:rFonts w:ascii="Times New Roman" w:eastAsia="Times New Roman"/>
        </w:rPr>
        <w:t>7121.72</w:t>
      </w:r>
      <w:r>
        <w:rPr>
          <w:rFonts w:ascii="Times New Roman" w:eastAsia="Times New Roman"/>
          <w:spacing w:val="-6"/>
        </w:rPr>
        <w:t xml:space="preserve"> </w:t>
      </w:r>
      <w:r>
        <w:rPr>
          <w:spacing w:val="5"/>
        </w:rPr>
        <w:t>万元</w:t>
      </w:r>
      <w:r>
        <w:rPr>
          <w:spacing w:val="7"/>
        </w:rPr>
        <w:t>（</w:t>
      </w:r>
      <w:r>
        <w:t>其</w:t>
      </w:r>
    </w:p>
    <w:p>
      <w:pPr>
        <w:pStyle w:val="3"/>
        <w:ind w:left="0" w:right="426"/>
        <w:jc w:val="right"/>
      </w:pPr>
      <w:r>
        <w:rPr>
          <w:w w:val="99"/>
        </w:rPr>
        <w:t>中人员经费预算</w:t>
      </w:r>
      <w:r>
        <w:rPr>
          <w:spacing w:val="-79"/>
        </w:rPr>
        <w:t xml:space="preserve"> </w:t>
      </w:r>
      <w:r>
        <w:rPr>
          <w:rFonts w:ascii="Times New Roman" w:eastAsia="Times New Roman"/>
          <w:spacing w:val="1"/>
          <w:w w:val="99"/>
        </w:rPr>
        <w:t>48</w:t>
      </w:r>
      <w:r>
        <w:rPr>
          <w:rFonts w:ascii="Times New Roman" w:eastAsia="Times New Roman"/>
          <w:spacing w:val="-2"/>
          <w:w w:val="99"/>
        </w:rPr>
        <w:t>2</w:t>
      </w:r>
      <w:r>
        <w:rPr>
          <w:rFonts w:ascii="Times New Roman" w:eastAsia="Times New Roman"/>
          <w:spacing w:val="1"/>
          <w:w w:val="99"/>
        </w:rPr>
        <w:t>9</w:t>
      </w:r>
      <w:r>
        <w:rPr>
          <w:rFonts w:ascii="Times New Roman" w:eastAsia="Times New Roman"/>
          <w:spacing w:val="-1"/>
          <w:w w:val="99"/>
        </w:rPr>
        <w:t>.</w:t>
      </w:r>
      <w:r>
        <w:rPr>
          <w:rFonts w:ascii="Times New Roman" w:eastAsia="Times New Roman"/>
          <w:spacing w:val="1"/>
          <w:w w:val="99"/>
        </w:rPr>
        <w:t>3</w:t>
      </w:r>
      <w:r>
        <w:rPr>
          <w:rFonts w:ascii="Times New Roman" w:eastAsia="Times New Roman"/>
          <w:w w:val="99"/>
        </w:rPr>
        <w:t>7</w:t>
      </w:r>
      <w:r>
        <w:rPr>
          <w:rFonts w:ascii="Times New Roman" w:eastAsia="Times New Roman"/>
        </w:rPr>
        <w:t xml:space="preserve"> </w:t>
      </w:r>
      <w:r>
        <w:rPr>
          <w:w w:val="99"/>
        </w:rPr>
        <w:t>万元应市</w:t>
      </w:r>
      <w:r>
        <w:rPr>
          <w:rFonts w:hint="eastAsia"/>
          <w:w w:val="99"/>
        </w:rPr>
        <w:t>财政局</w:t>
      </w:r>
      <w:r>
        <w:rPr>
          <w:w w:val="99"/>
        </w:rPr>
        <w:t>要求不予评价</w:t>
      </w:r>
      <w:r>
        <w:rPr>
          <w:spacing w:val="-161"/>
          <w:w w:val="99"/>
        </w:rPr>
        <w:t>）</w:t>
      </w:r>
      <w:r>
        <w:rPr>
          <w:w w:val="99"/>
        </w:rPr>
        <w:t>，本次绩</w:t>
      </w:r>
    </w:p>
    <w:p>
      <w:pPr>
        <w:pStyle w:val="3"/>
        <w:ind w:left="0" w:right="358"/>
        <w:jc w:val="right"/>
      </w:pPr>
      <w:r>
        <w:t xml:space="preserve">效评价范围为 </w:t>
      </w:r>
      <w:r>
        <w:rPr>
          <w:rFonts w:ascii="Times New Roman" w:eastAsia="Times New Roman"/>
        </w:rPr>
        <w:t xml:space="preserve">2292.35 </w:t>
      </w:r>
      <w:r>
        <w:t xml:space="preserve">万元，其中：公用经费预算 </w:t>
      </w:r>
      <w:r>
        <w:rPr>
          <w:rFonts w:ascii="Times New Roman" w:eastAsia="Times New Roman"/>
        </w:rPr>
        <w:t xml:space="preserve">547.2 </w:t>
      </w:r>
      <w:r>
        <w:t>万元，</w:t>
      </w:r>
    </w:p>
    <w:p>
      <w:pPr>
        <w:jc w:val="right"/>
        <w:sectPr>
          <w:pgSz w:w="11910" w:h="16840"/>
          <w:pgMar w:top="1580" w:right="1160" w:bottom="1580" w:left="1420" w:header="0" w:footer="1385" w:gutter="0"/>
          <w:cols w:space="720" w:num="1"/>
        </w:sectPr>
      </w:pPr>
    </w:p>
    <w:p>
      <w:pPr>
        <w:pStyle w:val="3"/>
        <w:spacing w:before="8"/>
        <w:ind w:left="0"/>
        <w:rPr>
          <w:sz w:val="15"/>
        </w:rPr>
      </w:pPr>
    </w:p>
    <w:p>
      <w:pPr>
        <w:pStyle w:val="3"/>
        <w:spacing w:before="64"/>
      </w:pPr>
      <w:r>
        <w:rPr>
          <w:spacing w:val="-13"/>
        </w:rPr>
        <w:t xml:space="preserve">项目支出预算 </w:t>
      </w:r>
      <w:r>
        <w:rPr>
          <w:rFonts w:ascii="Times New Roman" w:eastAsia="Times New Roman"/>
        </w:rPr>
        <w:t>1745.15</w:t>
      </w:r>
      <w:r>
        <w:rPr>
          <w:rFonts w:ascii="Times New Roman" w:eastAsia="Times New Roman"/>
          <w:spacing w:val="-7"/>
        </w:rPr>
        <w:t xml:space="preserve"> </w:t>
      </w:r>
      <w:r>
        <w:rPr>
          <w:spacing w:val="-13"/>
        </w:rPr>
        <w:t>万元。评价组现场评价抽查了公用经费与</w:t>
      </w:r>
    </w:p>
    <w:p>
      <w:pPr>
        <w:pStyle w:val="3"/>
      </w:pPr>
      <w:r>
        <w:rPr>
          <w:spacing w:val="-5"/>
        </w:rPr>
        <w:t xml:space="preserve">航道疏浚整治经费、水上安全监督保障经费等 </w:t>
      </w:r>
      <w:r>
        <w:rPr>
          <w:rFonts w:ascii="Times New Roman" w:eastAsia="Times New Roman"/>
        </w:rPr>
        <w:t>8</w:t>
      </w:r>
      <w:r>
        <w:rPr>
          <w:rFonts w:ascii="Times New Roman" w:eastAsia="Times New Roman"/>
          <w:spacing w:val="-3"/>
        </w:rPr>
        <w:t xml:space="preserve"> </w:t>
      </w:r>
      <w:r>
        <w:rPr>
          <w:spacing w:val="2"/>
        </w:rPr>
        <w:t>个项目，共计</w:t>
      </w:r>
    </w:p>
    <w:p>
      <w:pPr>
        <w:pStyle w:val="3"/>
      </w:pPr>
      <w:r>
        <w:rPr>
          <w:rFonts w:ascii="Times New Roman" w:eastAsia="Times New Roman"/>
        </w:rPr>
        <w:t xml:space="preserve">1723.91 </w:t>
      </w:r>
      <w:r>
        <w:t xml:space="preserve">万元，抽查资金占比 </w:t>
      </w:r>
      <w:r>
        <w:rPr>
          <w:rFonts w:ascii="Times New Roman" w:eastAsia="Times New Roman"/>
        </w:rPr>
        <w:t>75%</w:t>
      </w:r>
      <w:r>
        <w:t xml:space="preserve">，项目占比 </w:t>
      </w:r>
      <w:r>
        <w:rPr>
          <w:rFonts w:ascii="Times New Roman" w:eastAsia="Times New Roman"/>
        </w:rPr>
        <w:t>40%</w:t>
      </w:r>
      <w:r>
        <w:t>。</w:t>
      </w:r>
    </w:p>
    <w:p>
      <w:pPr>
        <w:pStyle w:val="2"/>
        <w:spacing w:before="88"/>
      </w:pPr>
      <w:r>
        <w:rPr>
          <w:rFonts w:ascii="Times New Roman" w:eastAsia="Times New Roman"/>
        </w:rPr>
        <w:t>2</w:t>
      </w:r>
      <w:r>
        <w:t>、基本支出情况</w:t>
      </w:r>
    </w:p>
    <w:p>
      <w:pPr>
        <w:pStyle w:val="3"/>
        <w:spacing w:before="112"/>
        <w:ind w:left="807"/>
        <w:jc w:val="both"/>
      </w:pPr>
      <w:r>
        <w:t xml:space="preserve">市水运事务中心 </w:t>
      </w:r>
      <w:r>
        <w:rPr>
          <w:rFonts w:ascii="Times New Roman" w:eastAsia="Times New Roman"/>
        </w:rPr>
        <w:t xml:space="preserve">2019 </w:t>
      </w:r>
      <w:r>
        <w:t xml:space="preserve">年度公用经费预算 </w:t>
      </w:r>
      <w:r>
        <w:rPr>
          <w:rFonts w:ascii="Times New Roman" w:eastAsia="Times New Roman"/>
        </w:rPr>
        <w:t xml:space="preserve">547.2 </w:t>
      </w:r>
      <w:r>
        <w:t>万元，实际</w:t>
      </w:r>
    </w:p>
    <w:p>
      <w:pPr>
        <w:pStyle w:val="3"/>
        <w:spacing w:line="350" w:lineRule="auto"/>
        <w:ind w:right="426"/>
        <w:jc w:val="both"/>
      </w:pPr>
      <w:r>
        <w:rPr>
          <w:spacing w:val="-26"/>
        </w:rPr>
        <w:t xml:space="preserve">支出 </w:t>
      </w:r>
      <w:r>
        <w:rPr>
          <w:rFonts w:ascii="Times New Roman" w:eastAsia="Times New Roman"/>
        </w:rPr>
        <w:t xml:space="preserve">497.46 </w:t>
      </w:r>
      <w:r>
        <w:rPr>
          <w:spacing w:val="-10"/>
        </w:rPr>
        <w:t xml:space="preserve">万元，结余 </w:t>
      </w:r>
      <w:r>
        <w:rPr>
          <w:rFonts w:ascii="Times New Roman" w:eastAsia="Times New Roman"/>
        </w:rPr>
        <w:t xml:space="preserve">49.74 </w:t>
      </w:r>
      <w:r>
        <w:rPr>
          <w:spacing w:val="3"/>
        </w:rPr>
        <w:t>万元。主要用于办公日常开支、</w:t>
      </w:r>
      <w:r>
        <w:rPr>
          <w:spacing w:val="-1"/>
        </w:rPr>
        <w:t>公务用车运行费用、差旅费、培训费、公务接待费、委托业务</w:t>
      </w:r>
      <w:r>
        <w:rPr>
          <w:spacing w:val="-5"/>
        </w:rPr>
        <w:t xml:space="preserve">费、劳务费等，具体支出明细如下表 </w:t>
      </w:r>
      <w:r>
        <w:rPr>
          <w:rFonts w:ascii="Times New Roman" w:eastAsia="Times New Roman"/>
        </w:rPr>
        <w:t>2-2</w:t>
      </w:r>
      <w:r>
        <w:t>：</w:t>
      </w:r>
    </w:p>
    <w:p>
      <w:pPr>
        <w:tabs>
          <w:tab w:val="left" w:pos="1000"/>
        </w:tabs>
        <w:spacing w:before="44"/>
        <w:ind w:right="257"/>
        <w:jc w:val="center"/>
        <w:rPr>
          <w:rFonts w:ascii="黑体" w:eastAsia="黑体"/>
          <w:sz w:val="28"/>
        </w:rPr>
      </w:pPr>
      <w:r>
        <w:rPr>
          <w:rFonts w:hint="eastAsia" w:ascii="黑体" w:eastAsia="黑体"/>
          <w:sz w:val="28"/>
        </w:rPr>
        <w:t>表</w:t>
      </w:r>
      <w:r>
        <w:rPr>
          <w:rFonts w:hint="eastAsia" w:ascii="黑体" w:eastAsia="黑体"/>
          <w:spacing w:val="-73"/>
          <w:sz w:val="28"/>
        </w:rPr>
        <w:t xml:space="preserve"> </w:t>
      </w:r>
      <w:r>
        <w:rPr>
          <w:rFonts w:ascii="Times New Roman" w:eastAsia="Times New Roman"/>
          <w:sz w:val="28"/>
        </w:rPr>
        <w:t>2-2</w:t>
      </w:r>
      <w:r>
        <w:rPr>
          <w:rFonts w:ascii="Times New Roman" w:eastAsia="Times New Roman"/>
          <w:sz w:val="28"/>
        </w:rPr>
        <w:tab/>
      </w:r>
      <w:r>
        <w:rPr>
          <w:rFonts w:hint="eastAsia" w:ascii="黑体" w:eastAsia="黑体"/>
          <w:sz w:val="28"/>
        </w:rPr>
        <w:t>公</w:t>
      </w:r>
      <w:r>
        <w:rPr>
          <w:rFonts w:hint="eastAsia" w:ascii="黑体" w:eastAsia="黑体"/>
          <w:spacing w:val="-3"/>
          <w:sz w:val="28"/>
        </w:rPr>
        <w:t>用</w:t>
      </w:r>
      <w:r>
        <w:rPr>
          <w:rFonts w:hint="eastAsia" w:ascii="黑体" w:eastAsia="黑体"/>
          <w:sz w:val="28"/>
        </w:rPr>
        <w:t>经费</w:t>
      </w:r>
      <w:r>
        <w:rPr>
          <w:rFonts w:hint="eastAsia" w:ascii="黑体" w:eastAsia="黑体"/>
          <w:spacing w:val="-3"/>
          <w:sz w:val="28"/>
        </w:rPr>
        <w:t>预</w:t>
      </w:r>
      <w:r>
        <w:rPr>
          <w:rFonts w:hint="eastAsia" w:ascii="黑体" w:eastAsia="黑体"/>
          <w:sz w:val="28"/>
        </w:rPr>
        <w:t>算支</w:t>
      </w:r>
      <w:r>
        <w:rPr>
          <w:rFonts w:hint="eastAsia" w:ascii="黑体" w:eastAsia="黑体"/>
          <w:spacing w:val="-3"/>
          <w:sz w:val="28"/>
        </w:rPr>
        <w:t>出</w:t>
      </w:r>
      <w:r>
        <w:rPr>
          <w:rFonts w:hint="eastAsia" w:ascii="黑体" w:eastAsia="黑体"/>
          <w:sz w:val="28"/>
        </w:rPr>
        <w:t>明细表</w:t>
      </w:r>
    </w:p>
    <w:p>
      <w:pPr>
        <w:spacing w:before="205"/>
        <w:ind w:right="419"/>
        <w:jc w:val="right"/>
        <w:rPr>
          <w:rFonts w:ascii="微软雅黑" w:eastAsia="微软雅黑"/>
          <w:b/>
          <w:sz w:val="24"/>
        </w:rPr>
      </w:pPr>
      <w:r>
        <w:rPr>
          <w:rFonts w:hint="eastAsia" w:ascii="微软雅黑" w:eastAsia="微软雅黑"/>
          <w:b/>
          <w:sz w:val="24"/>
        </w:rPr>
        <w:t>单位：万元</w:t>
      </w:r>
    </w:p>
    <w:tbl>
      <w:tblPr>
        <w:tblStyle w:val="7"/>
        <w:tblW w:w="0" w:type="auto"/>
        <w:tblInd w:w="1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07"/>
        <w:gridCol w:w="2066"/>
        <w:gridCol w:w="2066"/>
        <w:gridCol w:w="2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607" w:type="dxa"/>
          </w:tcPr>
          <w:p>
            <w:pPr>
              <w:pStyle w:val="9"/>
              <w:spacing w:before="82"/>
              <w:ind w:left="672"/>
              <w:jc w:val="left"/>
              <w:rPr>
                <w:rFonts w:ascii="黑体" w:eastAsia="黑体"/>
                <w:sz w:val="21"/>
              </w:rPr>
            </w:pPr>
            <w:r>
              <w:rPr>
                <w:rFonts w:hint="eastAsia" w:ascii="黑体" w:eastAsia="黑体"/>
                <w:sz w:val="21"/>
              </w:rPr>
              <w:t>经济科目名称</w:t>
            </w:r>
          </w:p>
        </w:tc>
        <w:tc>
          <w:tcPr>
            <w:tcW w:w="2066" w:type="dxa"/>
          </w:tcPr>
          <w:p>
            <w:pPr>
              <w:pStyle w:val="9"/>
              <w:spacing w:before="82"/>
              <w:ind w:left="590" w:right="580"/>
              <w:rPr>
                <w:rFonts w:ascii="黑体" w:eastAsia="黑体"/>
                <w:sz w:val="21"/>
              </w:rPr>
            </w:pPr>
            <w:r>
              <w:rPr>
                <w:rFonts w:hint="eastAsia" w:ascii="黑体" w:eastAsia="黑体"/>
                <w:sz w:val="21"/>
              </w:rPr>
              <w:t>预算金额</w:t>
            </w:r>
          </w:p>
        </w:tc>
        <w:tc>
          <w:tcPr>
            <w:tcW w:w="2066" w:type="dxa"/>
          </w:tcPr>
          <w:p>
            <w:pPr>
              <w:pStyle w:val="9"/>
              <w:spacing w:before="82"/>
              <w:ind w:left="590" w:right="580"/>
              <w:rPr>
                <w:rFonts w:ascii="黑体" w:eastAsia="黑体"/>
                <w:sz w:val="21"/>
              </w:rPr>
            </w:pPr>
            <w:r>
              <w:rPr>
                <w:rFonts w:hint="eastAsia" w:ascii="黑体" w:eastAsia="黑体"/>
                <w:sz w:val="21"/>
              </w:rPr>
              <w:t>预算执行</w:t>
            </w:r>
          </w:p>
        </w:tc>
        <w:tc>
          <w:tcPr>
            <w:tcW w:w="2067" w:type="dxa"/>
          </w:tcPr>
          <w:p>
            <w:pPr>
              <w:pStyle w:val="9"/>
              <w:spacing w:before="82"/>
              <w:ind w:left="400" w:right="387"/>
              <w:rPr>
                <w:rFonts w:ascii="黑体" w:eastAsia="黑体"/>
                <w:sz w:val="21"/>
              </w:rPr>
            </w:pPr>
            <w:r>
              <w:rPr>
                <w:rFonts w:hint="eastAsia" w:ascii="黑体" w:eastAsia="黑体"/>
                <w:sz w:val="21"/>
              </w:rPr>
              <w:t>执行率（</w:t>
            </w:r>
            <w:r>
              <w:rPr>
                <w:sz w:val="21"/>
              </w:rPr>
              <w:t>%</w:t>
            </w:r>
            <w:r>
              <w:rPr>
                <w:rFonts w:hint="eastAsia" w:ascii="黑体" w:eastAsia="黑体"/>
                <w:sz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607" w:type="dxa"/>
          </w:tcPr>
          <w:p>
            <w:pPr>
              <w:pStyle w:val="9"/>
              <w:spacing w:before="80"/>
              <w:ind w:left="108"/>
              <w:jc w:val="left"/>
              <w:rPr>
                <w:rFonts w:ascii="宋体" w:eastAsia="宋体"/>
                <w:sz w:val="21"/>
              </w:rPr>
            </w:pPr>
            <w:r>
              <w:rPr>
                <w:rFonts w:hint="eastAsia" w:ascii="宋体" w:eastAsia="宋体"/>
                <w:sz w:val="21"/>
              </w:rPr>
              <w:t>商品和服务支出（合计）</w:t>
            </w:r>
          </w:p>
        </w:tc>
        <w:tc>
          <w:tcPr>
            <w:tcW w:w="2066" w:type="dxa"/>
          </w:tcPr>
          <w:p>
            <w:pPr>
              <w:pStyle w:val="9"/>
              <w:spacing w:before="94"/>
              <w:ind w:left="590" w:right="574"/>
              <w:rPr>
                <w:sz w:val="21"/>
              </w:rPr>
            </w:pPr>
            <w:r>
              <w:rPr>
                <w:sz w:val="21"/>
              </w:rPr>
              <w:t>547.2</w:t>
            </w:r>
          </w:p>
        </w:tc>
        <w:tc>
          <w:tcPr>
            <w:tcW w:w="2066" w:type="dxa"/>
          </w:tcPr>
          <w:p>
            <w:pPr>
              <w:pStyle w:val="9"/>
              <w:spacing w:before="94"/>
              <w:ind w:left="590" w:right="576"/>
              <w:rPr>
                <w:sz w:val="21"/>
              </w:rPr>
            </w:pPr>
            <w:r>
              <w:rPr>
                <w:sz w:val="21"/>
              </w:rPr>
              <w:t>497.46</w:t>
            </w:r>
          </w:p>
        </w:tc>
        <w:tc>
          <w:tcPr>
            <w:tcW w:w="2067" w:type="dxa"/>
          </w:tcPr>
          <w:p>
            <w:pPr>
              <w:pStyle w:val="9"/>
              <w:spacing w:before="94"/>
              <w:ind w:left="398" w:right="387"/>
              <w:rPr>
                <w:sz w:val="21"/>
              </w:rPr>
            </w:pPr>
            <w:r>
              <w:rPr>
                <w:sz w:val="21"/>
              </w:rPr>
              <w:t>90.91%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邮电费</w:t>
            </w:r>
          </w:p>
        </w:tc>
        <w:tc>
          <w:tcPr>
            <w:tcW w:w="2066" w:type="dxa"/>
          </w:tcPr>
          <w:p>
            <w:pPr>
              <w:pStyle w:val="9"/>
              <w:spacing w:before="96"/>
              <w:ind w:left="590" w:right="574"/>
              <w:rPr>
                <w:sz w:val="21"/>
              </w:rPr>
            </w:pPr>
            <w:r>
              <w:rPr>
                <w:sz w:val="21"/>
              </w:rPr>
              <w:t>20.00</w:t>
            </w:r>
          </w:p>
        </w:tc>
        <w:tc>
          <w:tcPr>
            <w:tcW w:w="2066" w:type="dxa"/>
          </w:tcPr>
          <w:p>
            <w:pPr>
              <w:pStyle w:val="9"/>
              <w:spacing w:before="96"/>
              <w:ind w:left="590" w:right="576"/>
              <w:rPr>
                <w:sz w:val="21"/>
              </w:rPr>
            </w:pPr>
            <w:r>
              <w:rPr>
                <w:sz w:val="21"/>
              </w:rPr>
              <w:t>9.01</w:t>
            </w:r>
          </w:p>
        </w:tc>
        <w:tc>
          <w:tcPr>
            <w:tcW w:w="2067" w:type="dxa"/>
          </w:tcPr>
          <w:p>
            <w:pPr>
              <w:pStyle w:val="9"/>
              <w:spacing w:before="96"/>
              <w:ind w:left="398" w:right="387"/>
              <w:rPr>
                <w:sz w:val="21"/>
              </w:rPr>
            </w:pPr>
            <w:r>
              <w:rPr>
                <w:sz w:val="21"/>
              </w:rPr>
              <w:t>45.05%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差旅费</w:t>
            </w:r>
          </w:p>
        </w:tc>
        <w:tc>
          <w:tcPr>
            <w:tcW w:w="2066" w:type="dxa"/>
          </w:tcPr>
          <w:p>
            <w:pPr>
              <w:pStyle w:val="9"/>
              <w:spacing w:before="96"/>
              <w:ind w:left="590" w:right="574"/>
              <w:rPr>
                <w:sz w:val="21"/>
              </w:rPr>
            </w:pPr>
            <w:r>
              <w:rPr>
                <w:sz w:val="21"/>
              </w:rPr>
              <w:t>10.00</w:t>
            </w:r>
          </w:p>
        </w:tc>
        <w:tc>
          <w:tcPr>
            <w:tcW w:w="2066" w:type="dxa"/>
          </w:tcPr>
          <w:p>
            <w:pPr>
              <w:pStyle w:val="9"/>
              <w:spacing w:before="96"/>
              <w:ind w:left="590" w:right="576"/>
              <w:rPr>
                <w:sz w:val="21"/>
              </w:rPr>
            </w:pPr>
            <w:r>
              <w:rPr>
                <w:sz w:val="21"/>
              </w:rPr>
              <w:t>9.40</w:t>
            </w:r>
          </w:p>
        </w:tc>
        <w:tc>
          <w:tcPr>
            <w:tcW w:w="2067" w:type="dxa"/>
          </w:tcPr>
          <w:p>
            <w:pPr>
              <w:pStyle w:val="9"/>
              <w:spacing w:before="96"/>
              <w:ind w:left="398" w:right="387"/>
              <w:rPr>
                <w:sz w:val="21"/>
              </w:rPr>
            </w:pPr>
            <w:r>
              <w:rPr>
                <w:sz w:val="21"/>
              </w:rPr>
              <w:t>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因公出国（境）费用</w:t>
            </w:r>
          </w:p>
        </w:tc>
        <w:tc>
          <w:tcPr>
            <w:tcW w:w="2066" w:type="dxa"/>
          </w:tcPr>
          <w:p>
            <w:pPr>
              <w:pStyle w:val="9"/>
              <w:spacing w:before="96"/>
              <w:ind w:left="590" w:right="574"/>
              <w:rPr>
                <w:sz w:val="21"/>
              </w:rPr>
            </w:pPr>
            <w:r>
              <w:rPr>
                <w:sz w:val="21"/>
              </w:rPr>
              <w:t>5.00</w:t>
            </w:r>
          </w:p>
        </w:tc>
        <w:tc>
          <w:tcPr>
            <w:tcW w:w="2066" w:type="dxa"/>
          </w:tcPr>
          <w:p>
            <w:pPr>
              <w:pStyle w:val="9"/>
              <w:spacing w:before="96"/>
              <w:ind w:left="15"/>
              <w:rPr>
                <w:sz w:val="21"/>
              </w:rPr>
            </w:pPr>
            <w:r>
              <w:rPr>
                <w:w w:val="99"/>
                <w:sz w:val="21"/>
              </w:rPr>
              <w:t>-</w:t>
            </w:r>
          </w:p>
        </w:tc>
        <w:tc>
          <w:tcPr>
            <w:tcW w:w="2067" w:type="dxa"/>
          </w:tcPr>
          <w:p>
            <w:pPr>
              <w:pStyle w:val="9"/>
              <w:spacing w:before="96"/>
              <w:ind w:left="400" w:right="384"/>
              <w:rPr>
                <w:sz w:val="21"/>
              </w:rPr>
            </w:pPr>
            <w:r>
              <w:rPr>
                <w:sz w:val="21"/>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607" w:type="dxa"/>
          </w:tcPr>
          <w:p>
            <w:pPr>
              <w:pStyle w:val="9"/>
              <w:spacing w:before="82"/>
              <w:ind w:left="108"/>
              <w:jc w:val="left"/>
              <w:rPr>
                <w:rFonts w:ascii="宋体" w:eastAsia="宋体"/>
                <w:sz w:val="21"/>
              </w:rPr>
            </w:pPr>
            <w:r>
              <w:rPr>
                <w:rFonts w:hint="eastAsia" w:ascii="宋体" w:eastAsia="宋体"/>
                <w:sz w:val="21"/>
              </w:rPr>
              <w:t>会议费</w:t>
            </w:r>
          </w:p>
        </w:tc>
        <w:tc>
          <w:tcPr>
            <w:tcW w:w="2066" w:type="dxa"/>
          </w:tcPr>
          <w:p>
            <w:pPr>
              <w:pStyle w:val="9"/>
              <w:spacing w:before="96"/>
              <w:ind w:left="590" w:right="574"/>
              <w:rPr>
                <w:sz w:val="21"/>
              </w:rPr>
            </w:pPr>
            <w:r>
              <w:rPr>
                <w:sz w:val="21"/>
              </w:rPr>
              <w:t>20.00</w:t>
            </w:r>
          </w:p>
        </w:tc>
        <w:tc>
          <w:tcPr>
            <w:tcW w:w="2066" w:type="dxa"/>
          </w:tcPr>
          <w:p>
            <w:pPr>
              <w:pStyle w:val="9"/>
              <w:spacing w:before="96"/>
              <w:ind w:left="590" w:right="574"/>
              <w:rPr>
                <w:sz w:val="21"/>
              </w:rPr>
            </w:pPr>
            <w:r>
              <w:rPr>
                <w:sz w:val="21"/>
              </w:rPr>
              <w:t>18.81</w:t>
            </w:r>
          </w:p>
        </w:tc>
        <w:tc>
          <w:tcPr>
            <w:tcW w:w="2067" w:type="dxa"/>
          </w:tcPr>
          <w:p>
            <w:pPr>
              <w:pStyle w:val="9"/>
              <w:spacing w:before="96"/>
              <w:ind w:left="398" w:right="387"/>
              <w:rPr>
                <w:sz w:val="21"/>
              </w:rPr>
            </w:pPr>
            <w:r>
              <w:rPr>
                <w:sz w:val="21"/>
              </w:rPr>
              <w:t>94.05%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培训费</w:t>
            </w:r>
          </w:p>
        </w:tc>
        <w:tc>
          <w:tcPr>
            <w:tcW w:w="2066" w:type="dxa"/>
          </w:tcPr>
          <w:p>
            <w:pPr>
              <w:pStyle w:val="9"/>
              <w:spacing w:before="96"/>
              <w:ind w:left="590" w:right="574"/>
              <w:rPr>
                <w:sz w:val="21"/>
              </w:rPr>
            </w:pPr>
            <w:r>
              <w:rPr>
                <w:sz w:val="21"/>
              </w:rPr>
              <w:t>42.00</w:t>
            </w:r>
          </w:p>
        </w:tc>
        <w:tc>
          <w:tcPr>
            <w:tcW w:w="2066" w:type="dxa"/>
          </w:tcPr>
          <w:p>
            <w:pPr>
              <w:pStyle w:val="9"/>
              <w:spacing w:before="96"/>
              <w:ind w:left="590" w:right="574"/>
              <w:rPr>
                <w:sz w:val="21"/>
              </w:rPr>
            </w:pPr>
            <w:r>
              <w:rPr>
                <w:sz w:val="21"/>
              </w:rPr>
              <w:t>39.50</w:t>
            </w:r>
          </w:p>
        </w:tc>
        <w:tc>
          <w:tcPr>
            <w:tcW w:w="2067" w:type="dxa"/>
          </w:tcPr>
          <w:p>
            <w:pPr>
              <w:pStyle w:val="9"/>
              <w:spacing w:before="96"/>
              <w:ind w:left="398" w:right="387"/>
              <w:rPr>
                <w:sz w:val="21"/>
              </w:rPr>
            </w:pPr>
            <w:r>
              <w:rPr>
                <w:sz w:val="21"/>
              </w:rPr>
              <w:t>94.05%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公务接待费</w:t>
            </w:r>
          </w:p>
        </w:tc>
        <w:tc>
          <w:tcPr>
            <w:tcW w:w="2066" w:type="dxa"/>
          </w:tcPr>
          <w:p>
            <w:pPr>
              <w:pStyle w:val="9"/>
              <w:spacing w:before="96"/>
              <w:ind w:left="590" w:right="574"/>
              <w:rPr>
                <w:sz w:val="21"/>
              </w:rPr>
            </w:pPr>
            <w:r>
              <w:rPr>
                <w:sz w:val="21"/>
              </w:rPr>
              <w:t>20.00</w:t>
            </w:r>
          </w:p>
        </w:tc>
        <w:tc>
          <w:tcPr>
            <w:tcW w:w="2066" w:type="dxa"/>
          </w:tcPr>
          <w:p>
            <w:pPr>
              <w:pStyle w:val="9"/>
              <w:spacing w:before="96"/>
              <w:ind w:left="590" w:right="576"/>
              <w:rPr>
                <w:sz w:val="21"/>
              </w:rPr>
            </w:pPr>
            <w:r>
              <w:rPr>
                <w:sz w:val="21"/>
              </w:rPr>
              <w:t>3.85</w:t>
            </w:r>
          </w:p>
        </w:tc>
        <w:tc>
          <w:tcPr>
            <w:tcW w:w="2067" w:type="dxa"/>
          </w:tcPr>
          <w:p>
            <w:pPr>
              <w:pStyle w:val="9"/>
              <w:spacing w:before="96"/>
              <w:ind w:left="398" w:right="387"/>
              <w:rPr>
                <w:sz w:val="21"/>
              </w:rPr>
            </w:pPr>
            <w:r>
              <w:rPr>
                <w:sz w:val="21"/>
              </w:rPr>
              <w:t>19.25%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公务用车运行维护费</w:t>
            </w:r>
          </w:p>
        </w:tc>
        <w:tc>
          <w:tcPr>
            <w:tcW w:w="2066" w:type="dxa"/>
          </w:tcPr>
          <w:p>
            <w:pPr>
              <w:pStyle w:val="9"/>
              <w:spacing w:before="96"/>
              <w:ind w:left="590" w:right="574"/>
              <w:rPr>
                <w:sz w:val="21"/>
              </w:rPr>
            </w:pPr>
            <w:r>
              <w:rPr>
                <w:sz w:val="21"/>
              </w:rPr>
              <w:t>28.00</w:t>
            </w:r>
          </w:p>
        </w:tc>
        <w:tc>
          <w:tcPr>
            <w:tcW w:w="2066" w:type="dxa"/>
          </w:tcPr>
          <w:p>
            <w:pPr>
              <w:pStyle w:val="9"/>
              <w:spacing w:before="96"/>
              <w:ind w:left="590" w:right="574"/>
              <w:rPr>
                <w:sz w:val="21"/>
              </w:rPr>
            </w:pPr>
            <w:r>
              <w:rPr>
                <w:sz w:val="21"/>
              </w:rPr>
              <w:t>26.64</w:t>
            </w:r>
          </w:p>
        </w:tc>
        <w:tc>
          <w:tcPr>
            <w:tcW w:w="2067" w:type="dxa"/>
          </w:tcPr>
          <w:p>
            <w:pPr>
              <w:pStyle w:val="9"/>
              <w:spacing w:before="96"/>
              <w:ind w:left="398" w:right="387"/>
              <w:rPr>
                <w:sz w:val="21"/>
              </w:rPr>
            </w:pPr>
            <w:r>
              <w:rPr>
                <w:sz w:val="21"/>
              </w:rPr>
              <w:t>95.14%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其他交通费用</w:t>
            </w:r>
          </w:p>
        </w:tc>
        <w:tc>
          <w:tcPr>
            <w:tcW w:w="2066" w:type="dxa"/>
          </w:tcPr>
          <w:p>
            <w:pPr>
              <w:pStyle w:val="9"/>
              <w:spacing w:before="96"/>
              <w:ind w:left="590" w:right="577"/>
              <w:rPr>
                <w:sz w:val="21"/>
              </w:rPr>
            </w:pPr>
            <w:r>
              <w:rPr>
                <w:sz w:val="21"/>
              </w:rPr>
              <w:t>125.00</w:t>
            </w:r>
          </w:p>
        </w:tc>
        <w:tc>
          <w:tcPr>
            <w:tcW w:w="2066" w:type="dxa"/>
          </w:tcPr>
          <w:p>
            <w:pPr>
              <w:pStyle w:val="9"/>
              <w:spacing w:before="96"/>
              <w:ind w:left="590" w:right="578"/>
              <w:rPr>
                <w:sz w:val="21"/>
              </w:rPr>
            </w:pPr>
            <w:r>
              <w:rPr>
                <w:sz w:val="21"/>
              </w:rPr>
              <w:t>117.86</w:t>
            </w:r>
          </w:p>
        </w:tc>
        <w:tc>
          <w:tcPr>
            <w:tcW w:w="2067" w:type="dxa"/>
          </w:tcPr>
          <w:p>
            <w:pPr>
              <w:pStyle w:val="9"/>
              <w:spacing w:before="96"/>
              <w:ind w:left="398" w:right="387"/>
              <w:rPr>
                <w:sz w:val="21"/>
              </w:rPr>
            </w:pPr>
            <w:r>
              <w:rPr>
                <w:sz w:val="21"/>
              </w:rPr>
              <w:t>94.29%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607" w:type="dxa"/>
          </w:tcPr>
          <w:p>
            <w:pPr>
              <w:pStyle w:val="9"/>
              <w:spacing w:before="82"/>
              <w:ind w:left="108"/>
              <w:jc w:val="left"/>
              <w:rPr>
                <w:rFonts w:ascii="宋体" w:eastAsia="宋体"/>
                <w:sz w:val="21"/>
              </w:rPr>
            </w:pPr>
            <w:r>
              <w:rPr>
                <w:rFonts w:hint="eastAsia" w:ascii="宋体" w:eastAsia="宋体"/>
                <w:sz w:val="21"/>
              </w:rPr>
              <w:t>其他商品和服务支出</w:t>
            </w:r>
          </w:p>
        </w:tc>
        <w:tc>
          <w:tcPr>
            <w:tcW w:w="2066" w:type="dxa"/>
          </w:tcPr>
          <w:p>
            <w:pPr>
              <w:pStyle w:val="9"/>
              <w:spacing w:before="96"/>
              <w:ind w:left="590" w:right="577"/>
              <w:rPr>
                <w:sz w:val="21"/>
              </w:rPr>
            </w:pPr>
            <w:r>
              <w:rPr>
                <w:sz w:val="21"/>
              </w:rPr>
              <w:t>277.20</w:t>
            </w:r>
          </w:p>
        </w:tc>
        <w:tc>
          <w:tcPr>
            <w:tcW w:w="2066" w:type="dxa"/>
          </w:tcPr>
          <w:p>
            <w:pPr>
              <w:pStyle w:val="9"/>
              <w:spacing w:before="96"/>
              <w:ind w:left="590" w:right="576"/>
              <w:rPr>
                <w:sz w:val="21"/>
              </w:rPr>
            </w:pPr>
            <w:r>
              <w:rPr>
                <w:sz w:val="21"/>
              </w:rPr>
              <w:t>272.39</w:t>
            </w:r>
          </w:p>
        </w:tc>
        <w:tc>
          <w:tcPr>
            <w:tcW w:w="2067" w:type="dxa"/>
          </w:tcPr>
          <w:p>
            <w:pPr>
              <w:pStyle w:val="9"/>
              <w:spacing w:before="96"/>
              <w:ind w:left="398" w:right="387"/>
              <w:rPr>
                <w:sz w:val="21"/>
              </w:rPr>
            </w:pPr>
            <w:r>
              <w:rPr>
                <w:sz w:val="21"/>
              </w:rPr>
              <w:t>98.25%</w:t>
            </w:r>
          </w:p>
        </w:tc>
      </w:tr>
    </w:tbl>
    <w:p>
      <w:pPr>
        <w:pStyle w:val="2"/>
        <w:spacing w:before="52"/>
      </w:pPr>
      <w:r>
        <w:rPr>
          <w:rFonts w:ascii="Times New Roman" w:eastAsia="Times New Roman"/>
        </w:rPr>
        <w:t>3</w:t>
      </w:r>
      <w:r>
        <w:t>、项目支出情况</w:t>
      </w:r>
    </w:p>
    <w:p>
      <w:pPr>
        <w:pStyle w:val="3"/>
        <w:spacing w:before="113" w:line="350" w:lineRule="auto"/>
        <w:ind w:right="265" w:firstLine="640"/>
      </w:pPr>
      <w:r>
        <w:t>市水运事务中心</w:t>
      </w:r>
      <w:r>
        <w:rPr>
          <w:rFonts w:ascii="Times New Roman" w:eastAsia="Times New Roman"/>
        </w:rPr>
        <w:t xml:space="preserve">2019 </w:t>
      </w:r>
      <w:r>
        <w:t>年项目支出预算资金为</w:t>
      </w:r>
      <w:r>
        <w:rPr>
          <w:rFonts w:ascii="Times New Roman" w:eastAsia="Times New Roman"/>
        </w:rPr>
        <w:t xml:space="preserve">1745.15 </w:t>
      </w:r>
      <w:r>
        <w:t xml:space="preserve">万元， 实际支出 </w:t>
      </w:r>
      <w:r>
        <w:rPr>
          <w:rFonts w:ascii="Times New Roman" w:eastAsia="Times New Roman"/>
        </w:rPr>
        <w:t xml:space="preserve">1402.42 </w:t>
      </w:r>
      <w:r>
        <w:t xml:space="preserve">万元，结余 </w:t>
      </w:r>
      <w:r>
        <w:rPr>
          <w:rFonts w:ascii="Times New Roman" w:eastAsia="Times New Roman"/>
        </w:rPr>
        <w:t xml:space="preserve">342.73 </w:t>
      </w:r>
      <w:r>
        <w:t>万元，因正处于机构改革</w:t>
      </w:r>
    </w:p>
    <w:p>
      <w:pPr>
        <w:spacing w:line="350" w:lineRule="auto"/>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424"/>
        <w:jc w:val="both"/>
      </w:pPr>
      <w:r>
        <w:t>期间，部分项目如装备建设及着装更新费，由于固定资产等资</w:t>
      </w:r>
      <w:r>
        <w:rPr>
          <w:w w:val="95"/>
        </w:rPr>
        <w:t xml:space="preserve">本性支出采购冻结等原因无法支出，各项目具体支出明细见下 </w:t>
      </w:r>
      <w:r>
        <w:t xml:space="preserve">表 </w:t>
      </w:r>
      <w:r>
        <w:rPr>
          <w:rFonts w:ascii="Times New Roman" w:eastAsia="Times New Roman"/>
        </w:rPr>
        <w:t>2-3</w:t>
      </w:r>
      <w:r>
        <w:t>：</w:t>
      </w:r>
    </w:p>
    <w:p>
      <w:pPr>
        <w:tabs>
          <w:tab w:val="left" w:pos="1003"/>
        </w:tabs>
        <w:spacing w:before="44"/>
        <w:ind w:right="257"/>
        <w:jc w:val="center"/>
        <w:rPr>
          <w:rFonts w:ascii="黑体" w:eastAsia="黑体"/>
          <w:sz w:val="28"/>
        </w:rPr>
      </w:pPr>
      <w:r>
        <w:rPr>
          <w:rFonts w:hint="eastAsia" w:ascii="黑体" w:eastAsia="黑体"/>
          <w:sz w:val="28"/>
        </w:rPr>
        <w:t>表</w:t>
      </w:r>
      <w:r>
        <w:rPr>
          <w:rFonts w:hint="eastAsia" w:ascii="黑体" w:eastAsia="黑体"/>
          <w:spacing w:val="-71"/>
          <w:sz w:val="28"/>
        </w:rPr>
        <w:t xml:space="preserve"> </w:t>
      </w:r>
      <w:r>
        <w:rPr>
          <w:rFonts w:ascii="Times New Roman" w:eastAsia="Times New Roman"/>
          <w:sz w:val="28"/>
        </w:rPr>
        <w:t>2-3</w:t>
      </w:r>
      <w:r>
        <w:rPr>
          <w:rFonts w:ascii="Times New Roman" w:eastAsia="Times New Roman"/>
          <w:sz w:val="28"/>
        </w:rPr>
        <w:tab/>
      </w:r>
      <w:r>
        <w:rPr>
          <w:rFonts w:ascii="Times New Roman" w:eastAsia="Times New Roman"/>
          <w:sz w:val="28"/>
        </w:rPr>
        <w:t xml:space="preserve">2019 </w:t>
      </w:r>
      <w:r>
        <w:rPr>
          <w:rFonts w:hint="eastAsia" w:ascii="黑体" w:eastAsia="黑体"/>
          <w:sz w:val="28"/>
        </w:rPr>
        <w:t>年</w:t>
      </w:r>
      <w:r>
        <w:rPr>
          <w:rFonts w:hint="eastAsia" w:ascii="黑体" w:eastAsia="黑体"/>
          <w:spacing w:val="-3"/>
          <w:sz w:val="28"/>
        </w:rPr>
        <w:t>部</w:t>
      </w:r>
      <w:r>
        <w:rPr>
          <w:rFonts w:hint="eastAsia" w:ascii="黑体" w:eastAsia="黑体"/>
          <w:sz w:val="28"/>
        </w:rPr>
        <w:t>门预</w:t>
      </w:r>
      <w:r>
        <w:rPr>
          <w:rFonts w:hint="eastAsia" w:ascii="黑体" w:eastAsia="黑体"/>
          <w:spacing w:val="-3"/>
          <w:sz w:val="28"/>
        </w:rPr>
        <w:t>算</w:t>
      </w:r>
      <w:r>
        <w:rPr>
          <w:rFonts w:hint="eastAsia" w:ascii="黑体" w:eastAsia="黑体"/>
          <w:sz w:val="28"/>
        </w:rPr>
        <w:t>项目</w:t>
      </w:r>
      <w:r>
        <w:rPr>
          <w:rFonts w:hint="eastAsia" w:ascii="黑体" w:eastAsia="黑体"/>
          <w:spacing w:val="-3"/>
          <w:sz w:val="28"/>
        </w:rPr>
        <w:t>支</w:t>
      </w:r>
      <w:r>
        <w:rPr>
          <w:rFonts w:hint="eastAsia" w:ascii="黑体" w:eastAsia="黑体"/>
          <w:sz w:val="28"/>
        </w:rPr>
        <w:t>出明</w:t>
      </w:r>
      <w:r>
        <w:rPr>
          <w:rFonts w:hint="eastAsia" w:ascii="黑体" w:eastAsia="黑体"/>
          <w:spacing w:val="-3"/>
          <w:sz w:val="28"/>
        </w:rPr>
        <w:t>细</w:t>
      </w:r>
      <w:r>
        <w:rPr>
          <w:rFonts w:hint="eastAsia" w:ascii="黑体" w:eastAsia="黑体"/>
          <w:sz w:val="28"/>
        </w:rPr>
        <w:t>统计表</w:t>
      </w:r>
    </w:p>
    <w:p>
      <w:pPr>
        <w:pStyle w:val="3"/>
        <w:spacing w:before="10"/>
        <w:ind w:left="0"/>
        <w:rPr>
          <w:rFonts w:ascii="黑体"/>
          <w:sz w:val="16"/>
        </w:rPr>
      </w:pPr>
    </w:p>
    <w:p>
      <w:pPr>
        <w:spacing w:line="433" w:lineRule="exact"/>
        <w:ind w:right="419"/>
        <w:jc w:val="right"/>
        <w:rPr>
          <w:rFonts w:ascii="微软雅黑" w:eastAsia="微软雅黑"/>
          <w:b/>
          <w:sz w:val="24"/>
        </w:rPr>
      </w:pPr>
      <w:r>
        <w:rPr>
          <w:rFonts w:hint="eastAsia" w:ascii="微软雅黑" w:eastAsia="微软雅黑"/>
          <w:b/>
          <w:sz w:val="24"/>
        </w:rPr>
        <w:t>单位：万元</w:t>
      </w: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2401"/>
        <w:gridCol w:w="1934"/>
        <w:gridCol w:w="1065"/>
        <w:gridCol w:w="1034"/>
        <w:gridCol w:w="930"/>
        <w:gridCol w:w="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73"/>
              <w:ind w:left="48" w:right="45"/>
              <w:rPr>
                <w:rFonts w:ascii="黑体" w:eastAsia="黑体"/>
                <w:sz w:val="21"/>
              </w:rPr>
            </w:pPr>
            <w:r>
              <w:rPr>
                <w:rFonts w:hint="eastAsia" w:ascii="黑体" w:eastAsia="黑体"/>
                <w:sz w:val="21"/>
              </w:rPr>
              <w:t>序号</w:t>
            </w:r>
          </w:p>
        </w:tc>
        <w:tc>
          <w:tcPr>
            <w:tcW w:w="2401" w:type="dxa"/>
          </w:tcPr>
          <w:p>
            <w:pPr>
              <w:pStyle w:val="9"/>
              <w:spacing w:before="173"/>
              <w:ind w:left="778"/>
              <w:jc w:val="left"/>
              <w:rPr>
                <w:rFonts w:ascii="黑体" w:eastAsia="黑体"/>
                <w:sz w:val="21"/>
              </w:rPr>
            </w:pPr>
            <w:r>
              <w:rPr>
                <w:rFonts w:hint="eastAsia" w:ascii="黑体" w:eastAsia="黑体"/>
                <w:sz w:val="21"/>
              </w:rPr>
              <w:t>项目名称</w:t>
            </w:r>
          </w:p>
        </w:tc>
        <w:tc>
          <w:tcPr>
            <w:tcW w:w="1934" w:type="dxa"/>
          </w:tcPr>
          <w:p>
            <w:pPr>
              <w:pStyle w:val="9"/>
              <w:spacing w:before="173"/>
              <w:ind w:left="34" w:right="26"/>
              <w:rPr>
                <w:rFonts w:ascii="黑体" w:eastAsia="黑体"/>
                <w:sz w:val="21"/>
              </w:rPr>
            </w:pPr>
            <w:r>
              <w:rPr>
                <w:rFonts w:hint="eastAsia" w:ascii="黑体" w:eastAsia="黑体"/>
                <w:sz w:val="21"/>
              </w:rPr>
              <w:t>指标文号</w:t>
            </w:r>
          </w:p>
        </w:tc>
        <w:tc>
          <w:tcPr>
            <w:tcW w:w="1065" w:type="dxa"/>
          </w:tcPr>
          <w:p>
            <w:pPr>
              <w:pStyle w:val="9"/>
              <w:spacing w:before="173"/>
              <w:ind w:left="89" w:right="85"/>
              <w:rPr>
                <w:rFonts w:ascii="黑体" w:eastAsia="黑体"/>
                <w:sz w:val="21"/>
              </w:rPr>
            </w:pPr>
            <w:r>
              <w:rPr>
                <w:rFonts w:hint="eastAsia" w:ascii="黑体" w:eastAsia="黑体"/>
                <w:sz w:val="21"/>
              </w:rPr>
              <w:t>来源类型</w:t>
            </w:r>
          </w:p>
        </w:tc>
        <w:tc>
          <w:tcPr>
            <w:tcW w:w="1034" w:type="dxa"/>
          </w:tcPr>
          <w:p>
            <w:pPr>
              <w:pStyle w:val="9"/>
              <w:spacing w:before="21"/>
              <w:ind w:left="73" w:right="68"/>
              <w:rPr>
                <w:rFonts w:ascii="黑体" w:eastAsia="黑体"/>
                <w:sz w:val="21"/>
              </w:rPr>
            </w:pPr>
            <w:r>
              <w:rPr>
                <w:rFonts w:hint="eastAsia" w:ascii="黑体" w:eastAsia="黑体"/>
                <w:sz w:val="21"/>
              </w:rPr>
              <w:t>指标</w:t>
            </w:r>
          </w:p>
          <w:p>
            <w:pPr>
              <w:pStyle w:val="9"/>
              <w:spacing w:before="31" w:line="258" w:lineRule="exact"/>
              <w:ind w:left="75" w:right="68"/>
              <w:rPr>
                <w:rFonts w:ascii="黑体" w:eastAsia="黑体"/>
                <w:sz w:val="21"/>
              </w:rPr>
            </w:pPr>
            <w:r>
              <w:rPr>
                <w:rFonts w:hint="eastAsia" w:ascii="黑体" w:eastAsia="黑体"/>
                <w:sz w:val="21"/>
              </w:rPr>
              <w:t>下达金额</w:t>
            </w:r>
          </w:p>
        </w:tc>
        <w:tc>
          <w:tcPr>
            <w:tcW w:w="930" w:type="dxa"/>
          </w:tcPr>
          <w:p>
            <w:pPr>
              <w:pStyle w:val="9"/>
              <w:spacing w:before="21"/>
              <w:ind w:left="255"/>
              <w:jc w:val="left"/>
              <w:rPr>
                <w:rFonts w:ascii="黑体" w:eastAsia="黑体"/>
                <w:sz w:val="21"/>
              </w:rPr>
            </w:pPr>
            <w:r>
              <w:rPr>
                <w:rFonts w:hint="eastAsia" w:ascii="黑体" w:eastAsia="黑体"/>
                <w:spacing w:val="-1"/>
                <w:w w:val="95"/>
                <w:sz w:val="21"/>
              </w:rPr>
              <w:t>执行</w:t>
            </w:r>
          </w:p>
          <w:p>
            <w:pPr>
              <w:pStyle w:val="9"/>
              <w:spacing w:before="31" w:line="258" w:lineRule="exact"/>
              <w:ind w:left="255"/>
              <w:jc w:val="left"/>
              <w:rPr>
                <w:rFonts w:ascii="黑体" w:eastAsia="黑体"/>
                <w:sz w:val="21"/>
              </w:rPr>
            </w:pPr>
            <w:r>
              <w:rPr>
                <w:rFonts w:hint="eastAsia" w:ascii="黑体" w:eastAsia="黑体"/>
                <w:spacing w:val="-1"/>
                <w:w w:val="95"/>
                <w:sz w:val="21"/>
              </w:rPr>
              <w:t>金额</w:t>
            </w:r>
          </w:p>
        </w:tc>
        <w:tc>
          <w:tcPr>
            <w:tcW w:w="917" w:type="dxa"/>
          </w:tcPr>
          <w:p>
            <w:pPr>
              <w:pStyle w:val="9"/>
              <w:spacing w:before="173"/>
              <w:ind w:left="141"/>
              <w:jc w:val="left"/>
              <w:rPr>
                <w:rFonts w:ascii="黑体" w:eastAsia="黑体"/>
                <w:sz w:val="21"/>
              </w:rPr>
            </w:pPr>
            <w:r>
              <w:rPr>
                <w:rFonts w:hint="eastAsia" w:ascii="黑体" w:eastAsia="黑体"/>
                <w:sz w:val="21"/>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63" w:type="dxa"/>
          </w:tcPr>
          <w:p>
            <w:pPr>
              <w:pStyle w:val="9"/>
              <w:spacing w:before="155"/>
              <w:ind w:left="7"/>
              <w:rPr>
                <w:sz w:val="21"/>
              </w:rPr>
            </w:pPr>
            <w:r>
              <w:rPr>
                <w:w w:val="99"/>
                <w:sz w:val="21"/>
              </w:rPr>
              <w:t>1</w:t>
            </w:r>
          </w:p>
        </w:tc>
        <w:tc>
          <w:tcPr>
            <w:tcW w:w="2401" w:type="dxa"/>
          </w:tcPr>
          <w:p>
            <w:pPr>
              <w:pStyle w:val="9"/>
              <w:spacing w:before="141"/>
              <w:ind w:left="56"/>
              <w:jc w:val="left"/>
              <w:rPr>
                <w:rFonts w:ascii="宋体" w:eastAsia="宋体"/>
                <w:sz w:val="21"/>
              </w:rPr>
            </w:pPr>
            <w:r>
              <w:rPr>
                <w:rFonts w:hint="eastAsia" w:ascii="宋体" w:eastAsia="宋体"/>
                <w:sz w:val="21"/>
              </w:rPr>
              <w:t>装备建设及着装更新费</w:t>
            </w:r>
          </w:p>
        </w:tc>
        <w:tc>
          <w:tcPr>
            <w:tcW w:w="1934" w:type="dxa"/>
          </w:tcPr>
          <w:p>
            <w:pPr>
              <w:pStyle w:val="9"/>
              <w:spacing w:before="141"/>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1"/>
              <w:ind w:left="89" w:right="85"/>
              <w:rPr>
                <w:rFonts w:ascii="宋体" w:eastAsia="宋体"/>
                <w:sz w:val="21"/>
              </w:rPr>
            </w:pPr>
            <w:r>
              <w:rPr>
                <w:rFonts w:hint="eastAsia" w:ascii="宋体" w:eastAsia="宋体"/>
                <w:sz w:val="21"/>
              </w:rPr>
              <w:t>部门预算</w:t>
            </w:r>
          </w:p>
        </w:tc>
        <w:tc>
          <w:tcPr>
            <w:tcW w:w="1034" w:type="dxa"/>
          </w:tcPr>
          <w:p>
            <w:pPr>
              <w:pStyle w:val="9"/>
              <w:spacing w:before="155"/>
              <w:ind w:left="75" w:right="67"/>
              <w:rPr>
                <w:sz w:val="21"/>
              </w:rPr>
            </w:pPr>
            <w:r>
              <w:rPr>
                <w:sz w:val="21"/>
              </w:rPr>
              <w:t>75</w:t>
            </w:r>
          </w:p>
        </w:tc>
        <w:tc>
          <w:tcPr>
            <w:tcW w:w="930" w:type="dxa"/>
          </w:tcPr>
          <w:p>
            <w:pPr>
              <w:pStyle w:val="9"/>
              <w:spacing w:before="155"/>
              <w:ind w:left="154" w:right="146"/>
              <w:rPr>
                <w:sz w:val="21"/>
              </w:rPr>
            </w:pPr>
            <w:r>
              <w:rPr>
                <w:sz w:val="21"/>
              </w:rPr>
              <w:t>5.58</w:t>
            </w:r>
          </w:p>
        </w:tc>
        <w:tc>
          <w:tcPr>
            <w:tcW w:w="917" w:type="dxa"/>
          </w:tcPr>
          <w:p>
            <w:pPr>
              <w:pStyle w:val="9"/>
              <w:spacing w:before="155"/>
              <w:ind w:left="187"/>
              <w:jc w:val="left"/>
              <w:rPr>
                <w:sz w:val="21"/>
              </w:rPr>
            </w:pPr>
            <w:r>
              <w:rPr>
                <w:sz w:val="21"/>
              </w:rPr>
              <w:t>7.44%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63" w:type="dxa"/>
          </w:tcPr>
          <w:p>
            <w:pPr>
              <w:pStyle w:val="9"/>
              <w:spacing w:before="156"/>
              <w:ind w:left="7"/>
              <w:rPr>
                <w:sz w:val="21"/>
              </w:rPr>
            </w:pPr>
            <w:r>
              <w:rPr>
                <w:w w:val="99"/>
                <w:sz w:val="21"/>
              </w:rPr>
              <w:t>2</w:t>
            </w:r>
          </w:p>
        </w:tc>
        <w:tc>
          <w:tcPr>
            <w:tcW w:w="2401" w:type="dxa"/>
          </w:tcPr>
          <w:p>
            <w:pPr>
              <w:pStyle w:val="9"/>
              <w:spacing w:before="142"/>
              <w:ind w:left="56"/>
              <w:jc w:val="left"/>
              <w:rPr>
                <w:rFonts w:ascii="宋体" w:eastAsia="宋体"/>
                <w:sz w:val="21"/>
              </w:rPr>
            </w:pPr>
            <w:r>
              <w:rPr>
                <w:rFonts w:hint="eastAsia" w:ascii="宋体" w:eastAsia="宋体"/>
                <w:sz w:val="21"/>
              </w:rPr>
              <w:t>办公楼运行费</w:t>
            </w:r>
          </w:p>
        </w:tc>
        <w:tc>
          <w:tcPr>
            <w:tcW w:w="1934" w:type="dxa"/>
          </w:tcPr>
          <w:p>
            <w:pPr>
              <w:pStyle w:val="9"/>
              <w:spacing w:before="142"/>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2"/>
              <w:ind w:left="89" w:right="85"/>
              <w:rPr>
                <w:rFonts w:ascii="宋体" w:eastAsia="宋体"/>
                <w:sz w:val="21"/>
              </w:rPr>
            </w:pPr>
            <w:r>
              <w:rPr>
                <w:rFonts w:hint="eastAsia" w:ascii="宋体" w:eastAsia="宋体"/>
                <w:sz w:val="21"/>
              </w:rPr>
              <w:t>部门预算</w:t>
            </w:r>
          </w:p>
        </w:tc>
        <w:tc>
          <w:tcPr>
            <w:tcW w:w="1034" w:type="dxa"/>
          </w:tcPr>
          <w:p>
            <w:pPr>
              <w:pStyle w:val="9"/>
              <w:spacing w:before="156"/>
              <w:ind w:left="75" w:right="67"/>
              <w:rPr>
                <w:sz w:val="21"/>
              </w:rPr>
            </w:pPr>
            <w:r>
              <w:rPr>
                <w:sz w:val="21"/>
              </w:rPr>
              <w:t>240</w:t>
            </w:r>
          </w:p>
        </w:tc>
        <w:tc>
          <w:tcPr>
            <w:tcW w:w="930" w:type="dxa"/>
          </w:tcPr>
          <w:p>
            <w:pPr>
              <w:pStyle w:val="9"/>
              <w:spacing w:before="156"/>
              <w:ind w:left="156" w:right="146"/>
              <w:rPr>
                <w:sz w:val="21"/>
              </w:rPr>
            </w:pPr>
            <w:r>
              <w:rPr>
                <w:sz w:val="21"/>
              </w:rPr>
              <w:t>199.80</w:t>
            </w:r>
          </w:p>
        </w:tc>
        <w:tc>
          <w:tcPr>
            <w:tcW w:w="917" w:type="dxa"/>
          </w:tcPr>
          <w:p>
            <w:pPr>
              <w:pStyle w:val="9"/>
              <w:spacing w:before="156"/>
              <w:ind w:left="134"/>
              <w:jc w:val="left"/>
              <w:rPr>
                <w:sz w:val="21"/>
              </w:rPr>
            </w:pPr>
            <w:r>
              <w:rPr>
                <w:sz w:val="21"/>
              </w:rPr>
              <w:t>83.25%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63" w:type="dxa"/>
          </w:tcPr>
          <w:p>
            <w:pPr>
              <w:pStyle w:val="9"/>
              <w:spacing w:before="156"/>
              <w:ind w:left="7"/>
              <w:rPr>
                <w:sz w:val="21"/>
              </w:rPr>
            </w:pPr>
            <w:r>
              <w:rPr>
                <w:w w:val="99"/>
                <w:sz w:val="21"/>
              </w:rPr>
              <w:t>3</w:t>
            </w:r>
          </w:p>
        </w:tc>
        <w:tc>
          <w:tcPr>
            <w:tcW w:w="2401" w:type="dxa"/>
          </w:tcPr>
          <w:p>
            <w:pPr>
              <w:pStyle w:val="9"/>
              <w:spacing w:before="142"/>
              <w:ind w:left="56"/>
              <w:jc w:val="left"/>
              <w:rPr>
                <w:rFonts w:ascii="宋体" w:eastAsia="宋体"/>
                <w:sz w:val="21"/>
              </w:rPr>
            </w:pPr>
            <w:r>
              <w:rPr>
                <w:rFonts w:hint="eastAsia" w:ascii="宋体" w:eastAsia="宋体"/>
                <w:sz w:val="21"/>
              </w:rPr>
              <w:t>码头维护资金</w:t>
            </w:r>
          </w:p>
        </w:tc>
        <w:tc>
          <w:tcPr>
            <w:tcW w:w="1934" w:type="dxa"/>
          </w:tcPr>
          <w:p>
            <w:pPr>
              <w:pStyle w:val="9"/>
              <w:spacing w:before="142"/>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2"/>
              <w:ind w:left="89" w:right="85"/>
              <w:rPr>
                <w:rFonts w:ascii="宋体" w:eastAsia="宋体"/>
                <w:sz w:val="21"/>
              </w:rPr>
            </w:pPr>
            <w:r>
              <w:rPr>
                <w:rFonts w:hint="eastAsia" w:ascii="宋体" w:eastAsia="宋体"/>
                <w:sz w:val="21"/>
              </w:rPr>
              <w:t>部门预算</w:t>
            </w:r>
          </w:p>
        </w:tc>
        <w:tc>
          <w:tcPr>
            <w:tcW w:w="1034" w:type="dxa"/>
          </w:tcPr>
          <w:p>
            <w:pPr>
              <w:pStyle w:val="9"/>
              <w:spacing w:before="156"/>
              <w:ind w:left="75" w:right="67"/>
              <w:rPr>
                <w:sz w:val="21"/>
              </w:rPr>
            </w:pPr>
            <w:r>
              <w:rPr>
                <w:sz w:val="21"/>
              </w:rPr>
              <w:t>31</w:t>
            </w:r>
          </w:p>
        </w:tc>
        <w:tc>
          <w:tcPr>
            <w:tcW w:w="930" w:type="dxa"/>
          </w:tcPr>
          <w:p>
            <w:pPr>
              <w:pStyle w:val="9"/>
              <w:spacing w:before="156"/>
              <w:ind w:left="154" w:right="146"/>
              <w:rPr>
                <w:sz w:val="21"/>
              </w:rPr>
            </w:pPr>
            <w:r>
              <w:rPr>
                <w:sz w:val="21"/>
              </w:rPr>
              <w:t>23</w:t>
            </w:r>
          </w:p>
        </w:tc>
        <w:tc>
          <w:tcPr>
            <w:tcW w:w="917" w:type="dxa"/>
          </w:tcPr>
          <w:p>
            <w:pPr>
              <w:pStyle w:val="9"/>
              <w:spacing w:before="156"/>
              <w:ind w:left="134"/>
              <w:jc w:val="left"/>
              <w:rPr>
                <w:sz w:val="21"/>
              </w:rPr>
            </w:pPr>
            <w:r>
              <w:rPr>
                <w:sz w:val="21"/>
              </w:rPr>
              <w:t>74.19%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86"/>
              <w:ind w:left="7"/>
              <w:rPr>
                <w:sz w:val="21"/>
              </w:rPr>
            </w:pPr>
            <w:r>
              <w:rPr>
                <w:w w:val="99"/>
                <w:sz w:val="21"/>
              </w:rPr>
              <w:t>4</w:t>
            </w:r>
          </w:p>
        </w:tc>
        <w:tc>
          <w:tcPr>
            <w:tcW w:w="2401" w:type="dxa"/>
          </w:tcPr>
          <w:p>
            <w:pPr>
              <w:pStyle w:val="9"/>
              <w:spacing w:before="23"/>
              <w:ind w:left="56"/>
              <w:jc w:val="left"/>
              <w:rPr>
                <w:rFonts w:ascii="宋体" w:eastAsia="宋体"/>
                <w:sz w:val="21"/>
              </w:rPr>
            </w:pPr>
            <w:r>
              <w:rPr>
                <w:rFonts w:hint="eastAsia" w:ascii="宋体" w:eastAsia="宋体"/>
                <w:sz w:val="21"/>
              </w:rPr>
              <w:t>港口应急管理及运输流</w:t>
            </w:r>
          </w:p>
          <w:p>
            <w:pPr>
              <w:pStyle w:val="9"/>
              <w:spacing w:before="31" w:line="257" w:lineRule="exact"/>
              <w:ind w:left="56"/>
              <w:jc w:val="left"/>
              <w:rPr>
                <w:rFonts w:ascii="宋体" w:eastAsia="宋体"/>
                <w:sz w:val="21"/>
              </w:rPr>
            </w:pPr>
            <w:r>
              <w:rPr>
                <w:rFonts w:hint="eastAsia" w:ascii="宋体" w:eastAsia="宋体"/>
                <w:sz w:val="21"/>
              </w:rPr>
              <w:t>量调查经费</w:t>
            </w:r>
          </w:p>
        </w:tc>
        <w:tc>
          <w:tcPr>
            <w:tcW w:w="1934" w:type="dxa"/>
          </w:tcPr>
          <w:p>
            <w:pPr>
              <w:pStyle w:val="9"/>
              <w:spacing w:before="172"/>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72"/>
              <w:ind w:left="89" w:right="85"/>
              <w:rPr>
                <w:rFonts w:ascii="宋体" w:eastAsia="宋体"/>
                <w:sz w:val="21"/>
              </w:rPr>
            </w:pPr>
            <w:r>
              <w:rPr>
                <w:rFonts w:hint="eastAsia" w:ascii="宋体" w:eastAsia="宋体"/>
                <w:sz w:val="21"/>
              </w:rPr>
              <w:t>部门预算</w:t>
            </w:r>
          </w:p>
        </w:tc>
        <w:tc>
          <w:tcPr>
            <w:tcW w:w="1034" w:type="dxa"/>
          </w:tcPr>
          <w:p>
            <w:pPr>
              <w:pStyle w:val="9"/>
              <w:spacing w:before="186"/>
              <w:ind w:left="75" w:right="67"/>
              <w:rPr>
                <w:sz w:val="21"/>
              </w:rPr>
            </w:pPr>
            <w:r>
              <w:rPr>
                <w:sz w:val="21"/>
              </w:rPr>
              <w:t>30</w:t>
            </w:r>
          </w:p>
        </w:tc>
        <w:tc>
          <w:tcPr>
            <w:tcW w:w="930" w:type="dxa"/>
          </w:tcPr>
          <w:p>
            <w:pPr>
              <w:pStyle w:val="9"/>
              <w:spacing w:before="186"/>
              <w:ind w:left="154" w:right="146"/>
              <w:rPr>
                <w:sz w:val="21"/>
              </w:rPr>
            </w:pPr>
            <w:r>
              <w:rPr>
                <w:sz w:val="21"/>
              </w:rPr>
              <w:t>24.6</w:t>
            </w:r>
          </w:p>
        </w:tc>
        <w:tc>
          <w:tcPr>
            <w:tcW w:w="917" w:type="dxa"/>
          </w:tcPr>
          <w:p>
            <w:pPr>
              <w:pStyle w:val="9"/>
              <w:spacing w:before="186"/>
              <w:ind w:left="134"/>
              <w:jc w:val="left"/>
              <w:rPr>
                <w:sz w:val="21"/>
              </w:rPr>
            </w:pPr>
            <w:r>
              <w:rPr>
                <w:sz w:val="21"/>
              </w:rPr>
              <w:t>81.67%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63" w:type="dxa"/>
          </w:tcPr>
          <w:p>
            <w:pPr>
              <w:pStyle w:val="9"/>
              <w:spacing w:before="156"/>
              <w:ind w:left="7"/>
              <w:rPr>
                <w:sz w:val="21"/>
              </w:rPr>
            </w:pPr>
            <w:r>
              <w:rPr>
                <w:w w:val="99"/>
                <w:sz w:val="21"/>
              </w:rPr>
              <w:t>5</w:t>
            </w:r>
          </w:p>
        </w:tc>
        <w:tc>
          <w:tcPr>
            <w:tcW w:w="2401" w:type="dxa"/>
          </w:tcPr>
          <w:p>
            <w:pPr>
              <w:pStyle w:val="9"/>
              <w:spacing w:before="142"/>
              <w:ind w:left="56"/>
              <w:jc w:val="left"/>
              <w:rPr>
                <w:rFonts w:ascii="宋体" w:eastAsia="宋体"/>
                <w:sz w:val="21"/>
              </w:rPr>
            </w:pPr>
            <w:r>
              <w:rPr>
                <w:rFonts w:hint="eastAsia" w:ascii="宋体" w:eastAsia="宋体"/>
                <w:sz w:val="21"/>
              </w:rPr>
              <w:t>航道疏浚及整治经费</w:t>
            </w:r>
          </w:p>
        </w:tc>
        <w:tc>
          <w:tcPr>
            <w:tcW w:w="1934" w:type="dxa"/>
          </w:tcPr>
          <w:p>
            <w:pPr>
              <w:pStyle w:val="9"/>
              <w:spacing w:before="142"/>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2"/>
              <w:ind w:left="89" w:right="85"/>
              <w:rPr>
                <w:rFonts w:ascii="宋体" w:eastAsia="宋体"/>
                <w:sz w:val="21"/>
              </w:rPr>
            </w:pPr>
            <w:r>
              <w:rPr>
                <w:rFonts w:hint="eastAsia" w:ascii="宋体" w:eastAsia="宋体"/>
                <w:sz w:val="21"/>
              </w:rPr>
              <w:t>部门预算</w:t>
            </w:r>
          </w:p>
        </w:tc>
        <w:tc>
          <w:tcPr>
            <w:tcW w:w="1034" w:type="dxa"/>
          </w:tcPr>
          <w:p>
            <w:pPr>
              <w:pStyle w:val="9"/>
              <w:spacing w:before="156"/>
              <w:ind w:left="75" w:right="67"/>
              <w:rPr>
                <w:sz w:val="21"/>
              </w:rPr>
            </w:pPr>
            <w:r>
              <w:rPr>
                <w:sz w:val="21"/>
              </w:rPr>
              <w:t>160</w:t>
            </w:r>
          </w:p>
        </w:tc>
        <w:tc>
          <w:tcPr>
            <w:tcW w:w="930" w:type="dxa"/>
          </w:tcPr>
          <w:p>
            <w:pPr>
              <w:pStyle w:val="9"/>
              <w:spacing w:before="156"/>
              <w:ind w:left="156" w:right="146"/>
              <w:rPr>
                <w:sz w:val="21"/>
              </w:rPr>
            </w:pPr>
            <w:r>
              <w:rPr>
                <w:sz w:val="21"/>
              </w:rPr>
              <w:t>134.84</w:t>
            </w:r>
          </w:p>
        </w:tc>
        <w:tc>
          <w:tcPr>
            <w:tcW w:w="917" w:type="dxa"/>
          </w:tcPr>
          <w:p>
            <w:pPr>
              <w:pStyle w:val="9"/>
              <w:spacing w:before="156"/>
              <w:ind w:left="134"/>
              <w:jc w:val="left"/>
              <w:rPr>
                <w:sz w:val="21"/>
              </w:rPr>
            </w:pPr>
            <w:r>
              <w:rPr>
                <w:sz w:val="21"/>
              </w:rPr>
              <w:t>84.28%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63" w:type="dxa"/>
          </w:tcPr>
          <w:p>
            <w:pPr>
              <w:pStyle w:val="9"/>
              <w:spacing w:before="155"/>
              <w:ind w:left="7"/>
              <w:rPr>
                <w:sz w:val="21"/>
              </w:rPr>
            </w:pPr>
            <w:r>
              <w:rPr>
                <w:w w:val="99"/>
                <w:sz w:val="21"/>
              </w:rPr>
              <w:t>6</w:t>
            </w:r>
          </w:p>
        </w:tc>
        <w:tc>
          <w:tcPr>
            <w:tcW w:w="2401" w:type="dxa"/>
          </w:tcPr>
          <w:p>
            <w:pPr>
              <w:pStyle w:val="9"/>
              <w:spacing w:before="141"/>
              <w:ind w:left="56"/>
              <w:jc w:val="left"/>
              <w:rPr>
                <w:rFonts w:ascii="宋体" w:eastAsia="宋体"/>
                <w:sz w:val="21"/>
              </w:rPr>
            </w:pPr>
            <w:r>
              <w:rPr>
                <w:rFonts w:hint="eastAsia" w:ascii="宋体" w:eastAsia="宋体"/>
                <w:sz w:val="21"/>
              </w:rPr>
              <w:t>水上安全监督保障经费</w:t>
            </w:r>
          </w:p>
        </w:tc>
        <w:tc>
          <w:tcPr>
            <w:tcW w:w="1934" w:type="dxa"/>
          </w:tcPr>
          <w:p>
            <w:pPr>
              <w:pStyle w:val="9"/>
              <w:spacing w:before="141"/>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1"/>
              <w:ind w:left="89" w:right="85"/>
              <w:rPr>
                <w:rFonts w:ascii="宋体" w:eastAsia="宋体"/>
                <w:sz w:val="21"/>
              </w:rPr>
            </w:pPr>
            <w:r>
              <w:rPr>
                <w:rFonts w:hint="eastAsia" w:ascii="宋体" w:eastAsia="宋体"/>
                <w:sz w:val="21"/>
              </w:rPr>
              <w:t>部门预算</w:t>
            </w:r>
          </w:p>
        </w:tc>
        <w:tc>
          <w:tcPr>
            <w:tcW w:w="1034" w:type="dxa"/>
          </w:tcPr>
          <w:p>
            <w:pPr>
              <w:pStyle w:val="9"/>
              <w:spacing w:before="155"/>
              <w:ind w:left="75" w:right="64"/>
              <w:rPr>
                <w:sz w:val="21"/>
              </w:rPr>
            </w:pPr>
            <w:r>
              <w:rPr>
                <w:sz w:val="21"/>
              </w:rPr>
              <w:t>246.8</w:t>
            </w:r>
          </w:p>
        </w:tc>
        <w:tc>
          <w:tcPr>
            <w:tcW w:w="930" w:type="dxa"/>
          </w:tcPr>
          <w:p>
            <w:pPr>
              <w:pStyle w:val="9"/>
              <w:spacing w:before="155"/>
              <w:ind w:left="156" w:right="146"/>
              <w:rPr>
                <w:sz w:val="21"/>
              </w:rPr>
            </w:pPr>
            <w:r>
              <w:rPr>
                <w:sz w:val="21"/>
              </w:rPr>
              <w:t>246.77</w:t>
            </w:r>
          </w:p>
        </w:tc>
        <w:tc>
          <w:tcPr>
            <w:tcW w:w="917" w:type="dxa"/>
          </w:tcPr>
          <w:p>
            <w:pPr>
              <w:pStyle w:val="9"/>
              <w:spacing w:before="155"/>
              <w:ind w:left="134"/>
              <w:jc w:val="left"/>
              <w:rPr>
                <w:sz w:val="21"/>
              </w:rPr>
            </w:pPr>
            <w:r>
              <w:rPr>
                <w:sz w:val="21"/>
              </w:rPr>
              <w:t>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63" w:type="dxa"/>
          </w:tcPr>
          <w:p>
            <w:pPr>
              <w:pStyle w:val="9"/>
              <w:spacing w:before="155"/>
              <w:ind w:left="7"/>
              <w:rPr>
                <w:sz w:val="21"/>
              </w:rPr>
            </w:pPr>
            <w:r>
              <w:rPr>
                <w:w w:val="99"/>
                <w:sz w:val="21"/>
              </w:rPr>
              <w:t>7</w:t>
            </w:r>
          </w:p>
        </w:tc>
        <w:tc>
          <w:tcPr>
            <w:tcW w:w="2401" w:type="dxa"/>
          </w:tcPr>
          <w:p>
            <w:pPr>
              <w:pStyle w:val="9"/>
              <w:spacing w:before="141"/>
              <w:ind w:left="56"/>
              <w:jc w:val="left"/>
              <w:rPr>
                <w:rFonts w:ascii="宋体" w:eastAsia="宋体"/>
                <w:sz w:val="21"/>
              </w:rPr>
            </w:pPr>
            <w:r>
              <w:rPr>
                <w:rFonts w:hint="eastAsia" w:ascii="宋体" w:eastAsia="宋体"/>
                <w:sz w:val="21"/>
              </w:rPr>
              <w:t>湘江综合治理经费</w:t>
            </w:r>
          </w:p>
        </w:tc>
        <w:tc>
          <w:tcPr>
            <w:tcW w:w="1934" w:type="dxa"/>
          </w:tcPr>
          <w:p>
            <w:pPr>
              <w:pStyle w:val="9"/>
              <w:spacing w:before="141"/>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1"/>
              <w:ind w:left="89" w:right="85"/>
              <w:rPr>
                <w:rFonts w:ascii="宋体" w:eastAsia="宋体"/>
                <w:sz w:val="21"/>
              </w:rPr>
            </w:pPr>
            <w:r>
              <w:rPr>
                <w:rFonts w:hint="eastAsia" w:ascii="宋体" w:eastAsia="宋体"/>
                <w:sz w:val="21"/>
              </w:rPr>
              <w:t>部门预算</w:t>
            </w:r>
          </w:p>
        </w:tc>
        <w:tc>
          <w:tcPr>
            <w:tcW w:w="1034" w:type="dxa"/>
          </w:tcPr>
          <w:p>
            <w:pPr>
              <w:pStyle w:val="9"/>
              <w:spacing w:before="155"/>
              <w:ind w:left="75" w:right="67"/>
              <w:rPr>
                <w:sz w:val="21"/>
              </w:rPr>
            </w:pPr>
            <w:r>
              <w:rPr>
                <w:sz w:val="21"/>
              </w:rPr>
              <w:t>60</w:t>
            </w:r>
          </w:p>
        </w:tc>
        <w:tc>
          <w:tcPr>
            <w:tcW w:w="930" w:type="dxa"/>
          </w:tcPr>
          <w:p>
            <w:pPr>
              <w:pStyle w:val="9"/>
              <w:spacing w:before="155"/>
              <w:ind w:left="156" w:right="146"/>
              <w:rPr>
                <w:sz w:val="21"/>
              </w:rPr>
            </w:pPr>
            <w:r>
              <w:rPr>
                <w:sz w:val="21"/>
              </w:rPr>
              <w:t>48.18</w:t>
            </w:r>
          </w:p>
        </w:tc>
        <w:tc>
          <w:tcPr>
            <w:tcW w:w="917" w:type="dxa"/>
          </w:tcPr>
          <w:p>
            <w:pPr>
              <w:pStyle w:val="9"/>
              <w:spacing w:before="155"/>
              <w:ind w:left="187"/>
              <w:jc w:val="left"/>
              <w:rPr>
                <w:sz w:val="21"/>
              </w:rPr>
            </w:pPr>
            <w:r>
              <w:rPr>
                <w:sz w:val="21"/>
              </w:rPr>
              <w:t>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63" w:type="dxa"/>
          </w:tcPr>
          <w:p>
            <w:pPr>
              <w:pStyle w:val="9"/>
              <w:spacing w:before="156"/>
              <w:ind w:left="7"/>
              <w:rPr>
                <w:sz w:val="21"/>
              </w:rPr>
            </w:pPr>
            <w:r>
              <w:rPr>
                <w:w w:val="99"/>
                <w:sz w:val="21"/>
              </w:rPr>
              <w:t>8</w:t>
            </w:r>
          </w:p>
        </w:tc>
        <w:tc>
          <w:tcPr>
            <w:tcW w:w="2401" w:type="dxa"/>
          </w:tcPr>
          <w:p>
            <w:pPr>
              <w:pStyle w:val="9"/>
              <w:spacing w:before="142"/>
              <w:ind w:left="56"/>
              <w:jc w:val="left"/>
              <w:rPr>
                <w:rFonts w:ascii="宋体" w:eastAsia="宋体"/>
                <w:sz w:val="21"/>
              </w:rPr>
            </w:pPr>
            <w:r>
              <w:rPr>
                <w:rFonts w:hint="eastAsia" w:ascii="宋体" w:eastAsia="宋体"/>
                <w:sz w:val="21"/>
              </w:rPr>
              <w:t>通航运行管理费</w:t>
            </w:r>
          </w:p>
        </w:tc>
        <w:tc>
          <w:tcPr>
            <w:tcW w:w="1934" w:type="dxa"/>
          </w:tcPr>
          <w:p>
            <w:pPr>
              <w:pStyle w:val="9"/>
              <w:spacing w:before="142"/>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2"/>
              <w:ind w:left="89" w:right="85"/>
              <w:rPr>
                <w:rFonts w:ascii="宋体" w:eastAsia="宋体"/>
                <w:sz w:val="21"/>
              </w:rPr>
            </w:pPr>
            <w:r>
              <w:rPr>
                <w:rFonts w:hint="eastAsia" w:ascii="宋体" w:eastAsia="宋体"/>
                <w:sz w:val="21"/>
              </w:rPr>
              <w:t>部门预算</w:t>
            </w:r>
          </w:p>
        </w:tc>
        <w:tc>
          <w:tcPr>
            <w:tcW w:w="1034" w:type="dxa"/>
          </w:tcPr>
          <w:p>
            <w:pPr>
              <w:pStyle w:val="9"/>
              <w:spacing w:before="156"/>
              <w:ind w:left="74" w:right="68"/>
              <w:rPr>
                <w:sz w:val="21"/>
              </w:rPr>
            </w:pPr>
            <w:r>
              <w:rPr>
                <w:sz w:val="21"/>
              </w:rPr>
              <w:t>145.31</w:t>
            </w:r>
          </w:p>
        </w:tc>
        <w:tc>
          <w:tcPr>
            <w:tcW w:w="930" w:type="dxa"/>
          </w:tcPr>
          <w:p>
            <w:pPr>
              <w:pStyle w:val="9"/>
              <w:spacing w:before="156"/>
              <w:ind w:left="156" w:right="146"/>
              <w:rPr>
                <w:sz w:val="21"/>
              </w:rPr>
            </w:pPr>
            <w:r>
              <w:rPr>
                <w:sz w:val="21"/>
              </w:rPr>
              <w:t>139.83</w:t>
            </w:r>
          </w:p>
        </w:tc>
        <w:tc>
          <w:tcPr>
            <w:tcW w:w="917" w:type="dxa"/>
          </w:tcPr>
          <w:p>
            <w:pPr>
              <w:pStyle w:val="9"/>
              <w:spacing w:before="156"/>
              <w:ind w:left="134"/>
              <w:jc w:val="left"/>
              <w:rPr>
                <w:sz w:val="21"/>
              </w:rPr>
            </w:pPr>
            <w:r>
              <w:rPr>
                <w:sz w:val="21"/>
              </w:rPr>
              <w:t>96.23%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63" w:type="dxa"/>
          </w:tcPr>
          <w:p>
            <w:pPr>
              <w:pStyle w:val="9"/>
              <w:spacing w:before="156"/>
              <w:ind w:left="7"/>
              <w:rPr>
                <w:sz w:val="21"/>
              </w:rPr>
            </w:pPr>
            <w:r>
              <w:rPr>
                <w:w w:val="99"/>
                <w:sz w:val="21"/>
              </w:rPr>
              <w:t>9</w:t>
            </w:r>
          </w:p>
        </w:tc>
        <w:tc>
          <w:tcPr>
            <w:tcW w:w="2401" w:type="dxa"/>
          </w:tcPr>
          <w:p>
            <w:pPr>
              <w:pStyle w:val="9"/>
              <w:spacing w:before="142"/>
              <w:ind w:left="56"/>
              <w:jc w:val="left"/>
              <w:rPr>
                <w:rFonts w:ascii="宋体" w:eastAsia="宋体"/>
                <w:sz w:val="21"/>
              </w:rPr>
            </w:pPr>
            <w:r>
              <w:rPr>
                <w:rFonts w:hint="eastAsia" w:ascii="宋体" w:eastAsia="宋体"/>
                <w:sz w:val="21"/>
              </w:rPr>
              <w:t>工本费</w:t>
            </w:r>
          </w:p>
        </w:tc>
        <w:tc>
          <w:tcPr>
            <w:tcW w:w="1934" w:type="dxa"/>
          </w:tcPr>
          <w:p>
            <w:pPr>
              <w:pStyle w:val="9"/>
              <w:spacing w:before="142"/>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42"/>
              <w:ind w:left="89" w:right="85"/>
              <w:rPr>
                <w:rFonts w:ascii="宋体" w:eastAsia="宋体"/>
                <w:sz w:val="21"/>
              </w:rPr>
            </w:pPr>
            <w:r>
              <w:rPr>
                <w:rFonts w:hint="eastAsia" w:ascii="宋体" w:eastAsia="宋体"/>
                <w:sz w:val="21"/>
              </w:rPr>
              <w:t>部门预算</w:t>
            </w:r>
          </w:p>
        </w:tc>
        <w:tc>
          <w:tcPr>
            <w:tcW w:w="1034" w:type="dxa"/>
          </w:tcPr>
          <w:p>
            <w:pPr>
              <w:pStyle w:val="9"/>
              <w:spacing w:before="156"/>
              <w:ind w:left="75" w:right="62"/>
              <w:rPr>
                <w:sz w:val="21"/>
              </w:rPr>
            </w:pPr>
            <w:r>
              <w:rPr>
                <w:sz w:val="21"/>
              </w:rPr>
              <w:t>11</w:t>
            </w:r>
          </w:p>
        </w:tc>
        <w:tc>
          <w:tcPr>
            <w:tcW w:w="930" w:type="dxa"/>
          </w:tcPr>
          <w:p>
            <w:pPr>
              <w:pStyle w:val="9"/>
              <w:spacing w:before="156"/>
              <w:ind w:left="156" w:right="144"/>
              <w:rPr>
                <w:sz w:val="21"/>
              </w:rPr>
            </w:pPr>
            <w:r>
              <w:rPr>
                <w:sz w:val="21"/>
              </w:rPr>
              <w:t>11</w:t>
            </w:r>
          </w:p>
        </w:tc>
        <w:tc>
          <w:tcPr>
            <w:tcW w:w="917" w:type="dxa"/>
          </w:tcPr>
          <w:p>
            <w:pPr>
              <w:pStyle w:val="9"/>
              <w:spacing w:before="156"/>
              <w:ind w:left="213"/>
              <w:jc w:val="left"/>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86"/>
              <w:ind w:left="48" w:right="41"/>
              <w:rPr>
                <w:sz w:val="21"/>
              </w:rPr>
            </w:pPr>
            <w:r>
              <w:rPr>
                <w:sz w:val="21"/>
              </w:rPr>
              <w:t>10</w:t>
            </w:r>
          </w:p>
        </w:tc>
        <w:tc>
          <w:tcPr>
            <w:tcW w:w="2401" w:type="dxa"/>
          </w:tcPr>
          <w:p>
            <w:pPr>
              <w:pStyle w:val="9"/>
              <w:spacing w:before="23"/>
              <w:ind w:left="56"/>
              <w:jc w:val="left"/>
              <w:rPr>
                <w:rFonts w:ascii="宋体" w:eastAsia="宋体"/>
                <w:sz w:val="21"/>
              </w:rPr>
            </w:pPr>
            <w:r>
              <w:rPr>
                <w:rFonts w:hint="eastAsia" w:ascii="宋体" w:eastAsia="宋体"/>
                <w:sz w:val="21"/>
              </w:rPr>
              <w:t>海事行政执法暂扣物资</w:t>
            </w:r>
          </w:p>
          <w:p>
            <w:pPr>
              <w:pStyle w:val="9"/>
              <w:spacing w:before="31" w:line="257" w:lineRule="exact"/>
              <w:ind w:left="56"/>
              <w:jc w:val="left"/>
              <w:rPr>
                <w:rFonts w:ascii="宋体" w:eastAsia="宋体"/>
                <w:sz w:val="21"/>
              </w:rPr>
            </w:pPr>
            <w:r>
              <w:rPr>
                <w:rFonts w:hint="eastAsia" w:ascii="宋体" w:eastAsia="宋体"/>
                <w:sz w:val="21"/>
              </w:rPr>
              <w:t>保管费</w:t>
            </w:r>
          </w:p>
        </w:tc>
        <w:tc>
          <w:tcPr>
            <w:tcW w:w="1934" w:type="dxa"/>
          </w:tcPr>
          <w:p>
            <w:pPr>
              <w:pStyle w:val="9"/>
              <w:spacing w:before="172"/>
              <w:ind w:left="35" w:right="26"/>
              <w:rPr>
                <w:sz w:val="21"/>
              </w:rPr>
            </w:pPr>
            <w:r>
              <w:rPr>
                <w:rFonts w:hint="eastAsia" w:ascii="宋体" w:eastAsia="宋体"/>
                <w:sz w:val="21"/>
              </w:rPr>
              <w:t>长财预〔</w:t>
            </w:r>
            <w:r>
              <w:rPr>
                <w:sz w:val="21"/>
              </w:rPr>
              <w:t>2019</w:t>
            </w:r>
            <w:r>
              <w:rPr>
                <w:rFonts w:hint="eastAsia" w:ascii="宋体" w:eastAsia="宋体"/>
                <w:sz w:val="21"/>
              </w:rPr>
              <w:t>〕</w:t>
            </w:r>
            <w:r>
              <w:rPr>
                <w:sz w:val="21"/>
              </w:rPr>
              <w:t>001</w:t>
            </w:r>
          </w:p>
        </w:tc>
        <w:tc>
          <w:tcPr>
            <w:tcW w:w="1065" w:type="dxa"/>
          </w:tcPr>
          <w:p>
            <w:pPr>
              <w:pStyle w:val="9"/>
              <w:spacing w:before="172"/>
              <w:ind w:left="89" w:right="85"/>
              <w:rPr>
                <w:rFonts w:ascii="宋体" w:eastAsia="宋体"/>
                <w:sz w:val="21"/>
              </w:rPr>
            </w:pPr>
            <w:r>
              <w:rPr>
                <w:rFonts w:hint="eastAsia" w:ascii="宋体" w:eastAsia="宋体"/>
                <w:sz w:val="21"/>
              </w:rPr>
              <w:t>部门预算</w:t>
            </w:r>
          </w:p>
        </w:tc>
        <w:tc>
          <w:tcPr>
            <w:tcW w:w="1034" w:type="dxa"/>
          </w:tcPr>
          <w:p>
            <w:pPr>
              <w:pStyle w:val="9"/>
              <w:spacing w:before="186"/>
              <w:ind w:left="75" w:right="67"/>
              <w:rPr>
                <w:sz w:val="21"/>
              </w:rPr>
            </w:pPr>
            <w:r>
              <w:rPr>
                <w:sz w:val="21"/>
              </w:rPr>
              <w:t>40</w:t>
            </w:r>
          </w:p>
        </w:tc>
        <w:tc>
          <w:tcPr>
            <w:tcW w:w="930" w:type="dxa"/>
          </w:tcPr>
          <w:p>
            <w:pPr>
              <w:pStyle w:val="9"/>
              <w:spacing w:before="186"/>
              <w:ind w:left="154" w:right="146"/>
              <w:rPr>
                <w:sz w:val="21"/>
              </w:rPr>
            </w:pPr>
            <w:r>
              <w:rPr>
                <w:sz w:val="21"/>
              </w:rPr>
              <w:t>39.7</w:t>
            </w:r>
          </w:p>
        </w:tc>
        <w:tc>
          <w:tcPr>
            <w:tcW w:w="917" w:type="dxa"/>
          </w:tcPr>
          <w:p>
            <w:pPr>
              <w:pStyle w:val="9"/>
              <w:spacing w:before="186"/>
              <w:ind w:left="134"/>
              <w:jc w:val="left"/>
              <w:rPr>
                <w:sz w:val="21"/>
              </w:rPr>
            </w:pPr>
            <w:r>
              <w:rPr>
                <w:sz w:val="21"/>
              </w:rPr>
              <w:t>99.25%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85"/>
              <w:ind w:left="48" w:right="36"/>
              <w:rPr>
                <w:sz w:val="21"/>
              </w:rPr>
            </w:pPr>
            <w:r>
              <w:rPr>
                <w:sz w:val="21"/>
              </w:rPr>
              <w:t>11</w:t>
            </w:r>
          </w:p>
        </w:tc>
        <w:tc>
          <w:tcPr>
            <w:tcW w:w="2401" w:type="dxa"/>
          </w:tcPr>
          <w:p>
            <w:pPr>
              <w:pStyle w:val="9"/>
              <w:spacing w:before="23"/>
              <w:ind w:left="56"/>
              <w:jc w:val="left"/>
              <w:rPr>
                <w:rFonts w:ascii="宋体" w:eastAsia="宋体"/>
                <w:sz w:val="21"/>
              </w:rPr>
            </w:pPr>
            <w:r>
              <w:rPr>
                <w:rFonts w:hint="eastAsia" w:ascii="宋体" w:eastAsia="宋体"/>
                <w:sz w:val="21"/>
              </w:rPr>
              <w:t>趸船综合整治市级补助</w:t>
            </w:r>
          </w:p>
          <w:p>
            <w:pPr>
              <w:pStyle w:val="9"/>
              <w:spacing w:before="31" w:line="257" w:lineRule="exact"/>
              <w:ind w:left="56"/>
              <w:jc w:val="left"/>
              <w:rPr>
                <w:rFonts w:ascii="宋体" w:eastAsia="宋体"/>
                <w:sz w:val="21"/>
              </w:rPr>
            </w:pPr>
            <w:r>
              <w:rPr>
                <w:rFonts w:hint="eastAsia" w:ascii="宋体" w:eastAsia="宋体"/>
                <w:sz w:val="21"/>
              </w:rPr>
              <w:t>资金</w:t>
            </w:r>
          </w:p>
        </w:tc>
        <w:tc>
          <w:tcPr>
            <w:tcW w:w="1934" w:type="dxa"/>
          </w:tcPr>
          <w:p>
            <w:pPr>
              <w:pStyle w:val="9"/>
              <w:spacing w:before="171"/>
              <w:ind w:left="37" w:right="26"/>
              <w:rPr>
                <w:sz w:val="21"/>
              </w:rPr>
            </w:pPr>
            <w:r>
              <w:rPr>
                <w:rFonts w:hint="eastAsia" w:ascii="宋体" w:eastAsia="宋体"/>
                <w:spacing w:val="-18"/>
                <w:sz w:val="21"/>
              </w:rPr>
              <w:t>长财建字〔</w:t>
            </w:r>
            <w:r>
              <w:rPr>
                <w:sz w:val="21"/>
              </w:rPr>
              <w:t>2019</w:t>
            </w:r>
            <w:r>
              <w:rPr>
                <w:rFonts w:hint="eastAsia" w:ascii="宋体" w:eastAsia="宋体"/>
                <w:spacing w:val="-85"/>
                <w:sz w:val="21"/>
              </w:rPr>
              <w:t>〕</w:t>
            </w:r>
            <w:r>
              <w:rPr>
                <w:sz w:val="21"/>
              </w:rPr>
              <w:t>009</w:t>
            </w:r>
          </w:p>
        </w:tc>
        <w:tc>
          <w:tcPr>
            <w:tcW w:w="1065" w:type="dxa"/>
          </w:tcPr>
          <w:p>
            <w:pPr>
              <w:pStyle w:val="9"/>
              <w:spacing w:before="171"/>
              <w:ind w:left="89" w:right="85"/>
              <w:rPr>
                <w:rFonts w:ascii="宋体" w:eastAsia="宋体"/>
                <w:sz w:val="21"/>
              </w:rPr>
            </w:pPr>
            <w:r>
              <w:rPr>
                <w:rFonts w:hint="eastAsia" w:ascii="宋体" w:eastAsia="宋体"/>
                <w:sz w:val="21"/>
              </w:rPr>
              <w:t>市级专项</w:t>
            </w:r>
          </w:p>
        </w:tc>
        <w:tc>
          <w:tcPr>
            <w:tcW w:w="1034" w:type="dxa"/>
          </w:tcPr>
          <w:p>
            <w:pPr>
              <w:pStyle w:val="9"/>
              <w:spacing w:before="185"/>
              <w:ind w:left="75" w:right="64"/>
              <w:rPr>
                <w:sz w:val="21"/>
              </w:rPr>
            </w:pPr>
            <w:r>
              <w:rPr>
                <w:sz w:val="21"/>
              </w:rPr>
              <w:t>26.07</w:t>
            </w:r>
          </w:p>
        </w:tc>
        <w:tc>
          <w:tcPr>
            <w:tcW w:w="930" w:type="dxa"/>
          </w:tcPr>
          <w:p>
            <w:pPr>
              <w:pStyle w:val="9"/>
              <w:spacing w:before="185"/>
              <w:ind w:left="156" w:right="146"/>
              <w:rPr>
                <w:sz w:val="21"/>
              </w:rPr>
            </w:pPr>
            <w:r>
              <w:rPr>
                <w:sz w:val="21"/>
              </w:rPr>
              <w:t>26.06</w:t>
            </w:r>
          </w:p>
        </w:tc>
        <w:tc>
          <w:tcPr>
            <w:tcW w:w="917" w:type="dxa"/>
          </w:tcPr>
          <w:p>
            <w:pPr>
              <w:pStyle w:val="9"/>
              <w:spacing w:before="185"/>
              <w:ind w:left="134"/>
              <w:jc w:val="left"/>
              <w:rPr>
                <w:sz w:val="21"/>
              </w:rPr>
            </w:pPr>
            <w:r>
              <w:rPr>
                <w:sz w:val="21"/>
              </w:rPr>
              <w:t>99.96%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87"/>
              <w:ind w:left="48" w:right="41"/>
              <w:rPr>
                <w:sz w:val="21"/>
              </w:rPr>
            </w:pPr>
            <w:r>
              <w:rPr>
                <w:sz w:val="21"/>
              </w:rPr>
              <w:t>12</w:t>
            </w:r>
          </w:p>
        </w:tc>
        <w:tc>
          <w:tcPr>
            <w:tcW w:w="2401" w:type="dxa"/>
          </w:tcPr>
          <w:p>
            <w:pPr>
              <w:pStyle w:val="9"/>
              <w:spacing w:before="22"/>
              <w:ind w:left="56"/>
              <w:jc w:val="left"/>
              <w:rPr>
                <w:rFonts w:ascii="宋体" w:hAnsi="宋体" w:eastAsia="宋体"/>
                <w:sz w:val="21"/>
              </w:rPr>
            </w:pPr>
            <w:r>
              <w:rPr>
                <w:sz w:val="21"/>
              </w:rPr>
              <w:t>“</w:t>
            </w:r>
            <w:r>
              <w:rPr>
                <w:rFonts w:hint="eastAsia" w:ascii="宋体" w:hAnsi="宋体" w:eastAsia="宋体"/>
                <w:sz w:val="21"/>
              </w:rPr>
              <w:t>僵尸船</w:t>
            </w:r>
            <w:r>
              <w:rPr>
                <w:sz w:val="21"/>
              </w:rPr>
              <w:t>”</w:t>
            </w:r>
            <w:r>
              <w:rPr>
                <w:rFonts w:hint="eastAsia" w:ascii="宋体" w:hAnsi="宋体" w:eastAsia="宋体"/>
                <w:sz w:val="21"/>
              </w:rPr>
              <w:t>专项清理整治工</w:t>
            </w:r>
          </w:p>
          <w:p>
            <w:pPr>
              <w:pStyle w:val="9"/>
              <w:spacing w:before="31" w:line="257" w:lineRule="exact"/>
              <w:ind w:left="56"/>
              <w:jc w:val="left"/>
              <w:rPr>
                <w:rFonts w:ascii="宋体" w:eastAsia="宋体"/>
                <w:sz w:val="21"/>
              </w:rPr>
            </w:pPr>
            <w:r>
              <w:rPr>
                <w:rFonts w:hint="eastAsia" w:ascii="宋体" w:eastAsia="宋体"/>
                <w:sz w:val="21"/>
              </w:rPr>
              <w:t>作经费</w:t>
            </w:r>
          </w:p>
        </w:tc>
        <w:tc>
          <w:tcPr>
            <w:tcW w:w="1934" w:type="dxa"/>
          </w:tcPr>
          <w:p>
            <w:pPr>
              <w:pStyle w:val="9"/>
              <w:spacing w:before="173"/>
              <w:ind w:left="37" w:right="26"/>
              <w:rPr>
                <w:sz w:val="21"/>
              </w:rPr>
            </w:pPr>
            <w:r>
              <w:rPr>
                <w:rFonts w:hint="eastAsia" w:ascii="宋体" w:eastAsia="宋体"/>
                <w:spacing w:val="-18"/>
                <w:sz w:val="21"/>
              </w:rPr>
              <w:t>长财建字〔</w:t>
            </w:r>
            <w:r>
              <w:rPr>
                <w:sz w:val="21"/>
              </w:rPr>
              <w:t>2018</w:t>
            </w:r>
            <w:r>
              <w:rPr>
                <w:rFonts w:hint="eastAsia" w:ascii="宋体" w:eastAsia="宋体"/>
                <w:spacing w:val="-85"/>
                <w:sz w:val="21"/>
              </w:rPr>
              <w:t>〕</w:t>
            </w:r>
            <w:r>
              <w:rPr>
                <w:sz w:val="21"/>
              </w:rPr>
              <w:t>029</w:t>
            </w:r>
          </w:p>
        </w:tc>
        <w:tc>
          <w:tcPr>
            <w:tcW w:w="1065" w:type="dxa"/>
          </w:tcPr>
          <w:p>
            <w:pPr>
              <w:pStyle w:val="9"/>
              <w:spacing w:before="173"/>
              <w:ind w:left="89" w:right="85"/>
              <w:rPr>
                <w:rFonts w:ascii="宋体" w:eastAsia="宋体"/>
                <w:sz w:val="21"/>
              </w:rPr>
            </w:pPr>
            <w:r>
              <w:rPr>
                <w:rFonts w:hint="eastAsia" w:ascii="宋体" w:eastAsia="宋体"/>
                <w:sz w:val="21"/>
              </w:rPr>
              <w:t>市级专项</w:t>
            </w:r>
          </w:p>
        </w:tc>
        <w:tc>
          <w:tcPr>
            <w:tcW w:w="1034" w:type="dxa"/>
          </w:tcPr>
          <w:p>
            <w:pPr>
              <w:pStyle w:val="9"/>
              <w:spacing w:before="187"/>
              <w:ind w:left="75" w:right="64"/>
              <w:rPr>
                <w:sz w:val="21"/>
              </w:rPr>
            </w:pPr>
            <w:r>
              <w:rPr>
                <w:sz w:val="21"/>
              </w:rPr>
              <w:t>44.29</w:t>
            </w:r>
          </w:p>
        </w:tc>
        <w:tc>
          <w:tcPr>
            <w:tcW w:w="930" w:type="dxa"/>
          </w:tcPr>
          <w:p>
            <w:pPr>
              <w:pStyle w:val="9"/>
              <w:spacing w:before="187"/>
              <w:ind w:left="156" w:right="146"/>
              <w:rPr>
                <w:sz w:val="21"/>
              </w:rPr>
            </w:pPr>
            <w:r>
              <w:rPr>
                <w:sz w:val="21"/>
              </w:rPr>
              <w:t>44.29</w:t>
            </w:r>
          </w:p>
        </w:tc>
        <w:tc>
          <w:tcPr>
            <w:tcW w:w="917" w:type="dxa"/>
          </w:tcPr>
          <w:p>
            <w:pPr>
              <w:pStyle w:val="9"/>
              <w:spacing w:before="187"/>
              <w:ind w:left="213"/>
              <w:jc w:val="left"/>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87"/>
              <w:ind w:left="48" w:right="41"/>
              <w:rPr>
                <w:sz w:val="21"/>
              </w:rPr>
            </w:pPr>
            <w:r>
              <w:rPr>
                <w:sz w:val="21"/>
              </w:rPr>
              <w:t>13</w:t>
            </w:r>
          </w:p>
        </w:tc>
        <w:tc>
          <w:tcPr>
            <w:tcW w:w="2401" w:type="dxa"/>
          </w:tcPr>
          <w:p>
            <w:pPr>
              <w:pStyle w:val="9"/>
              <w:spacing w:before="22"/>
              <w:ind w:left="56"/>
              <w:jc w:val="left"/>
              <w:rPr>
                <w:rFonts w:ascii="宋体" w:eastAsia="宋体"/>
                <w:sz w:val="21"/>
              </w:rPr>
            </w:pPr>
            <w:r>
              <w:rPr>
                <w:sz w:val="21"/>
              </w:rPr>
              <w:t xml:space="preserve">2018 </w:t>
            </w:r>
            <w:r>
              <w:rPr>
                <w:rFonts w:hint="eastAsia" w:ascii="宋体" w:eastAsia="宋体"/>
                <w:sz w:val="21"/>
              </w:rPr>
              <w:t>年度安全生产目标</w:t>
            </w:r>
          </w:p>
          <w:p>
            <w:pPr>
              <w:pStyle w:val="9"/>
              <w:spacing w:before="31" w:line="258" w:lineRule="exact"/>
              <w:ind w:left="56"/>
              <w:jc w:val="left"/>
              <w:rPr>
                <w:rFonts w:ascii="宋体" w:eastAsia="宋体"/>
                <w:sz w:val="21"/>
              </w:rPr>
            </w:pPr>
            <w:r>
              <w:rPr>
                <w:rFonts w:hint="eastAsia" w:ascii="宋体" w:eastAsia="宋体"/>
                <w:sz w:val="21"/>
              </w:rPr>
              <w:t>管理考核奖励经费</w:t>
            </w:r>
          </w:p>
        </w:tc>
        <w:tc>
          <w:tcPr>
            <w:tcW w:w="1934" w:type="dxa"/>
          </w:tcPr>
          <w:p>
            <w:pPr>
              <w:pStyle w:val="9"/>
              <w:spacing w:before="173"/>
              <w:ind w:left="37" w:right="26"/>
              <w:rPr>
                <w:sz w:val="21"/>
              </w:rPr>
            </w:pPr>
            <w:r>
              <w:rPr>
                <w:rFonts w:hint="eastAsia" w:ascii="宋体" w:eastAsia="宋体"/>
                <w:spacing w:val="-18"/>
                <w:sz w:val="21"/>
              </w:rPr>
              <w:t>长财企指〔</w:t>
            </w:r>
            <w:r>
              <w:rPr>
                <w:sz w:val="21"/>
              </w:rPr>
              <w:t>2019</w:t>
            </w:r>
            <w:r>
              <w:rPr>
                <w:rFonts w:hint="eastAsia" w:ascii="宋体" w:eastAsia="宋体"/>
                <w:spacing w:val="-85"/>
                <w:sz w:val="21"/>
              </w:rPr>
              <w:t>〕</w:t>
            </w:r>
            <w:r>
              <w:rPr>
                <w:sz w:val="21"/>
              </w:rPr>
              <w:t>013</w:t>
            </w:r>
          </w:p>
        </w:tc>
        <w:tc>
          <w:tcPr>
            <w:tcW w:w="1065" w:type="dxa"/>
          </w:tcPr>
          <w:p>
            <w:pPr>
              <w:pStyle w:val="9"/>
              <w:spacing w:before="173"/>
              <w:ind w:left="89" w:right="85"/>
              <w:rPr>
                <w:rFonts w:ascii="宋体" w:eastAsia="宋体"/>
                <w:sz w:val="21"/>
              </w:rPr>
            </w:pPr>
            <w:r>
              <w:rPr>
                <w:rFonts w:hint="eastAsia" w:ascii="宋体" w:eastAsia="宋体"/>
                <w:sz w:val="21"/>
              </w:rPr>
              <w:t>市级专项</w:t>
            </w:r>
          </w:p>
        </w:tc>
        <w:tc>
          <w:tcPr>
            <w:tcW w:w="1034" w:type="dxa"/>
          </w:tcPr>
          <w:p>
            <w:pPr>
              <w:pStyle w:val="9"/>
              <w:spacing w:before="187"/>
              <w:ind w:left="8"/>
              <w:rPr>
                <w:sz w:val="21"/>
              </w:rPr>
            </w:pPr>
            <w:r>
              <w:rPr>
                <w:w w:val="99"/>
                <w:sz w:val="21"/>
              </w:rPr>
              <w:t>5</w:t>
            </w:r>
          </w:p>
        </w:tc>
        <w:tc>
          <w:tcPr>
            <w:tcW w:w="930" w:type="dxa"/>
          </w:tcPr>
          <w:p>
            <w:pPr>
              <w:pStyle w:val="9"/>
              <w:spacing w:before="187"/>
              <w:ind w:left="8"/>
              <w:rPr>
                <w:sz w:val="21"/>
              </w:rPr>
            </w:pPr>
            <w:r>
              <w:rPr>
                <w:w w:val="99"/>
                <w:sz w:val="21"/>
              </w:rPr>
              <w:t>5</w:t>
            </w:r>
          </w:p>
        </w:tc>
        <w:tc>
          <w:tcPr>
            <w:tcW w:w="917" w:type="dxa"/>
          </w:tcPr>
          <w:p>
            <w:pPr>
              <w:pStyle w:val="9"/>
              <w:spacing w:before="187"/>
              <w:ind w:left="213"/>
              <w:jc w:val="left"/>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63" w:type="dxa"/>
          </w:tcPr>
          <w:p>
            <w:pPr>
              <w:pStyle w:val="9"/>
              <w:spacing w:before="3"/>
              <w:jc w:val="left"/>
              <w:rPr>
                <w:rFonts w:ascii="微软雅黑"/>
                <w:b/>
                <w:sz w:val="18"/>
              </w:rPr>
            </w:pPr>
          </w:p>
          <w:p>
            <w:pPr>
              <w:pStyle w:val="9"/>
              <w:spacing w:before="1"/>
              <w:ind w:left="48" w:right="41"/>
              <w:rPr>
                <w:sz w:val="21"/>
              </w:rPr>
            </w:pPr>
            <w:r>
              <w:rPr>
                <w:sz w:val="21"/>
              </w:rPr>
              <w:t>14</w:t>
            </w:r>
          </w:p>
        </w:tc>
        <w:tc>
          <w:tcPr>
            <w:tcW w:w="2401" w:type="dxa"/>
          </w:tcPr>
          <w:p>
            <w:pPr>
              <w:pStyle w:val="9"/>
              <w:spacing w:before="21" w:line="266" w:lineRule="auto"/>
              <w:ind w:left="56" w:right="12"/>
              <w:jc w:val="left"/>
              <w:rPr>
                <w:rFonts w:ascii="宋体" w:eastAsia="宋体"/>
                <w:sz w:val="21"/>
              </w:rPr>
            </w:pPr>
            <w:r>
              <w:rPr>
                <w:rFonts w:hint="eastAsia" w:ascii="宋体" w:eastAsia="宋体"/>
                <w:sz w:val="21"/>
              </w:rPr>
              <w:t>水上交通（海事）支持保障系统工程（一期）结算</w:t>
            </w:r>
          </w:p>
          <w:p>
            <w:pPr>
              <w:pStyle w:val="9"/>
              <w:spacing w:before="3" w:line="258" w:lineRule="exact"/>
              <w:ind w:left="56"/>
              <w:jc w:val="left"/>
              <w:rPr>
                <w:rFonts w:ascii="宋体" w:eastAsia="宋体"/>
                <w:sz w:val="21"/>
              </w:rPr>
            </w:pPr>
            <w:r>
              <w:rPr>
                <w:rFonts w:hint="eastAsia" w:ascii="宋体" w:eastAsia="宋体"/>
                <w:sz w:val="21"/>
              </w:rPr>
              <w:t>资金</w:t>
            </w:r>
          </w:p>
        </w:tc>
        <w:tc>
          <w:tcPr>
            <w:tcW w:w="1934" w:type="dxa"/>
          </w:tcPr>
          <w:p>
            <w:pPr>
              <w:pStyle w:val="9"/>
              <w:spacing w:before="8"/>
              <w:jc w:val="left"/>
              <w:rPr>
                <w:rFonts w:ascii="微软雅黑"/>
                <w:b/>
                <w:sz w:val="17"/>
              </w:rPr>
            </w:pPr>
          </w:p>
          <w:p>
            <w:pPr>
              <w:pStyle w:val="9"/>
              <w:ind w:left="37" w:right="26"/>
              <w:rPr>
                <w:sz w:val="21"/>
              </w:rPr>
            </w:pPr>
            <w:r>
              <w:rPr>
                <w:rFonts w:hint="eastAsia" w:ascii="宋体" w:eastAsia="宋体"/>
                <w:spacing w:val="-18"/>
                <w:sz w:val="21"/>
              </w:rPr>
              <w:t>长财建字〔</w:t>
            </w:r>
            <w:r>
              <w:rPr>
                <w:sz w:val="21"/>
              </w:rPr>
              <w:t>2019</w:t>
            </w:r>
            <w:r>
              <w:rPr>
                <w:rFonts w:hint="eastAsia" w:ascii="宋体" w:eastAsia="宋体"/>
                <w:spacing w:val="-85"/>
                <w:sz w:val="21"/>
              </w:rPr>
              <w:t>〕</w:t>
            </w:r>
            <w:r>
              <w:rPr>
                <w:sz w:val="21"/>
              </w:rPr>
              <w:t>125</w:t>
            </w:r>
          </w:p>
        </w:tc>
        <w:tc>
          <w:tcPr>
            <w:tcW w:w="1065" w:type="dxa"/>
          </w:tcPr>
          <w:p>
            <w:pPr>
              <w:pStyle w:val="9"/>
              <w:spacing w:before="8"/>
              <w:jc w:val="left"/>
              <w:rPr>
                <w:rFonts w:ascii="微软雅黑"/>
                <w:b/>
                <w:sz w:val="17"/>
              </w:rPr>
            </w:pPr>
          </w:p>
          <w:p>
            <w:pPr>
              <w:pStyle w:val="9"/>
              <w:ind w:left="89" w:right="85"/>
              <w:rPr>
                <w:rFonts w:ascii="宋体" w:eastAsia="宋体"/>
                <w:sz w:val="21"/>
              </w:rPr>
            </w:pPr>
            <w:r>
              <w:rPr>
                <w:rFonts w:hint="eastAsia" w:ascii="宋体" w:eastAsia="宋体"/>
                <w:sz w:val="21"/>
              </w:rPr>
              <w:t>市级专项</w:t>
            </w:r>
          </w:p>
        </w:tc>
        <w:tc>
          <w:tcPr>
            <w:tcW w:w="1034" w:type="dxa"/>
          </w:tcPr>
          <w:p>
            <w:pPr>
              <w:pStyle w:val="9"/>
              <w:spacing w:before="3"/>
              <w:jc w:val="left"/>
              <w:rPr>
                <w:rFonts w:ascii="微软雅黑"/>
                <w:b/>
                <w:sz w:val="18"/>
              </w:rPr>
            </w:pPr>
          </w:p>
          <w:p>
            <w:pPr>
              <w:pStyle w:val="9"/>
              <w:spacing w:before="1"/>
              <w:ind w:left="75" w:right="64"/>
              <w:rPr>
                <w:sz w:val="21"/>
              </w:rPr>
            </w:pPr>
            <w:r>
              <w:rPr>
                <w:sz w:val="21"/>
              </w:rPr>
              <w:t>443.9</w:t>
            </w:r>
          </w:p>
        </w:tc>
        <w:tc>
          <w:tcPr>
            <w:tcW w:w="930" w:type="dxa"/>
          </w:tcPr>
          <w:p>
            <w:pPr>
              <w:pStyle w:val="9"/>
              <w:spacing w:before="3"/>
              <w:jc w:val="left"/>
              <w:rPr>
                <w:rFonts w:ascii="微软雅黑"/>
                <w:b/>
                <w:sz w:val="18"/>
              </w:rPr>
            </w:pPr>
          </w:p>
          <w:p>
            <w:pPr>
              <w:pStyle w:val="9"/>
              <w:spacing w:before="1"/>
              <w:ind w:left="156" w:right="146"/>
              <w:rPr>
                <w:sz w:val="21"/>
              </w:rPr>
            </w:pPr>
            <w:r>
              <w:rPr>
                <w:sz w:val="21"/>
              </w:rPr>
              <w:t>400.73</w:t>
            </w:r>
          </w:p>
        </w:tc>
        <w:tc>
          <w:tcPr>
            <w:tcW w:w="917" w:type="dxa"/>
          </w:tcPr>
          <w:p>
            <w:pPr>
              <w:pStyle w:val="9"/>
              <w:spacing w:before="3"/>
              <w:jc w:val="left"/>
              <w:rPr>
                <w:rFonts w:ascii="微软雅黑"/>
                <w:b/>
                <w:sz w:val="18"/>
              </w:rPr>
            </w:pPr>
          </w:p>
          <w:p>
            <w:pPr>
              <w:pStyle w:val="9"/>
              <w:spacing w:before="1"/>
              <w:ind w:left="134"/>
              <w:jc w:val="left"/>
              <w:rPr>
                <w:sz w:val="21"/>
              </w:rPr>
            </w:pPr>
            <w:r>
              <w:rPr>
                <w:sz w:val="21"/>
              </w:rPr>
              <w:t>90.27%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63" w:type="dxa"/>
          </w:tcPr>
          <w:p>
            <w:pPr>
              <w:pStyle w:val="9"/>
              <w:spacing w:before="7"/>
              <w:jc w:val="left"/>
              <w:rPr>
                <w:rFonts w:ascii="微软雅黑"/>
                <w:b/>
                <w:sz w:val="11"/>
              </w:rPr>
            </w:pPr>
          </w:p>
          <w:p>
            <w:pPr>
              <w:pStyle w:val="9"/>
              <w:ind w:left="48" w:right="41"/>
              <w:rPr>
                <w:sz w:val="21"/>
              </w:rPr>
            </w:pPr>
            <w:r>
              <w:rPr>
                <w:sz w:val="21"/>
              </w:rPr>
              <w:t>15</w:t>
            </w:r>
          </w:p>
        </w:tc>
        <w:tc>
          <w:tcPr>
            <w:tcW w:w="2401" w:type="dxa"/>
          </w:tcPr>
          <w:p>
            <w:pPr>
              <w:pStyle w:val="9"/>
              <w:spacing w:before="14" w:line="300" w:lineRule="atLeast"/>
              <w:ind w:left="56" w:right="47"/>
              <w:jc w:val="left"/>
              <w:rPr>
                <w:rFonts w:ascii="宋体" w:eastAsia="宋体"/>
                <w:sz w:val="21"/>
              </w:rPr>
            </w:pPr>
            <w:r>
              <w:rPr>
                <w:rFonts w:hint="eastAsia" w:ascii="宋体" w:eastAsia="宋体"/>
                <w:sz w:val="21"/>
              </w:rPr>
              <w:t>龙诗童消防设备有限公司趸船拆解资金</w:t>
            </w:r>
          </w:p>
        </w:tc>
        <w:tc>
          <w:tcPr>
            <w:tcW w:w="1934" w:type="dxa"/>
          </w:tcPr>
          <w:p>
            <w:pPr>
              <w:pStyle w:val="9"/>
              <w:spacing w:before="196"/>
              <w:ind w:left="37" w:right="26"/>
              <w:rPr>
                <w:sz w:val="21"/>
              </w:rPr>
            </w:pPr>
            <w:r>
              <w:rPr>
                <w:rFonts w:hint="eastAsia" w:ascii="宋体" w:eastAsia="宋体"/>
                <w:spacing w:val="-18"/>
                <w:sz w:val="21"/>
              </w:rPr>
              <w:t>长财建字〔</w:t>
            </w:r>
            <w:r>
              <w:rPr>
                <w:sz w:val="21"/>
              </w:rPr>
              <w:t>2019</w:t>
            </w:r>
            <w:r>
              <w:rPr>
                <w:rFonts w:hint="eastAsia" w:ascii="宋体" w:eastAsia="宋体"/>
                <w:spacing w:val="-85"/>
                <w:sz w:val="21"/>
              </w:rPr>
              <w:t>〕</w:t>
            </w:r>
            <w:r>
              <w:rPr>
                <w:sz w:val="21"/>
              </w:rPr>
              <w:t>150</w:t>
            </w:r>
          </w:p>
        </w:tc>
        <w:tc>
          <w:tcPr>
            <w:tcW w:w="1065" w:type="dxa"/>
          </w:tcPr>
          <w:p>
            <w:pPr>
              <w:pStyle w:val="9"/>
              <w:spacing w:before="12"/>
              <w:jc w:val="left"/>
              <w:rPr>
                <w:rFonts w:ascii="微软雅黑"/>
                <w:b/>
                <w:sz w:val="10"/>
              </w:rPr>
            </w:pPr>
          </w:p>
          <w:p>
            <w:pPr>
              <w:pStyle w:val="9"/>
              <w:ind w:left="89" w:right="85"/>
              <w:rPr>
                <w:rFonts w:ascii="宋体" w:eastAsia="宋体"/>
                <w:sz w:val="21"/>
              </w:rPr>
            </w:pPr>
            <w:r>
              <w:rPr>
                <w:rFonts w:hint="eastAsia" w:ascii="宋体" w:eastAsia="宋体"/>
                <w:sz w:val="21"/>
              </w:rPr>
              <w:t>市级专项</w:t>
            </w:r>
          </w:p>
        </w:tc>
        <w:tc>
          <w:tcPr>
            <w:tcW w:w="1034" w:type="dxa"/>
          </w:tcPr>
          <w:p>
            <w:pPr>
              <w:pStyle w:val="9"/>
              <w:spacing w:before="7"/>
              <w:jc w:val="left"/>
              <w:rPr>
                <w:rFonts w:ascii="微软雅黑"/>
                <w:b/>
                <w:sz w:val="11"/>
              </w:rPr>
            </w:pPr>
          </w:p>
          <w:p>
            <w:pPr>
              <w:pStyle w:val="9"/>
              <w:ind w:left="75" w:right="64"/>
              <w:rPr>
                <w:sz w:val="21"/>
              </w:rPr>
            </w:pPr>
            <w:r>
              <w:rPr>
                <w:sz w:val="21"/>
              </w:rPr>
              <w:t>19.83</w:t>
            </w:r>
          </w:p>
        </w:tc>
        <w:tc>
          <w:tcPr>
            <w:tcW w:w="930" w:type="dxa"/>
          </w:tcPr>
          <w:p>
            <w:pPr>
              <w:pStyle w:val="9"/>
              <w:spacing w:before="7"/>
              <w:jc w:val="left"/>
              <w:rPr>
                <w:rFonts w:ascii="微软雅黑"/>
                <w:b/>
                <w:sz w:val="11"/>
              </w:rPr>
            </w:pPr>
          </w:p>
          <w:p>
            <w:pPr>
              <w:pStyle w:val="9"/>
              <w:ind w:left="156" w:right="146"/>
              <w:rPr>
                <w:sz w:val="21"/>
              </w:rPr>
            </w:pPr>
            <w:r>
              <w:rPr>
                <w:sz w:val="21"/>
              </w:rPr>
              <w:t>19.83</w:t>
            </w:r>
          </w:p>
        </w:tc>
        <w:tc>
          <w:tcPr>
            <w:tcW w:w="917" w:type="dxa"/>
          </w:tcPr>
          <w:p>
            <w:pPr>
              <w:pStyle w:val="9"/>
              <w:spacing w:before="7"/>
              <w:jc w:val="left"/>
              <w:rPr>
                <w:rFonts w:ascii="微软雅黑"/>
                <w:b/>
                <w:sz w:val="11"/>
              </w:rPr>
            </w:pPr>
          </w:p>
          <w:p>
            <w:pPr>
              <w:pStyle w:val="9"/>
              <w:ind w:left="213"/>
              <w:jc w:val="left"/>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63" w:type="dxa"/>
          </w:tcPr>
          <w:p>
            <w:pPr>
              <w:pStyle w:val="9"/>
              <w:spacing w:before="17"/>
              <w:jc w:val="left"/>
              <w:rPr>
                <w:rFonts w:ascii="微软雅黑"/>
                <w:b/>
                <w:sz w:val="13"/>
              </w:rPr>
            </w:pPr>
          </w:p>
          <w:p>
            <w:pPr>
              <w:pStyle w:val="9"/>
              <w:ind w:left="48" w:right="41"/>
              <w:rPr>
                <w:sz w:val="21"/>
              </w:rPr>
            </w:pPr>
            <w:r>
              <w:rPr>
                <w:sz w:val="21"/>
              </w:rPr>
              <w:t>16</w:t>
            </w:r>
          </w:p>
        </w:tc>
        <w:tc>
          <w:tcPr>
            <w:tcW w:w="2401" w:type="dxa"/>
          </w:tcPr>
          <w:p>
            <w:pPr>
              <w:pStyle w:val="9"/>
              <w:spacing w:before="94" w:line="266" w:lineRule="auto"/>
              <w:ind w:left="56" w:right="45"/>
              <w:jc w:val="left"/>
              <w:rPr>
                <w:rFonts w:ascii="宋体" w:eastAsia="宋体"/>
                <w:sz w:val="21"/>
              </w:rPr>
            </w:pPr>
            <w:r>
              <w:rPr>
                <w:sz w:val="21"/>
              </w:rPr>
              <w:t xml:space="preserve">2019 </w:t>
            </w:r>
            <w:r>
              <w:rPr>
                <w:rFonts w:hint="eastAsia" w:ascii="宋体" w:eastAsia="宋体"/>
                <w:sz w:val="21"/>
              </w:rPr>
              <w:t>年橘子洲烟火燃放补助经费</w:t>
            </w:r>
          </w:p>
        </w:tc>
        <w:tc>
          <w:tcPr>
            <w:tcW w:w="1934" w:type="dxa"/>
          </w:tcPr>
          <w:p>
            <w:pPr>
              <w:pStyle w:val="9"/>
              <w:spacing w:before="3"/>
              <w:jc w:val="left"/>
              <w:rPr>
                <w:rFonts w:ascii="微软雅黑"/>
                <w:b/>
                <w:sz w:val="13"/>
              </w:rPr>
            </w:pPr>
          </w:p>
          <w:p>
            <w:pPr>
              <w:pStyle w:val="9"/>
              <w:ind w:left="37" w:right="26"/>
              <w:rPr>
                <w:sz w:val="21"/>
              </w:rPr>
            </w:pPr>
            <w:r>
              <w:rPr>
                <w:rFonts w:hint="eastAsia" w:ascii="宋体" w:eastAsia="宋体"/>
                <w:spacing w:val="-18"/>
                <w:sz w:val="21"/>
              </w:rPr>
              <w:t>长财文指〔</w:t>
            </w:r>
            <w:r>
              <w:rPr>
                <w:sz w:val="21"/>
              </w:rPr>
              <w:t>2019</w:t>
            </w:r>
            <w:r>
              <w:rPr>
                <w:rFonts w:hint="eastAsia" w:ascii="宋体" w:eastAsia="宋体"/>
                <w:spacing w:val="-85"/>
                <w:sz w:val="21"/>
              </w:rPr>
              <w:t>〕</w:t>
            </w:r>
            <w:r>
              <w:rPr>
                <w:sz w:val="21"/>
              </w:rPr>
              <w:t>038</w:t>
            </w:r>
          </w:p>
        </w:tc>
        <w:tc>
          <w:tcPr>
            <w:tcW w:w="1065" w:type="dxa"/>
          </w:tcPr>
          <w:p>
            <w:pPr>
              <w:pStyle w:val="9"/>
              <w:spacing w:before="3"/>
              <w:jc w:val="left"/>
              <w:rPr>
                <w:rFonts w:ascii="微软雅黑"/>
                <w:b/>
                <w:sz w:val="13"/>
              </w:rPr>
            </w:pPr>
          </w:p>
          <w:p>
            <w:pPr>
              <w:pStyle w:val="9"/>
              <w:ind w:left="89" w:right="85"/>
              <w:rPr>
                <w:rFonts w:ascii="宋体" w:eastAsia="宋体"/>
                <w:sz w:val="21"/>
              </w:rPr>
            </w:pPr>
            <w:r>
              <w:rPr>
                <w:rFonts w:hint="eastAsia" w:ascii="宋体" w:eastAsia="宋体"/>
                <w:sz w:val="21"/>
              </w:rPr>
              <w:t>市级专项</w:t>
            </w:r>
          </w:p>
        </w:tc>
        <w:tc>
          <w:tcPr>
            <w:tcW w:w="1034" w:type="dxa"/>
          </w:tcPr>
          <w:p>
            <w:pPr>
              <w:pStyle w:val="9"/>
              <w:spacing w:before="17"/>
              <w:jc w:val="left"/>
              <w:rPr>
                <w:rFonts w:ascii="微软雅黑"/>
                <w:b/>
                <w:sz w:val="13"/>
              </w:rPr>
            </w:pPr>
          </w:p>
          <w:p>
            <w:pPr>
              <w:pStyle w:val="9"/>
              <w:ind w:left="8"/>
              <w:rPr>
                <w:sz w:val="21"/>
              </w:rPr>
            </w:pPr>
            <w:r>
              <w:rPr>
                <w:w w:val="99"/>
                <w:sz w:val="21"/>
              </w:rPr>
              <w:t>2</w:t>
            </w:r>
          </w:p>
        </w:tc>
        <w:tc>
          <w:tcPr>
            <w:tcW w:w="930" w:type="dxa"/>
          </w:tcPr>
          <w:p>
            <w:pPr>
              <w:pStyle w:val="9"/>
              <w:spacing w:before="17"/>
              <w:jc w:val="left"/>
              <w:rPr>
                <w:rFonts w:ascii="微软雅黑"/>
                <w:b/>
                <w:sz w:val="13"/>
              </w:rPr>
            </w:pPr>
          </w:p>
          <w:p>
            <w:pPr>
              <w:pStyle w:val="9"/>
              <w:ind w:left="8"/>
              <w:rPr>
                <w:sz w:val="21"/>
              </w:rPr>
            </w:pPr>
            <w:r>
              <w:rPr>
                <w:w w:val="99"/>
                <w:sz w:val="21"/>
              </w:rPr>
              <w:t>2</w:t>
            </w:r>
          </w:p>
        </w:tc>
        <w:tc>
          <w:tcPr>
            <w:tcW w:w="917" w:type="dxa"/>
          </w:tcPr>
          <w:p>
            <w:pPr>
              <w:pStyle w:val="9"/>
              <w:spacing w:before="17"/>
              <w:jc w:val="left"/>
              <w:rPr>
                <w:rFonts w:ascii="微软雅黑"/>
                <w:b/>
                <w:sz w:val="13"/>
              </w:rPr>
            </w:pPr>
          </w:p>
          <w:p>
            <w:pPr>
              <w:pStyle w:val="9"/>
              <w:ind w:left="213"/>
              <w:jc w:val="left"/>
              <w:rPr>
                <w:sz w:val="21"/>
              </w:rPr>
            </w:pPr>
            <w:r>
              <w:rPr>
                <w:sz w:val="21"/>
              </w:rPr>
              <w:t>100%</w:t>
            </w:r>
          </w:p>
        </w:tc>
      </w:tr>
    </w:tbl>
    <w:p>
      <w:pPr>
        <w:rPr>
          <w:sz w:val="21"/>
        </w:rPr>
        <w:sectPr>
          <w:pgSz w:w="11910" w:h="16840"/>
          <w:pgMar w:top="1580" w:right="1160" w:bottom="1580" w:left="1420" w:header="0" w:footer="1385" w:gutter="0"/>
          <w:cols w:space="720" w:num="1"/>
        </w:sectPr>
      </w:pPr>
    </w:p>
    <w:p>
      <w:pPr>
        <w:pStyle w:val="3"/>
        <w:spacing w:before="10" w:after="1"/>
        <w:ind w:left="0"/>
        <w:rPr>
          <w:rFonts w:ascii="微软雅黑"/>
          <w:b/>
          <w:sz w:val="5"/>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2401"/>
        <w:gridCol w:w="1934"/>
        <w:gridCol w:w="1065"/>
        <w:gridCol w:w="1034"/>
        <w:gridCol w:w="930"/>
        <w:gridCol w:w="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4"/>
              <w:jc w:val="left"/>
              <w:rPr>
                <w:rFonts w:ascii="微软雅黑"/>
                <w:b/>
                <w:sz w:val="9"/>
              </w:rPr>
            </w:pPr>
          </w:p>
          <w:p>
            <w:pPr>
              <w:pStyle w:val="9"/>
              <w:ind w:left="48" w:right="45"/>
              <w:rPr>
                <w:rFonts w:ascii="黑体" w:eastAsia="黑体"/>
                <w:sz w:val="21"/>
              </w:rPr>
            </w:pPr>
            <w:r>
              <w:rPr>
                <w:rFonts w:hint="eastAsia" w:ascii="黑体" w:eastAsia="黑体"/>
                <w:sz w:val="21"/>
              </w:rPr>
              <w:t>序号</w:t>
            </w:r>
          </w:p>
        </w:tc>
        <w:tc>
          <w:tcPr>
            <w:tcW w:w="2401" w:type="dxa"/>
          </w:tcPr>
          <w:p>
            <w:pPr>
              <w:pStyle w:val="9"/>
              <w:spacing w:before="14"/>
              <w:jc w:val="left"/>
              <w:rPr>
                <w:rFonts w:ascii="微软雅黑"/>
                <w:b/>
                <w:sz w:val="9"/>
              </w:rPr>
            </w:pPr>
          </w:p>
          <w:p>
            <w:pPr>
              <w:pStyle w:val="9"/>
              <w:ind w:left="778"/>
              <w:jc w:val="left"/>
              <w:rPr>
                <w:rFonts w:ascii="黑体" w:eastAsia="黑体"/>
                <w:sz w:val="21"/>
              </w:rPr>
            </w:pPr>
            <w:r>
              <w:rPr>
                <w:rFonts w:hint="eastAsia" w:ascii="黑体" w:eastAsia="黑体"/>
                <w:sz w:val="21"/>
              </w:rPr>
              <w:t>项目名称</w:t>
            </w:r>
          </w:p>
        </w:tc>
        <w:tc>
          <w:tcPr>
            <w:tcW w:w="1934" w:type="dxa"/>
          </w:tcPr>
          <w:p>
            <w:pPr>
              <w:pStyle w:val="9"/>
              <w:spacing w:before="14"/>
              <w:jc w:val="left"/>
              <w:rPr>
                <w:rFonts w:ascii="微软雅黑"/>
                <w:b/>
                <w:sz w:val="9"/>
              </w:rPr>
            </w:pPr>
          </w:p>
          <w:p>
            <w:pPr>
              <w:pStyle w:val="9"/>
              <w:ind w:left="34" w:right="26"/>
              <w:rPr>
                <w:rFonts w:ascii="黑体" w:eastAsia="黑体"/>
                <w:sz w:val="21"/>
              </w:rPr>
            </w:pPr>
            <w:r>
              <w:rPr>
                <w:rFonts w:hint="eastAsia" w:ascii="黑体" w:eastAsia="黑体"/>
                <w:sz w:val="21"/>
              </w:rPr>
              <w:t>指标文号</w:t>
            </w:r>
          </w:p>
        </w:tc>
        <w:tc>
          <w:tcPr>
            <w:tcW w:w="1065" w:type="dxa"/>
          </w:tcPr>
          <w:p>
            <w:pPr>
              <w:pStyle w:val="9"/>
              <w:spacing w:before="14"/>
              <w:jc w:val="left"/>
              <w:rPr>
                <w:rFonts w:ascii="微软雅黑"/>
                <w:b/>
                <w:sz w:val="9"/>
              </w:rPr>
            </w:pPr>
          </w:p>
          <w:p>
            <w:pPr>
              <w:pStyle w:val="9"/>
              <w:ind w:left="89" w:right="85"/>
              <w:rPr>
                <w:rFonts w:ascii="黑体" w:eastAsia="黑体"/>
                <w:sz w:val="21"/>
              </w:rPr>
            </w:pPr>
            <w:r>
              <w:rPr>
                <w:rFonts w:hint="eastAsia" w:ascii="黑体" w:eastAsia="黑体"/>
                <w:sz w:val="21"/>
              </w:rPr>
              <w:t>来源类型</w:t>
            </w:r>
          </w:p>
        </w:tc>
        <w:tc>
          <w:tcPr>
            <w:tcW w:w="1034" w:type="dxa"/>
          </w:tcPr>
          <w:p>
            <w:pPr>
              <w:pStyle w:val="9"/>
              <w:spacing w:before="29"/>
              <w:ind w:left="73" w:right="68"/>
              <w:rPr>
                <w:rFonts w:ascii="黑体" w:eastAsia="黑体"/>
                <w:sz w:val="21"/>
              </w:rPr>
            </w:pPr>
            <w:r>
              <w:rPr>
                <w:rFonts w:hint="eastAsia" w:ascii="黑体" w:eastAsia="黑体"/>
                <w:sz w:val="21"/>
              </w:rPr>
              <w:t>指标</w:t>
            </w:r>
          </w:p>
          <w:p>
            <w:pPr>
              <w:pStyle w:val="9"/>
              <w:spacing w:before="31" w:line="251" w:lineRule="exact"/>
              <w:ind w:left="75" w:right="68"/>
              <w:rPr>
                <w:rFonts w:ascii="黑体" w:eastAsia="黑体"/>
                <w:sz w:val="21"/>
              </w:rPr>
            </w:pPr>
            <w:r>
              <w:rPr>
                <w:rFonts w:hint="eastAsia" w:ascii="黑体" w:eastAsia="黑体"/>
                <w:sz w:val="21"/>
              </w:rPr>
              <w:t>下达金额</w:t>
            </w:r>
          </w:p>
        </w:tc>
        <w:tc>
          <w:tcPr>
            <w:tcW w:w="930" w:type="dxa"/>
          </w:tcPr>
          <w:p>
            <w:pPr>
              <w:pStyle w:val="9"/>
              <w:spacing w:before="29"/>
              <w:ind w:left="255"/>
              <w:jc w:val="left"/>
              <w:rPr>
                <w:rFonts w:ascii="黑体" w:eastAsia="黑体"/>
                <w:sz w:val="21"/>
              </w:rPr>
            </w:pPr>
            <w:r>
              <w:rPr>
                <w:rFonts w:hint="eastAsia" w:ascii="黑体" w:eastAsia="黑体"/>
                <w:spacing w:val="-1"/>
                <w:w w:val="95"/>
                <w:sz w:val="21"/>
              </w:rPr>
              <w:t>执行</w:t>
            </w:r>
          </w:p>
          <w:p>
            <w:pPr>
              <w:pStyle w:val="9"/>
              <w:spacing w:before="31" w:line="251" w:lineRule="exact"/>
              <w:ind w:left="255"/>
              <w:jc w:val="left"/>
              <w:rPr>
                <w:rFonts w:ascii="黑体" w:eastAsia="黑体"/>
                <w:sz w:val="21"/>
              </w:rPr>
            </w:pPr>
            <w:r>
              <w:rPr>
                <w:rFonts w:hint="eastAsia" w:ascii="黑体" w:eastAsia="黑体"/>
                <w:spacing w:val="-1"/>
                <w:w w:val="95"/>
                <w:sz w:val="21"/>
              </w:rPr>
              <w:t>金额</w:t>
            </w:r>
          </w:p>
        </w:tc>
        <w:tc>
          <w:tcPr>
            <w:tcW w:w="917" w:type="dxa"/>
          </w:tcPr>
          <w:p>
            <w:pPr>
              <w:pStyle w:val="9"/>
              <w:spacing w:before="14"/>
              <w:jc w:val="left"/>
              <w:rPr>
                <w:rFonts w:ascii="微软雅黑"/>
                <w:b/>
                <w:sz w:val="9"/>
              </w:rPr>
            </w:pPr>
          </w:p>
          <w:p>
            <w:pPr>
              <w:pStyle w:val="9"/>
              <w:ind w:left="109" w:right="104"/>
              <w:rPr>
                <w:rFonts w:ascii="黑体" w:eastAsia="黑体"/>
                <w:sz w:val="21"/>
              </w:rPr>
            </w:pPr>
            <w:r>
              <w:rPr>
                <w:rFonts w:hint="eastAsia" w:ascii="黑体" w:eastAsia="黑体"/>
                <w:sz w:val="21"/>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93"/>
              <w:ind w:left="48" w:right="41"/>
              <w:rPr>
                <w:sz w:val="21"/>
              </w:rPr>
            </w:pPr>
            <w:r>
              <w:rPr>
                <w:sz w:val="21"/>
              </w:rPr>
              <w:t>17</w:t>
            </w:r>
          </w:p>
        </w:tc>
        <w:tc>
          <w:tcPr>
            <w:tcW w:w="2401" w:type="dxa"/>
          </w:tcPr>
          <w:p>
            <w:pPr>
              <w:pStyle w:val="9"/>
              <w:spacing w:line="300" w:lineRule="atLeast"/>
              <w:ind w:left="56" w:right="45"/>
              <w:jc w:val="left"/>
              <w:rPr>
                <w:rFonts w:ascii="宋体" w:eastAsia="宋体"/>
                <w:sz w:val="21"/>
              </w:rPr>
            </w:pPr>
            <w:r>
              <w:rPr>
                <w:sz w:val="21"/>
              </w:rPr>
              <w:t xml:space="preserve">2018 </w:t>
            </w:r>
            <w:r>
              <w:rPr>
                <w:rFonts w:hint="eastAsia" w:ascii="宋体" w:eastAsia="宋体"/>
                <w:sz w:val="21"/>
              </w:rPr>
              <w:t>年内河航应急抢通补助资金</w:t>
            </w:r>
          </w:p>
        </w:tc>
        <w:tc>
          <w:tcPr>
            <w:tcW w:w="1934" w:type="dxa"/>
          </w:tcPr>
          <w:p>
            <w:pPr>
              <w:pStyle w:val="9"/>
              <w:spacing w:before="180"/>
              <w:ind w:left="37" w:right="26"/>
              <w:rPr>
                <w:sz w:val="21"/>
              </w:rPr>
            </w:pPr>
            <w:r>
              <w:rPr>
                <w:rFonts w:hint="eastAsia" w:ascii="宋体" w:eastAsia="宋体"/>
                <w:spacing w:val="-18"/>
                <w:sz w:val="21"/>
              </w:rPr>
              <w:t>长财建指〔</w:t>
            </w:r>
            <w:r>
              <w:rPr>
                <w:sz w:val="21"/>
              </w:rPr>
              <w:t>2018</w:t>
            </w:r>
            <w:r>
              <w:rPr>
                <w:rFonts w:hint="eastAsia" w:ascii="宋体" w:eastAsia="宋体"/>
                <w:spacing w:val="-85"/>
                <w:sz w:val="21"/>
              </w:rPr>
              <w:t>〕</w:t>
            </w:r>
            <w:r>
              <w:rPr>
                <w:sz w:val="21"/>
              </w:rPr>
              <w:t>077</w:t>
            </w:r>
          </w:p>
        </w:tc>
        <w:tc>
          <w:tcPr>
            <w:tcW w:w="1065" w:type="dxa"/>
          </w:tcPr>
          <w:p>
            <w:pPr>
              <w:pStyle w:val="9"/>
              <w:spacing w:before="180"/>
              <w:ind w:left="89" w:right="85"/>
              <w:rPr>
                <w:rFonts w:ascii="宋体" w:eastAsia="宋体"/>
                <w:sz w:val="21"/>
              </w:rPr>
            </w:pPr>
            <w:r>
              <w:rPr>
                <w:rFonts w:hint="eastAsia" w:ascii="宋体" w:eastAsia="宋体"/>
                <w:sz w:val="21"/>
              </w:rPr>
              <w:t>上级专项</w:t>
            </w:r>
          </w:p>
        </w:tc>
        <w:tc>
          <w:tcPr>
            <w:tcW w:w="1034" w:type="dxa"/>
          </w:tcPr>
          <w:p>
            <w:pPr>
              <w:pStyle w:val="9"/>
              <w:spacing w:before="193"/>
              <w:ind w:left="75" w:right="67"/>
              <w:rPr>
                <w:sz w:val="21"/>
              </w:rPr>
            </w:pPr>
            <w:r>
              <w:rPr>
                <w:sz w:val="21"/>
              </w:rPr>
              <w:t>70</w:t>
            </w:r>
          </w:p>
        </w:tc>
        <w:tc>
          <w:tcPr>
            <w:tcW w:w="930" w:type="dxa"/>
          </w:tcPr>
          <w:p>
            <w:pPr>
              <w:pStyle w:val="9"/>
              <w:spacing w:before="193"/>
              <w:ind w:right="269"/>
              <w:jc w:val="right"/>
              <w:rPr>
                <w:sz w:val="21"/>
              </w:rPr>
            </w:pPr>
            <w:r>
              <w:rPr>
                <w:sz w:val="21"/>
              </w:rPr>
              <w:t>7.76</w:t>
            </w:r>
          </w:p>
        </w:tc>
        <w:tc>
          <w:tcPr>
            <w:tcW w:w="917" w:type="dxa"/>
          </w:tcPr>
          <w:p>
            <w:pPr>
              <w:pStyle w:val="9"/>
              <w:spacing w:before="193"/>
              <w:ind w:left="114" w:right="103"/>
              <w:rPr>
                <w:sz w:val="21"/>
              </w:rPr>
            </w:pPr>
            <w:r>
              <w:rPr>
                <w:sz w:val="21"/>
              </w:rPr>
              <w:t>11.09%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3" w:type="dxa"/>
          </w:tcPr>
          <w:p>
            <w:pPr>
              <w:pStyle w:val="9"/>
              <w:spacing w:before="193"/>
              <w:ind w:left="48" w:right="41"/>
              <w:rPr>
                <w:sz w:val="21"/>
              </w:rPr>
            </w:pPr>
            <w:r>
              <w:rPr>
                <w:sz w:val="21"/>
              </w:rPr>
              <w:t>18</w:t>
            </w:r>
          </w:p>
        </w:tc>
        <w:tc>
          <w:tcPr>
            <w:tcW w:w="2401" w:type="dxa"/>
          </w:tcPr>
          <w:p>
            <w:pPr>
              <w:pStyle w:val="9"/>
              <w:spacing w:line="300" w:lineRule="exact"/>
              <w:ind w:left="56" w:right="45"/>
              <w:jc w:val="left"/>
              <w:rPr>
                <w:rFonts w:ascii="宋体" w:eastAsia="宋体"/>
                <w:sz w:val="21"/>
              </w:rPr>
            </w:pPr>
            <w:r>
              <w:rPr>
                <w:sz w:val="21"/>
              </w:rPr>
              <w:t xml:space="preserve">2016 </w:t>
            </w:r>
            <w:r>
              <w:rPr>
                <w:rFonts w:hint="eastAsia" w:ascii="宋体" w:eastAsia="宋体"/>
                <w:sz w:val="21"/>
              </w:rPr>
              <w:t>年市县交通运输领域相关补助资金</w:t>
            </w:r>
          </w:p>
        </w:tc>
        <w:tc>
          <w:tcPr>
            <w:tcW w:w="1934" w:type="dxa"/>
          </w:tcPr>
          <w:p>
            <w:pPr>
              <w:pStyle w:val="9"/>
              <w:spacing w:before="179"/>
              <w:ind w:left="35" w:right="26"/>
              <w:rPr>
                <w:sz w:val="21"/>
              </w:rPr>
            </w:pPr>
            <w:r>
              <w:rPr>
                <w:rFonts w:hint="eastAsia" w:ascii="宋体" w:eastAsia="宋体"/>
                <w:sz w:val="21"/>
              </w:rPr>
              <w:t>长财预〔</w:t>
            </w:r>
            <w:r>
              <w:rPr>
                <w:sz w:val="21"/>
              </w:rPr>
              <w:t>2017</w:t>
            </w:r>
            <w:r>
              <w:rPr>
                <w:rFonts w:hint="eastAsia" w:ascii="宋体" w:eastAsia="宋体"/>
                <w:sz w:val="21"/>
              </w:rPr>
              <w:t>〕</w:t>
            </w:r>
            <w:r>
              <w:rPr>
                <w:sz w:val="21"/>
              </w:rPr>
              <w:t>049</w:t>
            </w:r>
          </w:p>
        </w:tc>
        <w:tc>
          <w:tcPr>
            <w:tcW w:w="1065" w:type="dxa"/>
          </w:tcPr>
          <w:p>
            <w:pPr>
              <w:pStyle w:val="9"/>
              <w:spacing w:before="179"/>
              <w:ind w:left="89" w:right="85"/>
              <w:rPr>
                <w:rFonts w:ascii="宋体" w:eastAsia="宋体"/>
                <w:sz w:val="21"/>
              </w:rPr>
            </w:pPr>
            <w:r>
              <w:rPr>
                <w:rFonts w:hint="eastAsia" w:ascii="宋体" w:eastAsia="宋体"/>
                <w:sz w:val="21"/>
              </w:rPr>
              <w:t>上级专项</w:t>
            </w:r>
          </w:p>
        </w:tc>
        <w:tc>
          <w:tcPr>
            <w:tcW w:w="1034" w:type="dxa"/>
          </w:tcPr>
          <w:p>
            <w:pPr>
              <w:pStyle w:val="9"/>
              <w:spacing w:before="193"/>
              <w:ind w:left="281"/>
              <w:jc w:val="left"/>
              <w:rPr>
                <w:sz w:val="21"/>
              </w:rPr>
            </w:pPr>
            <w:r>
              <w:rPr>
                <w:sz w:val="21"/>
              </w:rPr>
              <w:t>59.72</w:t>
            </w:r>
          </w:p>
        </w:tc>
        <w:tc>
          <w:tcPr>
            <w:tcW w:w="930" w:type="dxa"/>
          </w:tcPr>
          <w:p>
            <w:pPr>
              <w:pStyle w:val="9"/>
              <w:spacing w:before="193"/>
              <w:ind w:left="8"/>
              <w:rPr>
                <w:sz w:val="21"/>
              </w:rPr>
            </w:pPr>
            <w:r>
              <w:rPr>
                <w:w w:val="99"/>
                <w:sz w:val="21"/>
              </w:rPr>
              <w:t>0</w:t>
            </w:r>
          </w:p>
        </w:tc>
        <w:tc>
          <w:tcPr>
            <w:tcW w:w="917" w:type="dxa"/>
          </w:tcPr>
          <w:p>
            <w:pPr>
              <w:pStyle w:val="9"/>
              <w:spacing w:before="193"/>
              <w:ind w:left="114" w:right="103"/>
              <w:rPr>
                <w:sz w:val="21"/>
              </w:rPr>
            </w:pPr>
            <w:r>
              <w:rPr>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63" w:type="dxa"/>
          </w:tcPr>
          <w:p>
            <w:pPr>
              <w:pStyle w:val="9"/>
              <w:spacing w:before="12"/>
              <w:jc w:val="left"/>
              <w:rPr>
                <w:rFonts w:ascii="微软雅黑"/>
                <w:b/>
                <w:sz w:val="18"/>
              </w:rPr>
            </w:pPr>
          </w:p>
          <w:p>
            <w:pPr>
              <w:pStyle w:val="9"/>
              <w:ind w:left="48" w:right="41"/>
              <w:rPr>
                <w:sz w:val="21"/>
              </w:rPr>
            </w:pPr>
            <w:r>
              <w:rPr>
                <w:sz w:val="21"/>
              </w:rPr>
              <w:t>19</w:t>
            </w:r>
          </w:p>
        </w:tc>
        <w:tc>
          <w:tcPr>
            <w:tcW w:w="2401" w:type="dxa"/>
          </w:tcPr>
          <w:p>
            <w:pPr>
              <w:pStyle w:val="9"/>
              <w:spacing w:line="300" w:lineRule="exact"/>
              <w:ind w:left="56" w:right="45"/>
              <w:jc w:val="both"/>
              <w:rPr>
                <w:rFonts w:ascii="宋体" w:eastAsia="宋体"/>
                <w:sz w:val="21"/>
              </w:rPr>
            </w:pPr>
            <w:r>
              <w:rPr>
                <w:sz w:val="21"/>
              </w:rPr>
              <w:t xml:space="preserve">2018 </w:t>
            </w:r>
            <w:r>
              <w:rPr>
                <w:rFonts w:hint="eastAsia" w:ascii="宋体" w:eastAsia="宋体"/>
                <w:sz w:val="21"/>
              </w:rPr>
              <w:t>年度农村客运和出租车成品油价格补助资金</w:t>
            </w:r>
          </w:p>
        </w:tc>
        <w:tc>
          <w:tcPr>
            <w:tcW w:w="1934" w:type="dxa"/>
          </w:tcPr>
          <w:p>
            <w:pPr>
              <w:pStyle w:val="9"/>
              <w:spacing w:before="16"/>
              <w:jc w:val="left"/>
              <w:rPr>
                <w:rFonts w:ascii="微软雅黑"/>
                <w:b/>
                <w:sz w:val="17"/>
              </w:rPr>
            </w:pPr>
          </w:p>
          <w:p>
            <w:pPr>
              <w:pStyle w:val="9"/>
              <w:spacing w:before="1"/>
              <w:ind w:left="37" w:right="26"/>
              <w:rPr>
                <w:sz w:val="21"/>
              </w:rPr>
            </w:pPr>
            <w:r>
              <w:rPr>
                <w:rFonts w:hint="eastAsia" w:ascii="宋体" w:eastAsia="宋体"/>
                <w:spacing w:val="-18"/>
                <w:sz w:val="21"/>
              </w:rPr>
              <w:t>长财建指〔</w:t>
            </w:r>
            <w:r>
              <w:rPr>
                <w:sz w:val="21"/>
              </w:rPr>
              <w:t>2018</w:t>
            </w:r>
            <w:r>
              <w:rPr>
                <w:rFonts w:hint="eastAsia" w:ascii="宋体" w:eastAsia="宋体"/>
                <w:spacing w:val="-85"/>
                <w:sz w:val="21"/>
              </w:rPr>
              <w:t>〕</w:t>
            </w:r>
            <w:r>
              <w:rPr>
                <w:sz w:val="21"/>
              </w:rPr>
              <w:t>077</w:t>
            </w:r>
          </w:p>
        </w:tc>
        <w:tc>
          <w:tcPr>
            <w:tcW w:w="1065" w:type="dxa"/>
          </w:tcPr>
          <w:p>
            <w:pPr>
              <w:pStyle w:val="9"/>
              <w:spacing w:before="16"/>
              <w:jc w:val="left"/>
              <w:rPr>
                <w:rFonts w:ascii="微软雅黑"/>
                <w:b/>
                <w:sz w:val="17"/>
              </w:rPr>
            </w:pPr>
          </w:p>
          <w:p>
            <w:pPr>
              <w:pStyle w:val="9"/>
              <w:spacing w:before="1"/>
              <w:ind w:left="89" w:right="85"/>
              <w:rPr>
                <w:rFonts w:ascii="宋体" w:eastAsia="宋体"/>
                <w:sz w:val="21"/>
              </w:rPr>
            </w:pPr>
            <w:r>
              <w:rPr>
                <w:rFonts w:hint="eastAsia" w:ascii="宋体" w:eastAsia="宋体"/>
                <w:sz w:val="21"/>
              </w:rPr>
              <w:t>上级专项</w:t>
            </w:r>
          </w:p>
        </w:tc>
        <w:tc>
          <w:tcPr>
            <w:tcW w:w="1034" w:type="dxa"/>
          </w:tcPr>
          <w:p>
            <w:pPr>
              <w:pStyle w:val="9"/>
              <w:spacing w:before="12"/>
              <w:jc w:val="left"/>
              <w:rPr>
                <w:rFonts w:ascii="微软雅黑"/>
                <w:b/>
                <w:sz w:val="18"/>
              </w:rPr>
            </w:pPr>
          </w:p>
          <w:p>
            <w:pPr>
              <w:pStyle w:val="9"/>
              <w:ind w:left="75" w:right="67"/>
              <w:rPr>
                <w:sz w:val="21"/>
              </w:rPr>
            </w:pPr>
            <w:r>
              <w:rPr>
                <w:sz w:val="21"/>
              </w:rPr>
              <w:t>32</w:t>
            </w:r>
          </w:p>
        </w:tc>
        <w:tc>
          <w:tcPr>
            <w:tcW w:w="930" w:type="dxa"/>
          </w:tcPr>
          <w:p>
            <w:pPr>
              <w:pStyle w:val="9"/>
              <w:spacing w:before="12"/>
              <w:jc w:val="left"/>
              <w:rPr>
                <w:rFonts w:ascii="微软雅黑"/>
                <w:b/>
                <w:sz w:val="18"/>
              </w:rPr>
            </w:pPr>
          </w:p>
          <w:p>
            <w:pPr>
              <w:pStyle w:val="9"/>
              <w:ind w:right="216"/>
              <w:jc w:val="right"/>
              <w:rPr>
                <w:sz w:val="21"/>
              </w:rPr>
            </w:pPr>
            <w:r>
              <w:rPr>
                <w:sz w:val="21"/>
              </w:rPr>
              <w:t>26.69</w:t>
            </w:r>
          </w:p>
        </w:tc>
        <w:tc>
          <w:tcPr>
            <w:tcW w:w="917" w:type="dxa"/>
          </w:tcPr>
          <w:p>
            <w:pPr>
              <w:pStyle w:val="9"/>
              <w:spacing w:before="12"/>
              <w:jc w:val="left"/>
              <w:rPr>
                <w:rFonts w:ascii="微软雅黑"/>
                <w:b/>
                <w:sz w:val="18"/>
              </w:rPr>
            </w:pPr>
          </w:p>
          <w:p>
            <w:pPr>
              <w:pStyle w:val="9"/>
              <w:ind w:left="113" w:right="104"/>
              <w:rPr>
                <w:sz w:val="21"/>
              </w:rPr>
            </w:pPr>
            <w:r>
              <w:rPr>
                <w:sz w:val="21"/>
              </w:rPr>
              <w:t>83.41%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63" w:type="dxa"/>
          </w:tcPr>
          <w:p>
            <w:pPr>
              <w:pStyle w:val="9"/>
              <w:spacing w:before="11"/>
              <w:jc w:val="left"/>
              <w:rPr>
                <w:rFonts w:ascii="微软雅黑"/>
                <w:b/>
                <w:sz w:val="18"/>
              </w:rPr>
            </w:pPr>
          </w:p>
          <w:p>
            <w:pPr>
              <w:pStyle w:val="9"/>
              <w:spacing w:before="1"/>
              <w:ind w:left="48" w:right="41"/>
              <w:rPr>
                <w:sz w:val="21"/>
              </w:rPr>
            </w:pPr>
            <w:r>
              <w:rPr>
                <w:sz w:val="21"/>
              </w:rPr>
              <w:t>20</w:t>
            </w:r>
          </w:p>
        </w:tc>
        <w:tc>
          <w:tcPr>
            <w:tcW w:w="2401" w:type="dxa"/>
          </w:tcPr>
          <w:p>
            <w:pPr>
              <w:pStyle w:val="9"/>
              <w:spacing w:line="300" w:lineRule="exact"/>
              <w:ind w:left="56" w:right="47"/>
              <w:jc w:val="both"/>
              <w:rPr>
                <w:rFonts w:ascii="宋体" w:eastAsia="宋体"/>
                <w:sz w:val="21"/>
              </w:rPr>
            </w:pPr>
            <w:r>
              <w:rPr>
                <w:rFonts w:hint="eastAsia" w:ascii="宋体" w:eastAsia="宋体"/>
                <w:spacing w:val="-3"/>
                <w:sz w:val="21"/>
              </w:rPr>
              <w:t>其他单位拨入收入</w:t>
            </w:r>
            <w:r>
              <w:rPr>
                <w:rFonts w:hint="eastAsia" w:ascii="宋体" w:eastAsia="宋体"/>
                <w:sz w:val="21"/>
              </w:rPr>
              <w:t>（</w:t>
            </w:r>
            <w:r>
              <w:rPr>
                <w:rFonts w:hint="eastAsia" w:ascii="宋体" w:eastAsia="宋体"/>
                <w:spacing w:val="-6"/>
                <w:sz w:val="21"/>
              </w:rPr>
              <w:t>长沙</w:t>
            </w:r>
            <w:r>
              <w:rPr>
                <w:rFonts w:hint="eastAsia" w:ascii="宋体" w:eastAsia="宋体"/>
                <w:spacing w:val="17"/>
                <w:sz w:val="21"/>
              </w:rPr>
              <w:t>县国库集中支付核算中</w:t>
            </w:r>
            <w:r>
              <w:rPr>
                <w:rFonts w:hint="eastAsia" w:ascii="宋体" w:eastAsia="宋体"/>
                <w:sz w:val="21"/>
              </w:rPr>
              <w:t>心）</w:t>
            </w:r>
          </w:p>
        </w:tc>
        <w:tc>
          <w:tcPr>
            <w:tcW w:w="1934" w:type="dxa"/>
          </w:tcPr>
          <w:p>
            <w:pPr>
              <w:pStyle w:val="9"/>
              <w:spacing w:before="16"/>
              <w:jc w:val="left"/>
              <w:rPr>
                <w:rFonts w:ascii="微软雅黑"/>
                <w:b/>
                <w:sz w:val="17"/>
              </w:rPr>
            </w:pPr>
          </w:p>
          <w:p>
            <w:pPr>
              <w:pStyle w:val="9"/>
              <w:ind w:left="37" w:right="26"/>
              <w:rPr>
                <w:sz w:val="21"/>
              </w:rPr>
            </w:pPr>
            <w:r>
              <w:rPr>
                <w:rFonts w:hint="eastAsia" w:ascii="宋体" w:eastAsia="宋体"/>
                <w:spacing w:val="-18"/>
                <w:sz w:val="21"/>
              </w:rPr>
              <w:t>长财预字〔</w:t>
            </w:r>
            <w:r>
              <w:rPr>
                <w:sz w:val="21"/>
              </w:rPr>
              <w:t>2018</w:t>
            </w:r>
            <w:r>
              <w:rPr>
                <w:rFonts w:hint="eastAsia" w:ascii="宋体" w:eastAsia="宋体"/>
                <w:spacing w:val="-85"/>
                <w:sz w:val="21"/>
              </w:rPr>
              <w:t>〕</w:t>
            </w:r>
            <w:r>
              <w:rPr>
                <w:sz w:val="21"/>
              </w:rPr>
              <w:t>019</w:t>
            </w:r>
          </w:p>
        </w:tc>
        <w:tc>
          <w:tcPr>
            <w:tcW w:w="1065" w:type="dxa"/>
          </w:tcPr>
          <w:p>
            <w:pPr>
              <w:pStyle w:val="9"/>
              <w:spacing w:before="16"/>
              <w:jc w:val="left"/>
              <w:rPr>
                <w:rFonts w:ascii="微软雅黑"/>
                <w:b/>
                <w:sz w:val="17"/>
              </w:rPr>
            </w:pPr>
          </w:p>
          <w:p>
            <w:pPr>
              <w:pStyle w:val="9"/>
              <w:ind w:left="89" w:right="83"/>
              <w:rPr>
                <w:rFonts w:ascii="宋体" w:eastAsia="宋体"/>
                <w:sz w:val="21"/>
              </w:rPr>
            </w:pPr>
            <w:r>
              <w:rPr>
                <w:rFonts w:hint="eastAsia" w:ascii="宋体" w:eastAsia="宋体"/>
                <w:sz w:val="21"/>
              </w:rPr>
              <w:t>往来款</w:t>
            </w:r>
          </w:p>
        </w:tc>
        <w:tc>
          <w:tcPr>
            <w:tcW w:w="1034" w:type="dxa"/>
          </w:tcPr>
          <w:p>
            <w:pPr>
              <w:pStyle w:val="9"/>
              <w:spacing w:before="11"/>
              <w:jc w:val="left"/>
              <w:rPr>
                <w:rFonts w:ascii="微软雅黑"/>
                <w:b/>
                <w:sz w:val="18"/>
              </w:rPr>
            </w:pPr>
          </w:p>
          <w:p>
            <w:pPr>
              <w:pStyle w:val="9"/>
              <w:spacing w:before="1"/>
              <w:ind w:left="332"/>
              <w:jc w:val="left"/>
              <w:rPr>
                <w:sz w:val="21"/>
              </w:rPr>
            </w:pPr>
            <w:r>
              <w:rPr>
                <w:sz w:val="21"/>
              </w:rPr>
              <w:t>2.71</w:t>
            </w:r>
          </w:p>
        </w:tc>
        <w:tc>
          <w:tcPr>
            <w:tcW w:w="930" w:type="dxa"/>
          </w:tcPr>
          <w:p>
            <w:pPr>
              <w:pStyle w:val="9"/>
              <w:spacing w:before="11"/>
              <w:jc w:val="left"/>
              <w:rPr>
                <w:rFonts w:ascii="微软雅黑"/>
                <w:b/>
                <w:sz w:val="18"/>
              </w:rPr>
            </w:pPr>
          </w:p>
          <w:p>
            <w:pPr>
              <w:pStyle w:val="9"/>
              <w:spacing w:before="1"/>
              <w:ind w:right="269"/>
              <w:jc w:val="right"/>
              <w:rPr>
                <w:sz w:val="21"/>
              </w:rPr>
            </w:pPr>
            <w:r>
              <w:rPr>
                <w:sz w:val="21"/>
              </w:rPr>
              <w:t>2.71</w:t>
            </w:r>
          </w:p>
        </w:tc>
        <w:tc>
          <w:tcPr>
            <w:tcW w:w="917" w:type="dxa"/>
          </w:tcPr>
          <w:p>
            <w:pPr>
              <w:pStyle w:val="9"/>
              <w:spacing w:before="11"/>
              <w:jc w:val="left"/>
              <w:rPr>
                <w:rFonts w:ascii="微软雅黑"/>
                <w:b/>
                <w:sz w:val="18"/>
              </w:rPr>
            </w:pPr>
          </w:p>
          <w:p>
            <w:pPr>
              <w:pStyle w:val="9"/>
              <w:spacing w:before="1"/>
              <w:ind w:left="114" w:right="103"/>
              <w:rPr>
                <w:sz w:val="21"/>
              </w:rPr>
            </w:pPr>
            <w:r>
              <w:rPr>
                <w:sz w:val="21"/>
              </w:rPr>
              <w:t>100%</w:t>
            </w:r>
          </w:p>
        </w:tc>
      </w:tr>
    </w:tbl>
    <w:p>
      <w:pPr>
        <w:pStyle w:val="3"/>
        <w:spacing w:before="15"/>
        <w:ind w:left="0"/>
        <w:rPr>
          <w:rFonts w:ascii="微软雅黑"/>
          <w:b/>
          <w:sz w:val="5"/>
        </w:rPr>
      </w:pPr>
    </w:p>
    <w:p>
      <w:pPr>
        <w:pStyle w:val="3"/>
        <w:spacing w:before="55"/>
        <w:ind w:left="807"/>
        <w:rPr>
          <w:rFonts w:ascii="黑体" w:eastAsia="黑体"/>
        </w:rPr>
      </w:pPr>
      <w:r>
        <w:rPr>
          <w:rFonts w:hint="eastAsia" w:ascii="黑体" w:eastAsia="黑体"/>
        </w:rPr>
        <w:t>二、部门绩效目标</w:t>
      </w:r>
    </w:p>
    <w:p>
      <w:pPr>
        <w:pStyle w:val="2"/>
        <w:spacing w:before="87"/>
      </w:pPr>
      <w:r>
        <w:t>（一）部门职能职责</w:t>
      </w:r>
    </w:p>
    <w:p>
      <w:pPr>
        <w:pStyle w:val="3"/>
        <w:spacing w:before="113" w:line="350" w:lineRule="auto"/>
        <w:ind w:right="263" w:firstLine="640"/>
      </w:pPr>
      <w:r>
        <w:rPr>
          <w:spacing w:val="4"/>
        </w:rPr>
        <w:t>据《长沙市水运事务中心</w:t>
      </w:r>
      <w:r>
        <w:rPr>
          <w:spacing w:val="5"/>
        </w:rPr>
        <w:t>（长沙市船舶检验中心</w:t>
      </w:r>
      <w:r>
        <w:t>）</w:t>
      </w:r>
      <w:r>
        <w:rPr>
          <w:spacing w:val="3"/>
        </w:rPr>
        <w:t>职能配</w:t>
      </w:r>
      <w:r>
        <w:rPr>
          <w:spacing w:val="-8"/>
        </w:rPr>
        <w:t>置、内设机构和人员编制规定</w:t>
      </w:r>
      <w:r>
        <w:rPr>
          <w:spacing w:val="-219"/>
        </w:rPr>
        <w:t>》</w:t>
      </w:r>
      <w:r>
        <w:rPr>
          <w:spacing w:val="-3"/>
        </w:rPr>
        <w:t>（</w:t>
      </w:r>
      <w:r>
        <w:rPr>
          <w:spacing w:val="-12"/>
        </w:rPr>
        <w:t>长编委发〔</w:t>
      </w:r>
      <w:r>
        <w:rPr>
          <w:rFonts w:ascii="Times New Roman" w:eastAsia="Times New Roman"/>
        </w:rPr>
        <w:t>2019</w:t>
      </w:r>
      <w:r>
        <w:rPr>
          <w:spacing w:val="-60"/>
        </w:rPr>
        <w:t>〕</w:t>
      </w:r>
      <w:r>
        <w:rPr>
          <w:rFonts w:ascii="Times New Roman" w:eastAsia="Times New Roman"/>
        </w:rPr>
        <w:t>34</w:t>
      </w:r>
      <w:r>
        <w:rPr>
          <w:rFonts w:ascii="Times New Roman" w:eastAsia="Times New Roman"/>
          <w:spacing w:val="-13"/>
        </w:rPr>
        <w:t xml:space="preserve"> </w:t>
      </w:r>
      <w:r>
        <w:t>号</w:t>
      </w:r>
      <w:r>
        <w:rPr>
          <w:spacing w:val="-60"/>
        </w:rPr>
        <w:t>）</w:t>
      </w:r>
      <w:r>
        <w:t>明确， 市水运事务中心主要职能如下：</w:t>
      </w:r>
    </w:p>
    <w:p>
      <w:pPr>
        <w:pStyle w:val="3"/>
        <w:spacing w:before="4" w:line="350" w:lineRule="auto"/>
        <w:ind w:right="426" w:firstLine="640"/>
      </w:pPr>
      <w:r>
        <w:rPr>
          <w:rFonts w:ascii="Times New Roman" w:eastAsia="Times New Roman"/>
          <w:w w:val="95"/>
        </w:rPr>
        <w:t>1</w:t>
      </w:r>
      <w:r>
        <w:rPr>
          <w:spacing w:val="-8"/>
          <w:w w:val="95"/>
        </w:rPr>
        <w:t xml:space="preserve">、负责宣传、执行水运行业相关方针政策、法律法规；参 </w:t>
      </w:r>
      <w:r>
        <w:rPr>
          <w:spacing w:val="-8"/>
        </w:rPr>
        <w:t>与拟订全市水运行业发展规范。</w:t>
      </w:r>
    </w:p>
    <w:p>
      <w:pPr>
        <w:pStyle w:val="3"/>
        <w:spacing w:before="3" w:line="350" w:lineRule="auto"/>
        <w:ind w:right="426" w:firstLine="640"/>
        <w:jc w:val="both"/>
      </w:pPr>
      <w:r>
        <w:rPr>
          <w:rFonts w:ascii="Times New Roman" w:eastAsia="Times New Roman"/>
        </w:rPr>
        <w:t>2</w:t>
      </w:r>
      <w:r>
        <w:rPr>
          <w:spacing w:val="-8"/>
        </w:rPr>
        <w:t>、承担港口码头及其作业污染水域管理、船舶污染防治和</w:t>
      </w:r>
      <w:r>
        <w:rPr>
          <w:spacing w:val="-1"/>
        </w:rPr>
        <w:t>水污染治理的事务性工作；负责水上搜救，沉船沉物打捞及水</w:t>
      </w:r>
      <w:r>
        <w:t>上应急救援等相关工作。</w:t>
      </w:r>
    </w:p>
    <w:p>
      <w:pPr>
        <w:pStyle w:val="3"/>
        <w:spacing w:before="4" w:line="350" w:lineRule="auto"/>
        <w:ind w:right="355" w:firstLine="640"/>
      </w:pPr>
      <w:r>
        <w:rPr>
          <w:rFonts w:ascii="Times New Roman" w:eastAsia="Times New Roman"/>
        </w:rPr>
        <w:t>3</w:t>
      </w:r>
      <w:r>
        <w:t>、承担船员等水上从业人员管理、船舶登记管理和船舶进出港报告管理的事务性工作。</w:t>
      </w:r>
    </w:p>
    <w:p>
      <w:pPr>
        <w:pStyle w:val="3"/>
        <w:spacing w:before="3" w:line="350" w:lineRule="auto"/>
        <w:ind w:right="424" w:firstLine="640"/>
        <w:jc w:val="both"/>
      </w:pPr>
      <w:r>
        <w:rPr>
          <w:rFonts w:ascii="Times New Roman" w:eastAsia="Times New Roman"/>
        </w:rPr>
        <w:t>4</w:t>
      </w:r>
      <w:r>
        <w:rPr>
          <w:spacing w:val="-9"/>
        </w:rPr>
        <w:t>、承担船舶、水上设施、船用产品检验管理和船舶适航管</w:t>
      </w:r>
      <w:r>
        <w:rPr>
          <w:spacing w:val="-1"/>
        </w:rPr>
        <w:t>理的事务性工作；承担渔船检验的事务性工作；承担船舶设计</w:t>
      </w:r>
      <w:r>
        <w:t>图纸的技术性审查工作。</w:t>
      </w:r>
    </w:p>
    <w:p>
      <w:pPr>
        <w:pStyle w:val="3"/>
        <w:spacing w:before="4"/>
        <w:ind w:left="807"/>
      </w:pPr>
      <w:r>
        <w:rPr>
          <w:rFonts w:ascii="Times New Roman" w:eastAsia="Times New Roman"/>
        </w:rPr>
        <w:t>5</w:t>
      </w:r>
      <w:r>
        <w:t>、承担全市水路运输及运输服务业市场、港口装卸搬运市</w:t>
      </w:r>
    </w:p>
    <w:p>
      <w:pPr>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426"/>
      </w:pPr>
      <w:r>
        <w:t>场、船舶交易市场管理的事务性工作；承担港口及岸线管理的事务性工作；参与组织防汛抢险和水路战备运输工作。</w:t>
      </w:r>
    </w:p>
    <w:p>
      <w:pPr>
        <w:pStyle w:val="3"/>
        <w:spacing w:before="3" w:line="350" w:lineRule="auto"/>
        <w:ind w:right="426" w:firstLine="640"/>
        <w:jc w:val="both"/>
      </w:pPr>
      <w:r>
        <w:rPr>
          <w:rFonts w:ascii="Times New Roman" w:eastAsia="Times New Roman"/>
        </w:rPr>
        <w:t>6</w:t>
      </w:r>
      <w:r>
        <w:rPr>
          <w:spacing w:val="-8"/>
        </w:rPr>
        <w:t>、承担航道管理的事务性工作，负责等级航道建设、养护</w:t>
      </w:r>
      <w:r>
        <w:rPr>
          <w:spacing w:val="-1"/>
        </w:rPr>
        <w:t>和维护性工程的组织实施；承担航道通航条件影响评价的技术</w:t>
      </w:r>
      <w:r>
        <w:t>性审查工作；负责所辖航道航标和助航标志的设置。</w:t>
      </w:r>
    </w:p>
    <w:p>
      <w:pPr>
        <w:pStyle w:val="3"/>
        <w:spacing w:before="4" w:line="350" w:lineRule="auto"/>
        <w:ind w:right="424" w:firstLine="640"/>
        <w:jc w:val="both"/>
      </w:pPr>
      <w:r>
        <w:rPr>
          <w:rFonts w:ascii="Times New Roman" w:eastAsia="Times New Roman"/>
        </w:rPr>
        <w:t>7</w:t>
      </w:r>
      <w:r>
        <w:rPr>
          <w:spacing w:val="-9"/>
        </w:rPr>
        <w:t>、负责向进出港船舶船员发布航行有关安全信息和提供咨</w:t>
      </w:r>
      <w:r>
        <w:rPr>
          <w:spacing w:val="-1"/>
        </w:rPr>
        <w:t>询服务等工作，发布航道通告和航道水情通报，协助发布航行</w:t>
      </w:r>
      <w:r>
        <w:t>通告。</w:t>
      </w:r>
    </w:p>
    <w:p>
      <w:pPr>
        <w:pStyle w:val="3"/>
        <w:spacing w:before="5" w:line="350" w:lineRule="auto"/>
        <w:ind w:right="355" w:firstLine="640"/>
      </w:pPr>
      <w:r>
        <w:rPr>
          <w:rFonts w:ascii="Times New Roman" w:eastAsia="Times New Roman"/>
        </w:rPr>
        <w:t>8</w:t>
      </w:r>
      <w:r>
        <w:t>、负责全市水路交通运输行业信息收集、数据统计和水运市场运行动态分析评估工作。</w:t>
      </w:r>
    </w:p>
    <w:p>
      <w:pPr>
        <w:pStyle w:val="3"/>
        <w:spacing w:before="2"/>
        <w:ind w:left="807"/>
      </w:pPr>
      <w:r>
        <w:rPr>
          <w:rFonts w:ascii="Times New Roman" w:eastAsia="Times New Roman"/>
        </w:rPr>
        <w:t>9</w:t>
      </w:r>
      <w:r>
        <w:t>、协助指导区县（市）水运事务工作。</w:t>
      </w:r>
    </w:p>
    <w:p>
      <w:pPr>
        <w:pStyle w:val="3"/>
        <w:ind w:left="807"/>
      </w:pPr>
      <w:r>
        <w:rPr>
          <w:rFonts w:ascii="Times New Roman" w:eastAsia="Times New Roman"/>
        </w:rPr>
        <w:t>10</w:t>
      </w:r>
      <w:r>
        <w:t>、完成市交通运输局交办的其他公益性任务。</w:t>
      </w:r>
    </w:p>
    <w:p>
      <w:pPr>
        <w:pStyle w:val="3"/>
        <w:spacing w:line="350" w:lineRule="auto"/>
        <w:ind w:right="426" w:firstLine="640"/>
        <w:jc w:val="both"/>
      </w:pPr>
      <w:r>
        <w:t>值得说明的是，</w:t>
      </w:r>
      <w:r>
        <w:rPr>
          <w:rFonts w:ascii="Times New Roman" w:eastAsia="Times New Roman"/>
        </w:rPr>
        <w:t xml:space="preserve">2019 </w:t>
      </w:r>
      <w:r>
        <w:t>年市水运事务中心仍承担原市地方海</w:t>
      </w:r>
      <w:r>
        <w:rPr>
          <w:spacing w:val="-1"/>
        </w:rPr>
        <w:t>事局职能职责，据《湖南省长沙市地方海事局职能配置内设机</w:t>
      </w:r>
      <w:r>
        <w:rPr>
          <w:spacing w:val="-18"/>
        </w:rPr>
        <w:t>构和人员编制规定》</w:t>
      </w:r>
      <w:r>
        <w:t>（长编委发〔</w:t>
      </w:r>
      <w:r>
        <w:rPr>
          <w:rFonts w:ascii="Times New Roman" w:eastAsia="Times New Roman"/>
        </w:rPr>
        <w:t>2006</w:t>
      </w:r>
      <w:r>
        <w:t>〕</w:t>
      </w:r>
      <w:r>
        <w:rPr>
          <w:rFonts w:ascii="Times New Roman" w:eastAsia="Times New Roman"/>
        </w:rPr>
        <w:t xml:space="preserve">5 </w:t>
      </w:r>
      <w:r>
        <w:t>号）及历年机构改革相关文件明确，原市地方海事局主要职能如下：</w:t>
      </w:r>
    </w:p>
    <w:p>
      <w:pPr>
        <w:pStyle w:val="3"/>
        <w:spacing w:before="6" w:line="350" w:lineRule="auto"/>
        <w:ind w:right="355" w:firstLine="640"/>
      </w:pPr>
      <w:r>
        <w:rPr>
          <w:rFonts w:ascii="Times New Roman" w:eastAsia="Times New Roman"/>
        </w:rPr>
        <w:t>1</w:t>
      </w:r>
      <w:r>
        <w:t>、宣传、贯彻和执行有关法律、法规、规章和政策，负责水路交通安全行政执法和监督检查。</w:t>
      </w:r>
    </w:p>
    <w:p>
      <w:pPr>
        <w:pStyle w:val="3"/>
        <w:spacing w:before="3"/>
        <w:ind w:left="807"/>
      </w:pPr>
      <w:r>
        <w:rPr>
          <w:rFonts w:ascii="Times New Roman" w:eastAsia="Times New Roman"/>
        </w:rPr>
        <w:t>2</w:t>
      </w:r>
      <w:r>
        <w:t>、拟定全市水路交通行业发展规划。</w:t>
      </w:r>
    </w:p>
    <w:p>
      <w:pPr>
        <w:pStyle w:val="3"/>
        <w:ind w:left="807"/>
      </w:pPr>
      <w:r>
        <w:rPr>
          <w:rFonts w:ascii="Times New Roman" w:eastAsia="Times New Roman"/>
        </w:rPr>
        <w:t>3</w:t>
      </w:r>
      <w:r>
        <w:t>、负责水上交通安全监督和防止船舶污染水域。</w:t>
      </w:r>
    </w:p>
    <w:p>
      <w:pPr>
        <w:pStyle w:val="3"/>
        <w:ind w:left="807"/>
      </w:pPr>
      <w:r>
        <w:rPr>
          <w:rFonts w:ascii="Times New Roman" w:eastAsia="Times New Roman"/>
        </w:rPr>
        <w:t>4</w:t>
      </w:r>
      <w:r>
        <w:t>、负责船舶、水上设施的法定检验和船舶适航管理。</w:t>
      </w:r>
    </w:p>
    <w:p>
      <w:pPr>
        <w:pStyle w:val="3"/>
        <w:ind w:left="807"/>
      </w:pPr>
      <w:r>
        <w:rPr>
          <w:rFonts w:ascii="Times New Roman" w:eastAsia="Times New Roman"/>
        </w:rPr>
        <w:t>5</w:t>
      </w:r>
      <w:r>
        <w:t>、对全市水路运输及运输服务业市场等行政审批，组织和</w:t>
      </w:r>
    </w:p>
    <w:p>
      <w:pPr>
        <w:sectPr>
          <w:pgSz w:w="11910" w:h="16840"/>
          <w:pgMar w:top="1580" w:right="1160" w:bottom="1580" w:left="1420" w:header="0" w:footer="1385" w:gutter="0"/>
          <w:cols w:space="720" w:num="1"/>
        </w:sectPr>
      </w:pPr>
    </w:p>
    <w:p>
      <w:pPr>
        <w:pStyle w:val="3"/>
        <w:spacing w:before="5"/>
        <w:ind w:left="0"/>
        <w:rPr>
          <w:sz w:val="16"/>
        </w:rPr>
      </w:pPr>
    </w:p>
    <w:p>
      <w:pPr>
        <w:pStyle w:val="3"/>
        <w:spacing w:before="54"/>
      </w:pPr>
      <w:r>
        <w:t>协调水路战备运输和防汛工作。</w:t>
      </w:r>
    </w:p>
    <w:p>
      <w:pPr>
        <w:pStyle w:val="3"/>
        <w:ind w:left="807"/>
      </w:pPr>
      <w:r>
        <w:rPr>
          <w:rFonts w:ascii="Times New Roman" w:eastAsia="Times New Roman"/>
        </w:rPr>
        <w:t>6</w:t>
      </w:r>
      <w:r>
        <w:t>、负责全市规定航道的行政管理和航道养护。</w:t>
      </w:r>
    </w:p>
    <w:p>
      <w:pPr>
        <w:pStyle w:val="2"/>
        <w:spacing w:before="88"/>
      </w:pPr>
      <w:r>
        <w:t>（二）部门近三年工作计划及重点项目</w:t>
      </w:r>
    </w:p>
    <w:p>
      <w:pPr>
        <w:spacing w:before="10"/>
        <w:ind w:left="807"/>
        <w:rPr>
          <w:rFonts w:ascii="微软雅黑" w:eastAsia="微软雅黑"/>
          <w:b/>
          <w:sz w:val="32"/>
        </w:rPr>
      </w:pPr>
      <w:r>
        <w:rPr>
          <w:rFonts w:ascii="Times New Roman" w:eastAsia="Times New Roman"/>
          <w:b/>
          <w:sz w:val="32"/>
        </w:rPr>
        <w:t>1</w:t>
      </w:r>
      <w:r>
        <w:rPr>
          <w:rFonts w:hint="eastAsia" w:ascii="微软雅黑" w:eastAsia="微软雅黑"/>
          <w:b/>
          <w:sz w:val="32"/>
        </w:rPr>
        <w:t>、</w:t>
      </w:r>
      <w:r>
        <w:rPr>
          <w:rFonts w:ascii="Times New Roman" w:eastAsia="Times New Roman"/>
          <w:b/>
          <w:sz w:val="32"/>
        </w:rPr>
        <w:t xml:space="preserve">2020 </w:t>
      </w:r>
      <w:r>
        <w:rPr>
          <w:rFonts w:hint="eastAsia" w:ascii="微软雅黑" w:eastAsia="微软雅黑"/>
          <w:b/>
          <w:sz w:val="32"/>
        </w:rPr>
        <w:t>年工作计划及重点工作</w:t>
      </w:r>
    </w:p>
    <w:p>
      <w:pPr>
        <w:pStyle w:val="3"/>
        <w:spacing w:before="113" w:line="350" w:lineRule="auto"/>
        <w:ind w:right="265" w:firstLine="640"/>
      </w:pPr>
      <w:r>
        <w:rPr>
          <w:rFonts w:ascii="Times New Roman" w:hAnsi="Times New Roman" w:eastAsia="Times New Roman"/>
        </w:rPr>
        <w:t xml:space="preserve">2020 </w:t>
      </w:r>
      <w:r>
        <w:rPr>
          <w:spacing w:val="-14"/>
        </w:rPr>
        <w:t xml:space="preserve">年，市水运事务中心将坚持以党的十九大精神为指导， </w:t>
      </w:r>
      <w:r>
        <w:rPr>
          <w:spacing w:val="-16"/>
        </w:rPr>
        <w:t>深入贯彻习近平新时代中国特色社会主义思想，按照</w:t>
      </w:r>
      <w:r>
        <w:rPr>
          <w:rFonts w:ascii="Times New Roman" w:hAnsi="Times New Roman" w:eastAsia="Times New Roman"/>
        </w:rPr>
        <w:t>“</w:t>
      </w:r>
      <w:r>
        <w:t>党</w:t>
      </w:r>
      <w:r>
        <w:rPr>
          <w:spacing w:val="-16"/>
          <w:w w:val="95"/>
        </w:rPr>
        <w:t>建业务两手抓，改革创新两不误，廉洁高效在水运</w:t>
      </w:r>
      <w:r>
        <w:rPr>
          <w:rFonts w:ascii="Times New Roman" w:hAnsi="Times New Roman" w:eastAsia="Times New Roman"/>
          <w:w w:val="95"/>
        </w:rPr>
        <w:t>”</w:t>
      </w:r>
      <w:r>
        <w:rPr>
          <w:w w:val="95"/>
        </w:rPr>
        <w:t xml:space="preserve">的总体思路， </w:t>
      </w:r>
      <w:r>
        <w:t>以最高站位、最高标准、最大力度落实上级工作部署，务实奋进，齐心协力开创长沙水运事务工作新局面。抓好干部队伍建设、抓好水上应急能力建设、抓好船舶检验工作、抓好船舶船员服务工作、抓好航道养护工作、推进机构改革工作等。</w:t>
      </w:r>
    </w:p>
    <w:p>
      <w:pPr>
        <w:pStyle w:val="2"/>
        <w:spacing w:line="497" w:lineRule="exact"/>
      </w:pPr>
      <w:r>
        <w:rPr>
          <w:rFonts w:ascii="Times New Roman" w:eastAsia="Times New Roman"/>
        </w:rPr>
        <w:t>2</w:t>
      </w:r>
      <w:r>
        <w:t>、</w:t>
      </w:r>
      <w:r>
        <w:rPr>
          <w:rFonts w:ascii="Times New Roman" w:eastAsia="Times New Roman"/>
        </w:rPr>
        <w:t xml:space="preserve">2019 </w:t>
      </w:r>
      <w:r>
        <w:t>年工作计划及重点工作</w:t>
      </w:r>
    </w:p>
    <w:p>
      <w:pPr>
        <w:pStyle w:val="3"/>
        <w:spacing w:before="112" w:line="350" w:lineRule="auto"/>
        <w:ind w:right="265" w:firstLine="640"/>
      </w:pPr>
      <w:r>
        <w:rPr>
          <w:rFonts w:ascii="Times New Roman" w:hAnsi="Times New Roman" w:eastAsia="Times New Roman"/>
        </w:rPr>
        <w:t xml:space="preserve">2019 </w:t>
      </w:r>
      <w:r>
        <w:rPr>
          <w:spacing w:val="-14"/>
        </w:rPr>
        <w:t xml:space="preserve">年，市水运事务中心将坚持以党的十九大精神为指导， </w:t>
      </w:r>
      <w:r>
        <w:rPr>
          <w:spacing w:val="-16"/>
        </w:rPr>
        <w:t>深入贯彻习近平新时代中国特色社会主义思想，按照</w:t>
      </w:r>
      <w:r>
        <w:rPr>
          <w:rFonts w:ascii="Times New Roman" w:hAnsi="Times New Roman" w:eastAsia="Times New Roman"/>
        </w:rPr>
        <w:t>“</w:t>
      </w:r>
      <w:r>
        <w:t>党</w:t>
      </w:r>
      <w:r>
        <w:rPr>
          <w:spacing w:val="-5"/>
        </w:rPr>
        <w:t>建业务两手抓，改革创新两不误，一切服务为水运。</w:t>
      </w:r>
      <w:r>
        <w:rPr>
          <w:rFonts w:ascii="Times New Roman" w:hAnsi="Times New Roman" w:eastAsia="Times New Roman"/>
        </w:rPr>
        <w:t>”</w:t>
      </w:r>
      <w:r>
        <w:t>的工作思路，以最高站位、最高标准、最大力量落实市委、市政府工作部署，务实奋进，齐心协力开创长沙海事工作新局面。抓严干部队伍建设、抓紧水生态环境保护、抓实水上安全监管、抓细行业发展服务、抓好海事系统改革等。</w:t>
      </w:r>
    </w:p>
    <w:p>
      <w:pPr>
        <w:pStyle w:val="2"/>
        <w:spacing w:line="497" w:lineRule="exact"/>
      </w:pPr>
      <w:r>
        <w:rPr>
          <w:rFonts w:ascii="Times New Roman" w:eastAsia="Times New Roman"/>
        </w:rPr>
        <w:t>3</w:t>
      </w:r>
      <w:r>
        <w:t>、</w:t>
      </w:r>
      <w:r>
        <w:rPr>
          <w:rFonts w:ascii="Times New Roman" w:eastAsia="Times New Roman"/>
        </w:rPr>
        <w:t xml:space="preserve">2018 </w:t>
      </w:r>
      <w:r>
        <w:t>年工作计划及重点工作</w:t>
      </w:r>
    </w:p>
    <w:p>
      <w:pPr>
        <w:pStyle w:val="3"/>
        <w:spacing w:before="113" w:line="350" w:lineRule="auto"/>
        <w:ind w:right="426" w:firstLine="640"/>
      </w:pPr>
      <w:r>
        <w:rPr>
          <w:rFonts w:ascii="Times New Roman" w:eastAsia="Times New Roman"/>
        </w:rPr>
        <w:t xml:space="preserve">2018 </w:t>
      </w:r>
      <w:r>
        <w:t>年，市水运事务中心将全面贯彻落实党的十九大精神和习近平新时代中国特色社会主义思想，认真落实市委、市政</w:t>
      </w:r>
    </w:p>
    <w:p>
      <w:pPr>
        <w:spacing w:line="350" w:lineRule="auto"/>
        <w:sectPr>
          <w:pgSz w:w="11910" w:h="16840"/>
          <w:pgMar w:top="1580" w:right="1160" w:bottom="1580" w:left="1420" w:header="0" w:footer="1385" w:gutter="0"/>
          <w:cols w:space="720" w:num="1"/>
        </w:sectPr>
      </w:pPr>
    </w:p>
    <w:p>
      <w:pPr>
        <w:pStyle w:val="3"/>
        <w:spacing w:before="8"/>
        <w:ind w:left="0"/>
        <w:rPr>
          <w:sz w:val="15"/>
        </w:rPr>
      </w:pPr>
    </w:p>
    <w:p>
      <w:pPr>
        <w:pStyle w:val="3"/>
        <w:spacing w:before="64" w:line="350" w:lineRule="auto"/>
        <w:ind w:right="265"/>
      </w:pPr>
      <w:r>
        <w:rPr>
          <w:spacing w:val="-2"/>
        </w:rPr>
        <w:t>府和省水运管理局的工作部署，着力围绕</w:t>
      </w:r>
      <w:r>
        <w:rPr>
          <w:rFonts w:ascii="Times New Roman" w:hAnsi="Times New Roman" w:eastAsia="Times New Roman"/>
        </w:rPr>
        <w:t>“</w:t>
      </w:r>
      <w:r>
        <w:rPr>
          <w:spacing w:val="-4"/>
        </w:rPr>
        <w:t>保障水上安全、服务</w:t>
      </w:r>
      <w:r>
        <w:rPr>
          <w:spacing w:val="5"/>
        </w:rPr>
        <w:t>水运经济、保护水域环境</w:t>
      </w:r>
      <w:r>
        <w:rPr>
          <w:rFonts w:ascii="Times New Roman" w:hAnsi="Times New Roman" w:eastAsia="Times New Roman"/>
        </w:rPr>
        <w:t>”</w:t>
      </w:r>
      <w:r>
        <w:rPr>
          <w:spacing w:val="5"/>
        </w:rPr>
        <w:t>三大任务，狠抓</w:t>
      </w:r>
      <w:r>
        <w:rPr>
          <w:rFonts w:ascii="Times New Roman" w:hAnsi="Times New Roman" w:eastAsia="Times New Roman"/>
          <w:spacing w:val="4"/>
        </w:rPr>
        <w:t>“</w:t>
      </w:r>
      <w:r>
        <w:rPr>
          <w:spacing w:val="4"/>
        </w:rPr>
        <w:t>安全保障体系、基</w:t>
      </w:r>
      <w:r>
        <w:rPr>
          <w:spacing w:val="-4"/>
        </w:rPr>
        <w:t>础设施装备、绿色水运、队伍素质、海事形象、交通物流中心</w:t>
      </w:r>
      <w:r>
        <w:rPr>
          <w:rFonts w:ascii="Times New Roman" w:hAnsi="Times New Roman" w:eastAsia="Times New Roman"/>
        </w:rPr>
        <w:t xml:space="preserve">” </w:t>
      </w:r>
      <w:r>
        <w:t>六大建设，全力打造一支站位高、意识强、业务精、作风实的</w:t>
      </w:r>
      <w:r>
        <w:rPr>
          <w:spacing w:val="-8"/>
          <w:w w:val="95"/>
        </w:rPr>
        <w:t xml:space="preserve">海事铁军，奋勇争先，努力开创工作新局面。除隐患、严监管， </w:t>
      </w:r>
      <w:r>
        <w:t>全力推进安全保障体系建设；补短板、强保障，全力推进基础</w:t>
      </w:r>
      <w:r>
        <w:rPr>
          <w:spacing w:val="-8"/>
          <w:w w:val="95"/>
        </w:rPr>
        <w:t xml:space="preserve">装备设施建设；防污染、保生态，全力推进绿色水运发展建设； </w:t>
      </w:r>
      <w:r>
        <w:t>优服务、促发展，全力推进交通物流中心建设；树标杆、重宣传，全力推进长沙海事形象建设；抓党建、转作风，全力推进海事队伍素质建设。</w:t>
      </w:r>
    </w:p>
    <w:p>
      <w:pPr>
        <w:pStyle w:val="2"/>
        <w:spacing w:line="502" w:lineRule="exact"/>
      </w:pPr>
      <w:r>
        <w:t>（三）部门整体支出绩效目标</w:t>
      </w:r>
    </w:p>
    <w:p>
      <w:pPr>
        <w:pStyle w:val="3"/>
        <w:spacing w:before="113" w:line="350" w:lineRule="auto"/>
        <w:ind w:right="426" w:firstLine="640"/>
      </w:pPr>
      <w:r>
        <w:rPr>
          <w:rFonts w:ascii="Times New Roman" w:eastAsia="Times New Roman"/>
        </w:rPr>
        <w:t xml:space="preserve">2019 </w:t>
      </w:r>
      <w:r>
        <w:t>年度市水运事务中心向市财政局编报的整体支出绩效目标如下：</w:t>
      </w:r>
    </w:p>
    <w:p>
      <w:pPr>
        <w:pStyle w:val="3"/>
        <w:spacing w:before="2" w:line="350" w:lineRule="auto"/>
        <w:ind w:right="424" w:firstLine="640"/>
      </w:pPr>
      <w:r>
        <w:rPr>
          <w:spacing w:val="-30"/>
        </w:rPr>
        <w:t xml:space="preserve">目标 </w:t>
      </w:r>
      <w:r>
        <w:rPr>
          <w:rFonts w:ascii="Times New Roman" w:eastAsia="Times New Roman"/>
          <w:spacing w:val="-37"/>
        </w:rPr>
        <w:t>1</w:t>
      </w:r>
      <w:r>
        <w:rPr>
          <w:spacing w:val="-10"/>
        </w:rPr>
        <w:t>：按海事部要求及标准配备海事制服，按资产批复计划购置办公设备等。</w:t>
      </w:r>
    </w:p>
    <w:p>
      <w:pPr>
        <w:pStyle w:val="3"/>
        <w:spacing w:before="3" w:line="350" w:lineRule="auto"/>
        <w:ind w:right="426" w:firstLine="640"/>
      </w:pPr>
      <w:r>
        <w:rPr>
          <w:spacing w:val="-30"/>
        </w:rPr>
        <w:t xml:space="preserve">目标 </w:t>
      </w:r>
      <w:r>
        <w:rPr>
          <w:rFonts w:ascii="Times New Roman" w:eastAsia="Times New Roman"/>
          <w:spacing w:val="-37"/>
        </w:rPr>
        <w:t>2</w:t>
      </w:r>
      <w:r>
        <w:rPr>
          <w:spacing w:val="-10"/>
        </w:rPr>
        <w:t>：局机关大楼及四县处办公场所正常运行，服务好办公职工。</w:t>
      </w:r>
    </w:p>
    <w:p>
      <w:pPr>
        <w:pStyle w:val="3"/>
        <w:spacing w:before="3"/>
        <w:ind w:left="807"/>
        <w:jc w:val="both"/>
      </w:pPr>
      <w:r>
        <w:t xml:space="preserve">目标 </w:t>
      </w:r>
      <w:r>
        <w:rPr>
          <w:rFonts w:ascii="Times New Roman" w:eastAsia="Times New Roman"/>
        </w:rPr>
        <w:t>3</w:t>
      </w:r>
      <w:r>
        <w:t>：编制港口应急预案，做好运输流量专项调查。</w:t>
      </w:r>
    </w:p>
    <w:p>
      <w:pPr>
        <w:pStyle w:val="3"/>
        <w:spacing w:line="350" w:lineRule="auto"/>
        <w:ind w:right="426" w:firstLine="640"/>
        <w:jc w:val="both"/>
      </w:pPr>
      <w:r>
        <w:rPr>
          <w:spacing w:val="-31"/>
        </w:rPr>
        <w:t xml:space="preserve">目标 </w:t>
      </w:r>
      <w:r>
        <w:rPr>
          <w:rFonts w:ascii="Times New Roman" w:eastAsia="Times New Roman"/>
          <w:spacing w:val="-37"/>
        </w:rPr>
        <w:t>4</w:t>
      </w:r>
      <w:r>
        <w:rPr>
          <w:spacing w:val="-11"/>
        </w:rPr>
        <w:t>：继续做好浏阳河、捞刀河下游航道整治工程衔接和</w:t>
      </w:r>
      <w:r>
        <w:rPr>
          <w:spacing w:val="-1"/>
        </w:rPr>
        <w:t>协调工作，做好枯水期航道的应急抢修，确保航道安全畅通。</w:t>
      </w:r>
      <w:r>
        <w:rPr>
          <w:spacing w:val="-5"/>
        </w:rPr>
        <w:t xml:space="preserve">加强航道设标维护，完成设标里程 </w:t>
      </w:r>
      <w:r>
        <w:rPr>
          <w:rFonts w:ascii="Times New Roman" w:eastAsia="Times New Roman"/>
        </w:rPr>
        <w:t xml:space="preserve">151 </w:t>
      </w:r>
      <w:r>
        <w:rPr>
          <w:spacing w:val="1"/>
        </w:rPr>
        <w:t>公里，确保全年不发生</w:t>
      </w:r>
      <w:r>
        <w:rPr>
          <w:spacing w:val="-1"/>
        </w:rPr>
        <w:t>因航标原因而引起的海损事故。积极向市政府上报关于浏阳河</w:t>
      </w:r>
    </w:p>
    <w:p>
      <w:pPr>
        <w:spacing w:line="350" w:lineRule="auto"/>
        <w:jc w:val="both"/>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426"/>
      </w:pPr>
      <w:r>
        <w:t>的运输功能向旅游航道功能转变的专题报告，支持浏阳河旅游文化产业带涉航工程项目建设。</w:t>
      </w:r>
    </w:p>
    <w:p>
      <w:pPr>
        <w:pStyle w:val="3"/>
        <w:spacing w:before="3" w:line="350" w:lineRule="auto"/>
        <w:ind w:right="424" w:firstLine="640"/>
        <w:jc w:val="both"/>
      </w:pPr>
      <w:r>
        <w:rPr>
          <w:spacing w:val="-30"/>
        </w:rPr>
        <w:t xml:space="preserve">目标 </w:t>
      </w:r>
      <w:r>
        <w:rPr>
          <w:rFonts w:ascii="Times New Roman" w:hAnsi="Times New Roman" w:eastAsia="Times New Roman"/>
          <w:spacing w:val="-25"/>
        </w:rPr>
        <w:t>5</w:t>
      </w:r>
      <w:r>
        <w:rPr>
          <w:spacing w:val="-11"/>
        </w:rPr>
        <w:t>：落实安全生产工作责任；加强水域现场监管，保证</w:t>
      </w:r>
      <w:r>
        <w:rPr>
          <w:spacing w:val="-1"/>
        </w:rPr>
        <w:t>每周日常巡航次数，加强节假日和恶劣天气等重点时段巡查， 认真排查各类安全隐患并做好巡航记录，加强对港口码头的安全监管，既要注重日常巡查，更要进行定期专项检查；严肃查</w:t>
      </w:r>
      <w:r>
        <w:rPr>
          <w:spacing w:val="-16"/>
        </w:rPr>
        <w:t>处安全违法行为，继续推行计划执法，加强暗访检查和</w:t>
      </w:r>
      <w:r>
        <w:rPr>
          <w:rFonts w:ascii="Times New Roman" w:hAnsi="Times New Roman" w:eastAsia="Times New Roman"/>
        </w:rPr>
        <w:t>“</w:t>
      </w:r>
      <w:r>
        <w:t>双随机</w:t>
      </w:r>
      <w:r>
        <w:rPr>
          <w:rFonts w:ascii="Times New Roman" w:hAnsi="Times New Roman" w:eastAsia="Times New Roman"/>
        </w:rPr>
        <w:t xml:space="preserve">” </w:t>
      </w:r>
      <w:r>
        <w:rPr>
          <w:spacing w:val="-1"/>
        </w:rPr>
        <w:t>抽查，认真排查整改水上交通安全隐患，严厉查处主体责任不落实的企业和行为；做好水上应急管理工作，探索建立一支局直属应急救援队伍，进一步完善水上搜救和防污染应急预案， 进一步完善应急救援物资储备，组织开展好水上搜救和防污染</w:t>
      </w:r>
      <w:r>
        <w:t>应急演练，及时处置好水上突发事件。</w:t>
      </w:r>
    </w:p>
    <w:p>
      <w:pPr>
        <w:pStyle w:val="3"/>
        <w:spacing w:before="14" w:line="350" w:lineRule="auto"/>
        <w:ind w:right="424" w:firstLine="640"/>
        <w:jc w:val="both"/>
      </w:pPr>
      <w:r>
        <w:rPr>
          <w:spacing w:val="-30"/>
        </w:rPr>
        <w:t xml:space="preserve">目标 </w:t>
      </w:r>
      <w:r>
        <w:rPr>
          <w:rFonts w:ascii="Times New Roman" w:eastAsia="Times New Roman"/>
          <w:spacing w:val="-25"/>
        </w:rPr>
        <w:t>6</w:t>
      </w:r>
      <w:r>
        <w:rPr>
          <w:spacing w:val="-11"/>
        </w:rPr>
        <w:t>：进一步加强湘江综合治理，规范水运经营秩序，促进水运企业发展，保护水域生态环境。</w:t>
      </w:r>
    </w:p>
    <w:p>
      <w:pPr>
        <w:pStyle w:val="3"/>
        <w:spacing w:before="3" w:line="350" w:lineRule="auto"/>
        <w:ind w:right="424" w:firstLine="640"/>
        <w:jc w:val="both"/>
      </w:pPr>
      <w:r>
        <w:rPr>
          <w:spacing w:val="-30"/>
        </w:rPr>
        <w:t xml:space="preserve">目标 </w:t>
      </w:r>
      <w:r>
        <w:rPr>
          <w:rFonts w:ascii="Times New Roman" w:eastAsia="Times New Roman"/>
          <w:spacing w:val="-25"/>
        </w:rPr>
        <w:t>7</w:t>
      </w:r>
      <w:r>
        <w:rPr>
          <w:spacing w:val="-11"/>
        </w:rPr>
        <w:t>：定期给船舶、船员颁发或更换的各类证书，包括船舶检验证书、内河船员适任证书、内河船员服务簿等。</w:t>
      </w:r>
    </w:p>
    <w:p>
      <w:pPr>
        <w:pStyle w:val="3"/>
        <w:spacing w:before="3"/>
        <w:ind w:left="807"/>
        <w:jc w:val="both"/>
        <w:rPr>
          <w:rFonts w:ascii="Times New Roman" w:eastAsia="Times New Roman"/>
        </w:rPr>
      </w:pPr>
      <w:r>
        <w:t xml:space="preserve">目标 </w:t>
      </w:r>
      <w:r>
        <w:rPr>
          <w:rFonts w:ascii="Times New Roman" w:eastAsia="Times New Roman"/>
        </w:rPr>
        <w:t>8</w:t>
      </w:r>
      <w:r>
        <w:t xml:space="preserve">：湘江枢纽过闸船舶达 </w:t>
      </w:r>
      <w:r>
        <w:rPr>
          <w:rFonts w:ascii="Times New Roman" w:eastAsia="Times New Roman"/>
        </w:rPr>
        <w:t xml:space="preserve">6 </w:t>
      </w:r>
      <w:r>
        <w:t xml:space="preserve">万艘次，货物通过量达 </w:t>
      </w:r>
      <w:r>
        <w:rPr>
          <w:rFonts w:ascii="Times New Roman" w:eastAsia="Times New Roman"/>
        </w:rPr>
        <w:t>900</w:t>
      </w:r>
    </w:p>
    <w:p>
      <w:pPr>
        <w:pStyle w:val="3"/>
      </w:pPr>
      <w:r>
        <w:t>万吨，实现公平、公正、高效过闸。</w:t>
      </w:r>
    </w:p>
    <w:p>
      <w:pPr>
        <w:pStyle w:val="3"/>
        <w:ind w:left="807"/>
      </w:pPr>
      <w:r>
        <w:t xml:space="preserve">目标 </w:t>
      </w:r>
      <w:r>
        <w:rPr>
          <w:rFonts w:ascii="Times New Roman" w:eastAsia="Times New Roman"/>
        </w:rPr>
        <w:t>9</w:t>
      </w:r>
      <w:r>
        <w:t>：定期进行码头维护，保障船舶安全停靠等。</w:t>
      </w:r>
    </w:p>
    <w:p>
      <w:pPr>
        <w:pStyle w:val="3"/>
        <w:ind w:left="807"/>
        <w:rPr>
          <w:rFonts w:ascii="黑体" w:eastAsia="黑体"/>
        </w:rPr>
      </w:pPr>
      <w:r>
        <w:rPr>
          <w:rFonts w:hint="eastAsia" w:ascii="黑体" w:eastAsia="黑体"/>
        </w:rPr>
        <w:t>三、部门整体支出绩效情况及指标分析</w:t>
      </w:r>
    </w:p>
    <w:p>
      <w:pPr>
        <w:pStyle w:val="2"/>
        <w:spacing w:before="87"/>
      </w:pPr>
      <w:r>
        <w:t>（一）评价结论</w:t>
      </w:r>
    </w:p>
    <w:p>
      <w:pPr>
        <w:pStyle w:val="3"/>
        <w:spacing w:before="113"/>
        <w:ind w:left="807"/>
      </w:pPr>
      <w:r>
        <w:t>绩效评价工作组在全面了解</w:t>
      </w:r>
      <w:r>
        <w:rPr>
          <w:rFonts w:ascii="Times New Roman" w:eastAsia="Times New Roman"/>
        </w:rPr>
        <w:t xml:space="preserve">2019 </w:t>
      </w:r>
      <w:r>
        <w:t>年度市水运事务中心整体</w:t>
      </w:r>
    </w:p>
    <w:p>
      <w:pPr>
        <w:sectPr>
          <w:footerReference r:id="rId5" w:type="default"/>
          <w:footerReference r:id="rId6" w:type="even"/>
          <w:pgSz w:w="11910" w:h="16840"/>
          <w:pgMar w:top="1580" w:right="1160" w:bottom="1580" w:left="1420" w:header="0" w:footer="1385" w:gutter="0"/>
          <w:pgNumType w:start="10"/>
          <w:cols w:space="720" w:num="1"/>
        </w:sectPr>
      </w:pPr>
    </w:p>
    <w:p>
      <w:pPr>
        <w:pStyle w:val="3"/>
        <w:spacing w:before="5"/>
        <w:ind w:left="0"/>
        <w:rPr>
          <w:sz w:val="16"/>
        </w:rPr>
      </w:pPr>
    </w:p>
    <w:p>
      <w:pPr>
        <w:pStyle w:val="3"/>
        <w:spacing w:before="54" w:line="350" w:lineRule="auto"/>
        <w:ind w:right="424"/>
        <w:jc w:val="both"/>
      </w:pPr>
      <w:r>
        <w:rPr>
          <w:spacing w:val="-1"/>
        </w:rPr>
        <w:t>支出资金的使用情况、项目的立项背景依据、绩效目标的设定完成情况以及履职产出和效益的基础上，通过书面评价与现场</w:t>
      </w:r>
      <w:r>
        <w:rPr>
          <w:spacing w:val="-14"/>
          <w:w w:val="95"/>
        </w:rPr>
        <w:t>核查，结合市水运事务中心提交的佐证材料，经综合评定，</w:t>
      </w:r>
      <w:r>
        <w:rPr>
          <w:rFonts w:ascii="Times New Roman" w:hAnsi="Times New Roman" w:eastAsia="Times New Roman"/>
          <w:spacing w:val="-15"/>
          <w:w w:val="95"/>
        </w:rPr>
        <w:t xml:space="preserve">2019   </w:t>
      </w:r>
      <w:r>
        <w:rPr>
          <w:spacing w:val="-4"/>
        </w:rPr>
        <w:t xml:space="preserve">年度市水运事务中心整体支出绩效评价得分为 </w:t>
      </w:r>
      <w:r>
        <w:rPr>
          <w:rFonts w:ascii="Times New Roman" w:hAnsi="Times New Roman" w:eastAsia="Times New Roman"/>
        </w:rPr>
        <w:t xml:space="preserve">90.08 </w:t>
      </w:r>
      <w:r>
        <w:rPr>
          <w:spacing w:val="-31"/>
        </w:rPr>
        <w:t>分，评价等</w:t>
      </w:r>
      <w:r>
        <w:rPr>
          <w:spacing w:val="6"/>
        </w:rPr>
        <w:t>级为</w:t>
      </w:r>
      <w:r>
        <w:rPr>
          <w:rFonts w:ascii="Times New Roman" w:hAnsi="Times New Roman" w:eastAsia="Times New Roman"/>
          <w:spacing w:val="4"/>
        </w:rPr>
        <w:t>“</w:t>
      </w:r>
      <w:r>
        <w:rPr>
          <w:spacing w:val="5"/>
        </w:rPr>
        <w:t>优</w:t>
      </w:r>
      <w:r>
        <w:rPr>
          <w:rFonts w:ascii="Times New Roman" w:hAnsi="Times New Roman" w:eastAsia="Times New Roman"/>
          <w:spacing w:val="6"/>
        </w:rPr>
        <w:t>”</w:t>
      </w:r>
      <w:r>
        <w:rPr>
          <w:spacing w:val="6"/>
        </w:rPr>
        <w:t>（</w:t>
      </w:r>
      <w:r>
        <w:rPr>
          <w:spacing w:val="-14"/>
        </w:rPr>
        <w:t xml:space="preserve">详见附件 </w:t>
      </w:r>
      <w:r>
        <w:rPr>
          <w:rFonts w:ascii="Times New Roman" w:hAnsi="Times New Roman" w:eastAsia="Times New Roman"/>
        </w:rPr>
        <w:t>2</w:t>
      </w:r>
      <w:r>
        <w:t>：</w:t>
      </w:r>
      <w:r>
        <w:rPr>
          <w:rFonts w:ascii="Times New Roman" w:hAnsi="Times New Roman" w:eastAsia="Times New Roman"/>
        </w:rPr>
        <w:t xml:space="preserve">2020 </w:t>
      </w:r>
      <w:r>
        <w:rPr>
          <w:spacing w:val="4"/>
        </w:rPr>
        <w:t>年长沙市水运事务中心整体支出</w:t>
      </w:r>
      <w:r>
        <w:rPr>
          <w:spacing w:val="-9"/>
        </w:rPr>
        <w:t xml:space="preserve">绩效评价指标评分表、附件 </w:t>
      </w:r>
      <w:r>
        <w:rPr>
          <w:rFonts w:ascii="Times New Roman" w:hAnsi="Times New Roman" w:eastAsia="Times New Roman"/>
          <w:spacing w:val="-24"/>
        </w:rPr>
        <w:t>3</w:t>
      </w:r>
      <w:r>
        <w:rPr>
          <w:spacing w:val="-9"/>
        </w:rPr>
        <w:t>：履职产出及效益基础数据表、附</w:t>
      </w:r>
      <w:r>
        <w:rPr>
          <w:spacing w:val="-46"/>
        </w:rPr>
        <w:t xml:space="preserve">件 </w:t>
      </w:r>
      <w:r>
        <w:rPr>
          <w:rFonts w:ascii="Times New Roman" w:hAnsi="Times New Roman" w:eastAsia="Times New Roman"/>
        </w:rPr>
        <w:t>4</w:t>
      </w:r>
      <w:r>
        <w:t>：</w:t>
      </w:r>
      <w:r>
        <w:rPr>
          <w:rFonts w:ascii="Times New Roman" w:hAnsi="Times New Roman" w:eastAsia="Times New Roman"/>
        </w:rPr>
        <w:t xml:space="preserve">2019 </w:t>
      </w:r>
      <w:r>
        <w:t>年度长沙市水运事务中心履职产出及效益得分汇总表）</w:t>
      </w:r>
    </w:p>
    <w:p>
      <w:pPr>
        <w:pStyle w:val="2"/>
        <w:spacing w:line="499" w:lineRule="exact"/>
      </w:pPr>
      <w:r>
        <w:t>（二）绩效指标分析</w:t>
      </w:r>
    </w:p>
    <w:p>
      <w:pPr>
        <w:spacing w:before="10"/>
        <w:ind w:left="807"/>
        <w:rPr>
          <w:rFonts w:ascii="微软雅黑" w:eastAsia="微软雅黑"/>
          <w:b/>
          <w:sz w:val="32"/>
        </w:rPr>
      </w:pPr>
      <w:r>
        <w:rPr>
          <w:rFonts w:ascii="Times New Roman" w:eastAsia="Times New Roman"/>
          <w:b/>
          <w:sz w:val="32"/>
        </w:rPr>
        <w:t>1</w:t>
      </w:r>
      <w:r>
        <w:rPr>
          <w:rFonts w:hint="eastAsia" w:ascii="微软雅黑" w:eastAsia="微软雅黑"/>
          <w:b/>
          <w:sz w:val="32"/>
        </w:rPr>
        <w:t>、投入</w:t>
      </w:r>
    </w:p>
    <w:p>
      <w:pPr>
        <w:pStyle w:val="3"/>
        <w:spacing w:before="112" w:line="350" w:lineRule="auto"/>
        <w:ind w:right="426" w:firstLine="640"/>
      </w:pPr>
      <w:r>
        <w:rPr>
          <w:spacing w:val="2"/>
          <w:w w:val="95"/>
        </w:rPr>
        <w:t xml:space="preserve">投入包括绩效目标合理性、绩效指标明确性以及人员控制 </w:t>
      </w:r>
      <w:r>
        <w:rPr>
          <w:spacing w:val="-10"/>
        </w:rPr>
        <w:t xml:space="preserve">率。该项满分为 </w:t>
      </w:r>
      <w:r>
        <w:rPr>
          <w:rFonts w:ascii="Times New Roman" w:eastAsia="Times New Roman"/>
        </w:rPr>
        <w:t xml:space="preserve">10 </w:t>
      </w:r>
      <w:r>
        <w:rPr>
          <w:spacing w:val="-17"/>
        </w:rPr>
        <w:t xml:space="preserve">分，得分 </w:t>
      </w:r>
      <w:r>
        <w:rPr>
          <w:rFonts w:ascii="Times New Roman" w:eastAsia="Times New Roman"/>
        </w:rPr>
        <w:t xml:space="preserve">9.5 </w:t>
      </w:r>
      <w:r>
        <w:rPr>
          <w:spacing w:val="-14"/>
        </w:rPr>
        <w:t xml:space="preserve">分，得分率 </w:t>
      </w:r>
      <w:r>
        <w:rPr>
          <w:rFonts w:ascii="Times New Roman" w:eastAsia="Times New Roman"/>
        </w:rPr>
        <w:t>95%</w:t>
      </w:r>
      <w:r>
        <w:t>。</w:t>
      </w:r>
    </w:p>
    <w:p>
      <w:pPr>
        <w:pStyle w:val="8"/>
        <w:numPr>
          <w:ilvl w:val="0"/>
          <w:numId w:val="1"/>
        </w:numPr>
        <w:tabs>
          <w:tab w:val="left" w:pos="1608"/>
        </w:tabs>
        <w:spacing w:before="3"/>
        <w:ind w:hanging="801"/>
        <w:rPr>
          <w:sz w:val="32"/>
        </w:rPr>
      </w:pPr>
      <w:r>
        <w:rPr>
          <w:sz w:val="32"/>
        </w:rPr>
        <w:t>绩效目标合理性、绩效指标明确性</w:t>
      </w:r>
    </w:p>
    <w:p>
      <w:pPr>
        <w:pStyle w:val="3"/>
        <w:spacing w:line="350" w:lineRule="auto"/>
        <w:ind w:right="424" w:firstLine="640"/>
        <w:jc w:val="both"/>
      </w:pPr>
      <w:r>
        <w:rPr>
          <w:spacing w:val="-6"/>
        </w:rPr>
        <w:t xml:space="preserve">市水运事务中心于 </w:t>
      </w:r>
      <w:r>
        <w:rPr>
          <w:rFonts w:ascii="Times New Roman" w:hAnsi="Times New Roman" w:eastAsia="Times New Roman"/>
        </w:rPr>
        <w:t xml:space="preserve">2018 </w:t>
      </w:r>
      <w:r>
        <w:rPr>
          <w:spacing w:val="-4"/>
        </w:rPr>
        <w:t>年年末向市</w:t>
      </w:r>
      <w:r>
        <w:rPr>
          <w:rFonts w:hint="eastAsia"/>
          <w:spacing w:val="-4"/>
        </w:rPr>
        <w:t>财政局</w:t>
      </w:r>
      <w:r>
        <w:rPr>
          <w:spacing w:val="-4"/>
        </w:rPr>
        <w:t xml:space="preserve">报送了 </w:t>
      </w:r>
      <w:r>
        <w:rPr>
          <w:rFonts w:ascii="Times New Roman" w:hAnsi="Times New Roman" w:eastAsia="Times New Roman"/>
        </w:rPr>
        <w:t xml:space="preserve">2019 </w:t>
      </w:r>
      <w:r>
        <w:rPr>
          <w:spacing w:val="2"/>
        </w:rPr>
        <w:t>年度</w:t>
      </w:r>
      <w:r>
        <w:rPr>
          <w:spacing w:val="-1"/>
        </w:rPr>
        <w:t>整体支出与项目支出绩效目标。目标符合国家相关法律法规、长沙市国民经济和社会发展规划与部门工作计划，且与市水运事务中心职责密切相关。但整体支出绩效目标多为工作计划定性描述，未根据预算绩效管理的要求从数量、质量、成本、时效以及效益方面编制出详细的指标。且部分项目支出绩效目标</w:t>
      </w:r>
      <w:r>
        <w:rPr>
          <w:spacing w:val="-2"/>
        </w:rPr>
        <w:t>指标编制不够合理，如</w:t>
      </w:r>
      <w:r>
        <w:rPr>
          <w:rFonts w:ascii="Times New Roman" w:hAnsi="Times New Roman" w:eastAsia="Times New Roman"/>
        </w:rPr>
        <w:t>“</w:t>
      </w:r>
      <w:r>
        <w:t>通航运行管理经费</w:t>
      </w:r>
      <w:r>
        <w:rPr>
          <w:rFonts w:ascii="Times New Roman" w:hAnsi="Times New Roman" w:eastAsia="Times New Roman"/>
        </w:rPr>
        <w:t>”</w:t>
      </w:r>
      <w:r>
        <w:t>的数量指标</w:t>
      </w:r>
      <w:r>
        <w:rPr>
          <w:rFonts w:ascii="Times New Roman" w:hAnsi="Times New Roman" w:eastAsia="Times New Roman"/>
        </w:rPr>
        <w:t>“</w:t>
      </w:r>
      <w:r>
        <w:t>湘江枢</w:t>
      </w:r>
      <w:r>
        <w:rPr>
          <w:spacing w:val="6"/>
        </w:rPr>
        <w:t>纽过闸船舶</w:t>
      </w:r>
      <w:r>
        <w:rPr>
          <w:rFonts w:ascii="Times New Roman" w:hAnsi="Times New Roman" w:eastAsia="Times New Roman"/>
          <w:spacing w:val="7"/>
        </w:rPr>
        <w:t>”</w:t>
      </w:r>
      <w:r>
        <w:rPr>
          <w:spacing w:val="5"/>
        </w:rPr>
        <w:t>设定</w:t>
      </w:r>
      <w:r>
        <w:rPr>
          <w:rFonts w:ascii="Times New Roman" w:hAnsi="Times New Roman" w:eastAsia="Times New Roman"/>
        </w:rPr>
        <w:t xml:space="preserve">“6 </w:t>
      </w:r>
      <w:r>
        <w:rPr>
          <w:spacing w:val="6"/>
        </w:rPr>
        <w:t>万艘次</w:t>
      </w:r>
      <w:r>
        <w:rPr>
          <w:rFonts w:ascii="Times New Roman" w:hAnsi="Times New Roman" w:eastAsia="Times New Roman"/>
        </w:rPr>
        <w:t>”</w:t>
      </w:r>
      <w:r>
        <w:t>（</w:t>
      </w:r>
      <w:r>
        <w:rPr>
          <w:rFonts w:ascii="Times New Roman" w:hAnsi="Times New Roman" w:eastAsia="Times New Roman"/>
        </w:rPr>
        <w:t xml:space="preserve">2018 </w:t>
      </w:r>
      <w:r>
        <w:rPr>
          <w:spacing w:val="-4"/>
        </w:rPr>
        <w:t xml:space="preserve">年枢纽过闸运输船舶量 </w:t>
      </w:r>
      <w:r>
        <w:rPr>
          <w:rFonts w:ascii="Times New Roman" w:hAnsi="Times New Roman" w:eastAsia="Times New Roman"/>
        </w:rPr>
        <w:t xml:space="preserve">4.7 </w:t>
      </w:r>
      <w:r>
        <w:rPr>
          <w:spacing w:val="-3"/>
        </w:rPr>
        <w:t>万艘，</w:t>
      </w:r>
      <w:r>
        <w:rPr>
          <w:rFonts w:ascii="Times New Roman" w:hAnsi="Times New Roman" w:eastAsia="Times New Roman"/>
          <w:spacing w:val="-7"/>
        </w:rPr>
        <w:t xml:space="preserve">2019 </w:t>
      </w:r>
      <w:r>
        <w:rPr>
          <w:spacing w:val="-8"/>
        </w:rPr>
        <w:t xml:space="preserve">年枢纽过闸运输船舶量 </w:t>
      </w:r>
      <w:r>
        <w:rPr>
          <w:rFonts w:ascii="Times New Roman" w:hAnsi="Times New Roman" w:eastAsia="Times New Roman"/>
        </w:rPr>
        <w:t xml:space="preserve">4.1 </w:t>
      </w:r>
      <w:r>
        <w:t>万艘</w:t>
      </w:r>
      <w:r>
        <w:rPr>
          <w:spacing w:val="-97"/>
        </w:rPr>
        <w:t>）</w:t>
      </w:r>
      <w:r>
        <w:rPr>
          <w:spacing w:val="-14"/>
        </w:rPr>
        <w:t>，绩效指标明确性</w:t>
      </w:r>
    </w:p>
    <w:p>
      <w:pPr>
        <w:spacing w:line="350" w:lineRule="auto"/>
        <w:jc w:val="both"/>
        <w:sectPr>
          <w:pgSz w:w="11910" w:h="16840"/>
          <w:pgMar w:top="1580" w:right="1160" w:bottom="1580" w:left="1420" w:header="0" w:footer="1385" w:gutter="0"/>
          <w:cols w:space="720" w:num="1"/>
        </w:sectPr>
      </w:pPr>
    </w:p>
    <w:p>
      <w:pPr>
        <w:pStyle w:val="3"/>
        <w:spacing w:before="8"/>
        <w:ind w:left="0"/>
        <w:rPr>
          <w:sz w:val="15"/>
        </w:rPr>
      </w:pPr>
    </w:p>
    <w:p>
      <w:pPr>
        <w:pStyle w:val="3"/>
        <w:spacing w:before="64"/>
        <w:jc w:val="both"/>
      </w:pPr>
      <w:r>
        <w:t xml:space="preserve">扣 </w:t>
      </w:r>
      <w:r>
        <w:rPr>
          <w:rFonts w:ascii="Times New Roman" w:eastAsia="Times New Roman"/>
        </w:rPr>
        <w:t xml:space="preserve">0.5 </w:t>
      </w:r>
      <w:r>
        <w:t>分。</w:t>
      </w:r>
    </w:p>
    <w:p>
      <w:pPr>
        <w:pStyle w:val="8"/>
        <w:numPr>
          <w:ilvl w:val="0"/>
          <w:numId w:val="1"/>
        </w:numPr>
        <w:tabs>
          <w:tab w:val="left" w:pos="1608"/>
        </w:tabs>
        <w:ind w:hanging="801"/>
        <w:rPr>
          <w:sz w:val="32"/>
        </w:rPr>
      </w:pPr>
      <w:r>
        <w:rPr>
          <w:sz w:val="32"/>
        </w:rPr>
        <w:t>人员控制率</w:t>
      </w:r>
    </w:p>
    <w:p>
      <w:pPr>
        <w:pStyle w:val="3"/>
        <w:spacing w:line="350" w:lineRule="auto"/>
        <w:ind w:right="425" w:firstLine="640"/>
        <w:jc w:val="both"/>
      </w:pPr>
      <w:r>
        <w:rPr>
          <w:spacing w:val="1"/>
        </w:rPr>
        <w:t xml:space="preserve">市水运事务中心核定全额拨款事业编制 </w:t>
      </w:r>
      <w:r>
        <w:rPr>
          <w:rFonts w:ascii="Times New Roman" w:eastAsia="Times New Roman"/>
        </w:rPr>
        <w:t xml:space="preserve">74 </w:t>
      </w:r>
      <w:r>
        <w:rPr>
          <w:spacing w:val="-11"/>
        </w:rPr>
        <w:t xml:space="preserve">名，由于 </w:t>
      </w:r>
      <w:r>
        <w:rPr>
          <w:rFonts w:ascii="Times New Roman" w:eastAsia="Times New Roman"/>
        </w:rPr>
        <w:t xml:space="preserve">2019 </w:t>
      </w:r>
      <w:r>
        <w:rPr>
          <w:spacing w:val="-1"/>
        </w:rPr>
        <w:t>年改革人员编制未划转到位，编制数参照原市编委相关文件规</w:t>
      </w:r>
      <w:r>
        <w:rPr>
          <w:w w:val="99"/>
        </w:rPr>
        <w:t>定</w:t>
      </w:r>
      <w:r>
        <w:rPr>
          <w:spacing w:val="2"/>
          <w:w w:val="99"/>
        </w:rPr>
        <w:t>（</w:t>
      </w:r>
      <w:r>
        <w:rPr>
          <w:rFonts w:ascii="Times New Roman" w:eastAsia="Times New Roman"/>
          <w:spacing w:val="1"/>
          <w:w w:val="99"/>
        </w:rPr>
        <w:t>18</w:t>
      </w:r>
      <w:r>
        <w:rPr>
          <w:rFonts w:ascii="Times New Roman" w:eastAsia="Times New Roman"/>
          <w:w w:val="99"/>
        </w:rPr>
        <w:t>0</w:t>
      </w:r>
      <w:r>
        <w:rPr>
          <w:rFonts w:ascii="Times New Roman" w:eastAsia="Times New Roman"/>
        </w:rPr>
        <w:t xml:space="preserve"> </w:t>
      </w:r>
      <w:r>
        <w:rPr>
          <w:spacing w:val="2"/>
          <w:w w:val="99"/>
        </w:rPr>
        <w:t>人</w:t>
      </w:r>
      <w:r>
        <w:rPr>
          <w:spacing w:val="-161"/>
          <w:w w:val="99"/>
        </w:rPr>
        <w:t>）</w:t>
      </w:r>
      <w:r>
        <w:rPr>
          <w:w w:val="99"/>
        </w:rPr>
        <w:t>，截止至</w:t>
      </w:r>
      <w:r>
        <w:rPr>
          <w:spacing w:val="-79"/>
        </w:rPr>
        <w:t xml:space="preserve"> </w:t>
      </w:r>
      <w:r>
        <w:rPr>
          <w:rFonts w:ascii="Times New Roman" w:eastAsia="Times New Roman"/>
          <w:spacing w:val="1"/>
          <w:w w:val="99"/>
        </w:rPr>
        <w:t>20</w:t>
      </w:r>
      <w:r>
        <w:rPr>
          <w:rFonts w:ascii="Times New Roman" w:eastAsia="Times New Roman"/>
          <w:spacing w:val="-2"/>
          <w:w w:val="99"/>
        </w:rPr>
        <w:t>1</w:t>
      </w:r>
      <w:r>
        <w:rPr>
          <w:rFonts w:ascii="Times New Roman" w:eastAsia="Times New Roman"/>
          <w:w w:val="99"/>
        </w:rPr>
        <w:t>9</w:t>
      </w:r>
      <w:r>
        <w:rPr>
          <w:rFonts w:ascii="Times New Roman" w:eastAsia="Times New Roman"/>
        </w:rPr>
        <w:t xml:space="preserve"> </w:t>
      </w:r>
      <w:r>
        <w:rPr>
          <w:w w:val="99"/>
        </w:rPr>
        <w:t>年</w:t>
      </w:r>
      <w:r>
        <w:rPr>
          <w:spacing w:val="-79"/>
        </w:rPr>
        <w:t xml:space="preserve"> </w:t>
      </w:r>
      <w:r>
        <w:rPr>
          <w:rFonts w:ascii="Times New Roman" w:eastAsia="Times New Roman"/>
          <w:spacing w:val="1"/>
          <w:w w:val="99"/>
        </w:rPr>
        <w:t>1</w:t>
      </w:r>
      <w:r>
        <w:rPr>
          <w:rFonts w:ascii="Times New Roman" w:eastAsia="Times New Roman"/>
          <w:w w:val="99"/>
        </w:rPr>
        <w:t>2</w:t>
      </w:r>
      <w:r>
        <w:rPr>
          <w:rFonts w:ascii="Times New Roman" w:eastAsia="Times New Roman"/>
        </w:rPr>
        <w:t xml:space="preserve"> </w:t>
      </w:r>
      <w:r>
        <w:rPr>
          <w:w w:val="99"/>
        </w:rPr>
        <w:t>月末，中心实有在职在编人员</w:t>
      </w:r>
    </w:p>
    <w:p>
      <w:pPr>
        <w:pStyle w:val="3"/>
        <w:spacing w:before="4"/>
        <w:jc w:val="both"/>
      </w:pPr>
      <w:r>
        <w:rPr>
          <w:rFonts w:ascii="Times New Roman" w:eastAsia="Times New Roman"/>
        </w:rPr>
        <w:t xml:space="preserve">161 </w:t>
      </w:r>
      <w:r>
        <w:t xml:space="preserve">人，在职人员控制率为 </w:t>
      </w:r>
      <w:r>
        <w:rPr>
          <w:rFonts w:ascii="Times New Roman" w:eastAsia="Times New Roman"/>
        </w:rPr>
        <w:t>89%</w:t>
      </w:r>
      <w:r>
        <w:t>。</w:t>
      </w:r>
    </w:p>
    <w:p>
      <w:pPr>
        <w:pStyle w:val="2"/>
        <w:spacing w:before="88"/>
      </w:pPr>
      <w:r>
        <w:rPr>
          <w:rFonts w:ascii="Times New Roman" w:eastAsia="Times New Roman"/>
        </w:rPr>
        <w:t>2</w:t>
      </w:r>
      <w:r>
        <w:t>、过程</w:t>
      </w:r>
    </w:p>
    <w:p>
      <w:pPr>
        <w:pStyle w:val="3"/>
        <w:spacing w:before="112"/>
        <w:ind w:left="635" w:right="257"/>
        <w:jc w:val="center"/>
      </w:pPr>
      <w:r>
        <w:t>过程包括预算执行、预算管理以及资产管理。该项满分为</w:t>
      </w:r>
    </w:p>
    <w:p>
      <w:pPr>
        <w:pStyle w:val="3"/>
        <w:ind w:left="0" w:right="3686"/>
        <w:jc w:val="center"/>
      </w:pPr>
      <w:r>
        <w:rPr>
          <w:rFonts w:ascii="Times New Roman" w:eastAsia="Times New Roman"/>
        </w:rPr>
        <w:t xml:space="preserve">40 </w:t>
      </w:r>
      <w:r>
        <w:t xml:space="preserve">分，得分 </w:t>
      </w:r>
      <w:r>
        <w:rPr>
          <w:rFonts w:ascii="Times New Roman" w:eastAsia="Times New Roman"/>
        </w:rPr>
        <w:t xml:space="preserve">32.4 </w:t>
      </w:r>
      <w:r>
        <w:t xml:space="preserve">分，得分率为 </w:t>
      </w:r>
      <w:r>
        <w:rPr>
          <w:rFonts w:ascii="Times New Roman" w:eastAsia="Times New Roman"/>
        </w:rPr>
        <w:t>81%</w:t>
      </w:r>
      <w:r>
        <w:t>。</w:t>
      </w:r>
    </w:p>
    <w:p>
      <w:pPr>
        <w:pStyle w:val="8"/>
        <w:numPr>
          <w:ilvl w:val="0"/>
          <w:numId w:val="2"/>
        </w:numPr>
        <w:tabs>
          <w:tab w:val="left" w:pos="1608"/>
        </w:tabs>
        <w:ind w:right="3711" w:hanging="1608"/>
        <w:rPr>
          <w:sz w:val="32"/>
        </w:rPr>
      </w:pPr>
      <w:r>
        <w:rPr>
          <w:sz w:val="32"/>
        </w:rPr>
        <w:t>预算调整率、结余结转</w:t>
      </w:r>
    </w:p>
    <w:p>
      <w:pPr>
        <w:pStyle w:val="3"/>
        <w:spacing w:line="350" w:lineRule="auto"/>
        <w:ind w:right="376" w:firstLine="640"/>
        <w:jc w:val="both"/>
      </w:pPr>
      <w:r>
        <w:rPr>
          <w:rFonts w:ascii="Times New Roman" w:hAnsi="Times New Roman" w:eastAsia="Times New Roman"/>
        </w:rPr>
        <w:t xml:space="preserve">2019 </w:t>
      </w:r>
      <w:r>
        <w:rPr>
          <w:spacing w:val="1"/>
        </w:rPr>
        <w:t xml:space="preserve">年市水运事务中心公用预算与项目预算合计 </w:t>
      </w:r>
      <w:r>
        <w:rPr>
          <w:rFonts w:ascii="Times New Roman" w:hAnsi="Times New Roman" w:eastAsia="Times New Roman"/>
        </w:rPr>
        <w:t xml:space="preserve">2292.35 </w:t>
      </w:r>
      <w:r>
        <w:rPr>
          <w:spacing w:val="-13"/>
        </w:rPr>
        <w:t xml:space="preserve">万元。项目预算追加 </w:t>
      </w:r>
      <w:r>
        <w:rPr>
          <w:rFonts w:ascii="Times New Roman" w:hAnsi="Times New Roman" w:eastAsia="Times New Roman"/>
        </w:rPr>
        <w:t xml:space="preserve">529.3 </w:t>
      </w:r>
      <w:r>
        <w:rPr>
          <w:spacing w:val="-5"/>
        </w:rPr>
        <w:t>万元，其中</w:t>
      </w:r>
      <w:r>
        <w:rPr>
          <w:rFonts w:ascii="Times New Roman" w:hAnsi="Times New Roman" w:eastAsia="Times New Roman"/>
        </w:rPr>
        <w:t xml:space="preserve">“2018 </w:t>
      </w:r>
      <w:r>
        <w:t>年度农村客运和出</w:t>
      </w:r>
      <w:r>
        <w:rPr>
          <w:spacing w:val="-7"/>
        </w:rPr>
        <w:t xml:space="preserve">租车成品油价格补助资金 </w:t>
      </w:r>
      <w:r>
        <w:rPr>
          <w:rFonts w:ascii="Times New Roman" w:hAnsi="Times New Roman" w:eastAsia="Times New Roman"/>
        </w:rPr>
        <w:t xml:space="preserve">32 </w:t>
      </w:r>
      <w:r>
        <w:t>万</w:t>
      </w:r>
      <w:r>
        <w:rPr>
          <w:rFonts w:ascii="Times New Roman" w:hAnsi="Times New Roman" w:eastAsia="Times New Roman"/>
        </w:rPr>
        <w:t>”</w:t>
      </w:r>
      <w:r>
        <w:rPr>
          <w:spacing w:val="-11"/>
        </w:rPr>
        <w:t xml:space="preserve">为上级专项，于 </w:t>
      </w:r>
      <w:r>
        <w:rPr>
          <w:rFonts w:ascii="Times New Roman" w:hAnsi="Times New Roman" w:eastAsia="Times New Roman"/>
        </w:rPr>
        <w:t xml:space="preserve">2018 </w:t>
      </w:r>
      <w:r>
        <w:t>年批复，</w:t>
      </w:r>
    </w:p>
    <w:p>
      <w:pPr>
        <w:pStyle w:val="3"/>
        <w:spacing w:before="5"/>
        <w:jc w:val="both"/>
      </w:pPr>
      <w:r>
        <w:rPr>
          <w:rFonts w:ascii="Times New Roman" w:eastAsia="Times New Roman"/>
        </w:rPr>
        <w:t xml:space="preserve">2019 </w:t>
      </w:r>
      <w:r>
        <w:t>年下达；水上交通海事支持保障系统工程（一期）结算资</w:t>
      </w:r>
    </w:p>
    <w:p>
      <w:pPr>
        <w:pStyle w:val="3"/>
        <w:spacing w:line="350" w:lineRule="auto"/>
        <w:ind w:right="426"/>
        <w:jc w:val="both"/>
      </w:pPr>
      <w:r>
        <w:rPr>
          <w:spacing w:val="-42"/>
        </w:rPr>
        <w:t xml:space="preserve">金 </w:t>
      </w:r>
      <w:r>
        <w:rPr>
          <w:rFonts w:ascii="Times New Roman" w:hAnsi="Times New Roman" w:eastAsia="Times New Roman"/>
        </w:rPr>
        <w:t>443.9</w:t>
      </w:r>
      <w:r>
        <w:rPr>
          <w:rFonts w:ascii="Times New Roman" w:hAnsi="Times New Roman" w:eastAsia="Times New Roman"/>
          <w:spacing w:val="-5"/>
        </w:rPr>
        <w:t xml:space="preserve"> </w:t>
      </w:r>
      <w:r>
        <w:rPr>
          <w:spacing w:val="6"/>
        </w:rPr>
        <w:t>万元为原水运管理局安排的水上交通海事支持保障系</w:t>
      </w:r>
      <w:r>
        <w:rPr>
          <w:spacing w:val="3"/>
        </w:rPr>
        <w:t>统工程</w:t>
      </w:r>
      <w:r>
        <w:rPr>
          <w:spacing w:val="5"/>
        </w:rPr>
        <w:t>（一期）</w:t>
      </w:r>
      <w:r>
        <w:rPr>
          <w:spacing w:val="-1"/>
        </w:rPr>
        <w:t>建设项目尾款，为推进机构改革，不造成历史</w:t>
      </w:r>
      <w:r>
        <w:rPr>
          <w:spacing w:val="-5"/>
        </w:rPr>
        <w:t xml:space="preserve">遗留问题所申请。实际项目预算调整 </w:t>
      </w:r>
      <w:r>
        <w:rPr>
          <w:rFonts w:ascii="Times New Roman" w:hAnsi="Times New Roman" w:eastAsia="Times New Roman"/>
        </w:rPr>
        <w:t>53.4</w:t>
      </w:r>
      <w:r>
        <w:rPr>
          <w:rFonts w:ascii="Times New Roman" w:hAnsi="Times New Roman" w:eastAsia="Times New Roman"/>
          <w:spacing w:val="-5"/>
        </w:rPr>
        <w:t xml:space="preserve"> </w:t>
      </w:r>
      <w:r>
        <w:t>万元，预算调整率为</w:t>
      </w:r>
      <w:r>
        <w:rPr>
          <w:rFonts w:ascii="Times New Roman" w:hAnsi="Times New Roman" w:eastAsia="Times New Roman"/>
          <w:w w:val="95"/>
        </w:rPr>
        <w:t>2%</w:t>
      </w:r>
      <w:r>
        <w:rPr>
          <w:spacing w:val="-1"/>
          <w:w w:val="95"/>
        </w:rPr>
        <w:t xml:space="preserve">，未发现部门预算项目支出调剂到区县的情况。此外项目预 </w:t>
      </w:r>
      <w:r>
        <w:rPr>
          <w:spacing w:val="9"/>
        </w:rPr>
        <w:t>算中</w:t>
      </w:r>
      <w:r>
        <w:rPr>
          <w:rFonts w:ascii="Times New Roman" w:hAnsi="Times New Roman" w:eastAsia="Times New Roman"/>
          <w:spacing w:val="7"/>
        </w:rPr>
        <w:t>“</w:t>
      </w:r>
      <w:r>
        <w:rPr>
          <w:spacing w:val="8"/>
        </w:rPr>
        <w:t>僵尸船</w:t>
      </w:r>
      <w:r>
        <w:rPr>
          <w:rFonts w:ascii="Times New Roman" w:hAnsi="Times New Roman" w:eastAsia="Times New Roman"/>
          <w:spacing w:val="9"/>
        </w:rPr>
        <w:t>”</w:t>
      </w:r>
      <w:r>
        <w:rPr>
          <w:spacing w:val="-3"/>
        </w:rPr>
        <w:t xml:space="preserve">专项整治工作经费 </w:t>
      </w:r>
      <w:r>
        <w:rPr>
          <w:rFonts w:ascii="Times New Roman" w:hAnsi="Times New Roman" w:eastAsia="Times New Roman"/>
        </w:rPr>
        <w:t>44.29</w:t>
      </w:r>
      <w:r>
        <w:rPr>
          <w:rFonts w:ascii="Times New Roman" w:hAnsi="Times New Roman" w:eastAsia="Times New Roman"/>
          <w:spacing w:val="-4"/>
        </w:rPr>
        <w:t xml:space="preserve"> </w:t>
      </w:r>
      <w:r>
        <w:rPr>
          <w:spacing w:val="6"/>
        </w:rPr>
        <w:t>万元为市级专项结余结转资金，已向市</w:t>
      </w:r>
      <w:r>
        <w:rPr>
          <w:rFonts w:hint="eastAsia"/>
          <w:spacing w:val="6"/>
        </w:rPr>
        <w:t>财政局</w:t>
      </w:r>
      <w:r>
        <w:rPr>
          <w:spacing w:val="6"/>
        </w:rPr>
        <w:t>报告申请使用。</w:t>
      </w:r>
    </w:p>
    <w:p>
      <w:pPr>
        <w:pStyle w:val="8"/>
        <w:numPr>
          <w:ilvl w:val="0"/>
          <w:numId w:val="2"/>
        </w:numPr>
        <w:tabs>
          <w:tab w:val="left" w:pos="1608"/>
        </w:tabs>
        <w:spacing w:before="8"/>
        <w:ind w:hanging="801"/>
        <w:rPr>
          <w:sz w:val="32"/>
        </w:rPr>
      </w:pPr>
      <w:r>
        <w:rPr>
          <w:sz w:val="32"/>
        </w:rPr>
        <w:t>预算执行率</w:t>
      </w:r>
    </w:p>
    <w:p>
      <w:pPr>
        <w:pStyle w:val="3"/>
        <w:ind w:left="807"/>
      </w:pPr>
      <w:r>
        <w:rPr>
          <w:rFonts w:ascii="Times New Roman" w:eastAsia="Times New Roman"/>
        </w:rPr>
        <w:t xml:space="preserve">2019 </w:t>
      </w:r>
      <w:r>
        <w:t xml:space="preserve">年市水运事务中心公用预算 </w:t>
      </w:r>
      <w:r>
        <w:rPr>
          <w:rFonts w:ascii="Times New Roman" w:eastAsia="Times New Roman"/>
        </w:rPr>
        <w:t xml:space="preserve">547.2 </w:t>
      </w:r>
      <w:r>
        <w:t>万元，实际支出</w:t>
      </w:r>
    </w:p>
    <w:p>
      <w:pPr>
        <w:sectPr>
          <w:pgSz w:w="11910" w:h="16840"/>
          <w:pgMar w:top="1580" w:right="1160" w:bottom="1580" w:left="1420" w:header="0" w:footer="1385" w:gutter="0"/>
          <w:cols w:space="720" w:num="1"/>
        </w:sectPr>
      </w:pPr>
    </w:p>
    <w:p>
      <w:pPr>
        <w:pStyle w:val="3"/>
        <w:spacing w:before="8"/>
        <w:ind w:left="0"/>
        <w:rPr>
          <w:sz w:val="15"/>
        </w:rPr>
      </w:pPr>
    </w:p>
    <w:p>
      <w:pPr>
        <w:pStyle w:val="3"/>
        <w:spacing w:before="64" w:line="350" w:lineRule="auto"/>
        <w:ind w:right="263"/>
      </w:pPr>
      <w:r>
        <w:rPr>
          <w:rFonts w:ascii="Times New Roman" w:hAnsi="Times New Roman" w:eastAsia="Times New Roman"/>
        </w:rPr>
        <w:t xml:space="preserve">497.46 </w:t>
      </w:r>
      <w:r>
        <w:rPr>
          <w:spacing w:val="-18"/>
        </w:rPr>
        <w:t xml:space="preserve">万元，结余 </w:t>
      </w:r>
      <w:r>
        <w:rPr>
          <w:rFonts w:ascii="Times New Roman" w:hAnsi="Times New Roman" w:eastAsia="Times New Roman"/>
        </w:rPr>
        <w:t xml:space="preserve">49.74 </w:t>
      </w:r>
      <w:r>
        <w:rPr>
          <w:spacing w:val="-15"/>
        </w:rPr>
        <w:t xml:space="preserve">万元；项目预算 </w:t>
      </w:r>
      <w:r>
        <w:rPr>
          <w:rFonts w:ascii="Times New Roman" w:hAnsi="Times New Roman" w:eastAsia="Times New Roman"/>
        </w:rPr>
        <w:t xml:space="preserve">1745.15 </w:t>
      </w:r>
      <w:r>
        <w:rPr>
          <w:spacing w:val="-5"/>
        </w:rPr>
        <w:t>万元，实际支</w:t>
      </w:r>
      <w:r>
        <w:rPr>
          <w:spacing w:val="-44"/>
        </w:rPr>
        <w:t xml:space="preserve">出 </w:t>
      </w:r>
      <w:r>
        <w:rPr>
          <w:rFonts w:ascii="Times New Roman" w:hAnsi="Times New Roman" w:eastAsia="Times New Roman"/>
        </w:rPr>
        <w:t xml:space="preserve">1402.42 </w:t>
      </w:r>
      <w:r>
        <w:rPr>
          <w:spacing w:val="-18"/>
        </w:rPr>
        <w:t xml:space="preserve">万元，结余 </w:t>
      </w:r>
      <w:r>
        <w:rPr>
          <w:rFonts w:ascii="Times New Roman" w:hAnsi="Times New Roman" w:eastAsia="Times New Roman"/>
        </w:rPr>
        <w:t xml:space="preserve">342.73 </w:t>
      </w:r>
      <w:r>
        <w:rPr>
          <w:spacing w:val="-5"/>
        </w:rPr>
        <w:t>万元，其中</w:t>
      </w:r>
      <w:r>
        <w:rPr>
          <w:rFonts w:ascii="Times New Roman" w:hAnsi="Times New Roman" w:eastAsia="Times New Roman"/>
        </w:rPr>
        <w:t>“</w:t>
      </w:r>
      <w:r>
        <w:t>装备建设及着装更新</w:t>
      </w:r>
      <w:r>
        <w:rPr>
          <w:spacing w:val="-41"/>
        </w:rPr>
        <w:t xml:space="preserve">费 </w:t>
      </w:r>
      <w:r>
        <w:rPr>
          <w:rFonts w:ascii="Times New Roman" w:hAnsi="Times New Roman" w:eastAsia="Times New Roman"/>
        </w:rPr>
        <w:t xml:space="preserve">75 </w:t>
      </w:r>
      <w:r>
        <w:rPr>
          <w:spacing w:val="5"/>
        </w:rPr>
        <w:t>万元</w:t>
      </w:r>
      <w:r>
        <w:rPr>
          <w:rFonts w:ascii="Times New Roman" w:hAnsi="Times New Roman" w:eastAsia="Times New Roman"/>
          <w:spacing w:val="4"/>
        </w:rPr>
        <w:t>”</w:t>
      </w:r>
      <w:r>
        <w:rPr>
          <w:spacing w:val="4"/>
        </w:rPr>
        <w:t>因固定资产等资本性支出采购冻结无法支出，不纳</w:t>
      </w:r>
      <w:r>
        <w:rPr>
          <w:spacing w:val="-10"/>
        </w:rPr>
        <w:t xml:space="preserve">入预算执行率考核。综合计算 </w:t>
      </w:r>
      <w:r>
        <w:rPr>
          <w:rFonts w:ascii="Times New Roman" w:hAnsi="Times New Roman" w:eastAsia="Times New Roman"/>
        </w:rPr>
        <w:t xml:space="preserve">2019 </w:t>
      </w:r>
      <w:r>
        <w:t>年市水运事务中心预算执行</w:t>
      </w:r>
      <w:r>
        <w:rPr>
          <w:spacing w:val="-29"/>
        </w:rPr>
        <w:t xml:space="preserve">率为 </w:t>
      </w:r>
      <w:r>
        <w:rPr>
          <w:rFonts w:ascii="Times New Roman" w:hAnsi="Times New Roman" w:eastAsia="Times New Roman"/>
          <w:spacing w:val="-11"/>
        </w:rPr>
        <w:t>85.4%</w:t>
      </w:r>
      <w:r>
        <w:rPr>
          <w:spacing w:val="-32"/>
        </w:rPr>
        <w:t xml:space="preserve">，且 </w:t>
      </w:r>
      <w:r>
        <w:rPr>
          <w:rFonts w:ascii="Times New Roman" w:hAnsi="Times New Roman" w:eastAsia="Times New Roman"/>
        </w:rPr>
        <w:t xml:space="preserve">1-3 </w:t>
      </w:r>
      <w:r>
        <w:rPr>
          <w:spacing w:val="-8"/>
        </w:rPr>
        <w:t xml:space="preserve">季度预算执行率分别为 </w:t>
      </w:r>
      <w:r>
        <w:rPr>
          <w:rFonts w:ascii="Times New Roman" w:hAnsi="Times New Roman" w:eastAsia="Times New Roman"/>
        </w:rPr>
        <w:t>5.7%</w:t>
      </w:r>
      <w:r>
        <w:rPr>
          <w:spacing w:val="-65"/>
        </w:rPr>
        <w:t>、</w:t>
      </w:r>
      <w:r>
        <w:rPr>
          <w:rFonts w:ascii="Times New Roman" w:hAnsi="Times New Roman" w:eastAsia="Times New Roman"/>
        </w:rPr>
        <w:t>22.4%</w:t>
      </w:r>
      <w:r>
        <w:rPr>
          <w:spacing w:val="-65"/>
        </w:rPr>
        <w:t>、</w:t>
      </w:r>
      <w:r>
        <w:rPr>
          <w:rFonts w:ascii="Times New Roman" w:hAnsi="Times New Roman" w:eastAsia="Times New Roman"/>
        </w:rPr>
        <w:t>38%</w:t>
      </w:r>
      <w:r>
        <w:t>。</w:t>
      </w:r>
      <w:r>
        <w:rPr>
          <w:spacing w:val="-12"/>
        </w:rPr>
        <w:t xml:space="preserve">预算执行率扣 </w:t>
      </w:r>
      <w:r>
        <w:rPr>
          <w:rFonts w:ascii="Times New Roman" w:hAnsi="Times New Roman" w:eastAsia="Times New Roman"/>
        </w:rPr>
        <w:t xml:space="preserve">3 </w:t>
      </w:r>
      <w:r>
        <w:rPr>
          <w:spacing w:val="-6"/>
        </w:rPr>
        <w:t xml:space="preserve">分。具体预算执行情况如下表 </w:t>
      </w:r>
      <w:r>
        <w:rPr>
          <w:rFonts w:ascii="Times New Roman" w:hAnsi="Times New Roman" w:eastAsia="Times New Roman"/>
        </w:rPr>
        <w:t xml:space="preserve">3-1 </w:t>
      </w:r>
      <w:r>
        <w:t>所示：</w:t>
      </w:r>
    </w:p>
    <w:p>
      <w:pPr>
        <w:tabs>
          <w:tab w:val="left" w:pos="1003"/>
        </w:tabs>
        <w:spacing w:before="49"/>
        <w:ind w:right="257"/>
        <w:jc w:val="center"/>
        <w:rPr>
          <w:rFonts w:ascii="黑体" w:eastAsia="黑体"/>
          <w:sz w:val="28"/>
        </w:rPr>
      </w:pPr>
      <w:r>
        <w:rPr>
          <w:rFonts w:hint="eastAsia" w:ascii="黑体" w:eastAsia="黑体"/>
          <w:sz w:val="28"/>
        </w:rPr>
        <w:t>表</w:t>
      </w:r>
      <w:r>
        <w:rPr>
          <w:rFonts w:hint="eastAsia" w:ascii="黑体" w:eastAsia="黑体"/>
          <w:spacing w:val="-71"/>
          <w:sz w:val="28"/>
        </w:rPr>
        <w:t xml:space="preserve"> </w:t>
      </w:r>
      <w:r>
        <w:rPr>
          <w:rFonts w:ascii="Times New Roman" w:eastAsia="Times New Roman"/>
          <w:sz w:val="28"/>
        </w:rPr>
        <w:t>3-1</w:t>
      </w:r>
      <w:r>
        <w:rPr>
          <w:rFonts w:ascii="Times New Roman" w:eastAsia="Times New Roman"/>
          <w:sz w:val="28"/>
        </w:rPr>
        <w:tab/>
      </w:r>
      <w:r>
        <w:rPr>
          <w:rFonts w:hint="eastAsia" w:ascii="黑体" w:eastAsia="黑体"/>
          <w:sz w:val="28"/>
        </w:rPr>
        <w:t>预</w:t>
      </w:r>
      <w:r>
        <w:rPr>
          <w:rFonts w:hint="eastAsia" w:ascii="黑体" w:eastAsia="黑体"/>
          <w:spacing w:val="-3"/>
          <w:sz w:val="28"/>
        </w:rPr>
        <w:t>算</w:t>
      </w:r>
      <w:r>
        <w:rPr>
          <w:rFonts w:hint="eastAsia" w:ascii="黑体" w:eastAsia="黑体"/>
          <w:sz w:val="28"/>
        </w:rPr>
        <w:t>执行</w:t>
      </w:r>
      <w:r>
        <w:rPr>
          <w:rFonts w:hint="eastAsia" w:ascii="黑体" w:eastAsia="黑体"/>
          <w:spacing w:val="-3"/>
          <w:sz w:val="28"/>
        </w:rPr>
        <w:t>情</w:t>
      </w:r>
      <w:r>
        <w:rPr>
          <w:rFonts w:hint="eastAsia" w:ascii="黑体" w:eastAsia="黑体"/>
          <w:sz w:val="28"/>
        </w:rPr>
        <w:t>况表</w:t>
      </w:r>
    </w:p>
    <w:p>
      <w:pPr>
        <w:spacing w:before="204"/>
        <w:ind w:right="419"/>
        <w:jc w:val="right"/>
        <w:rPr>
          <w:rFonts w:ascii="微软雅黑" w:eastAsia="微软雅黑"/>
          <w:b/>
          <w:sz w:val="24"/>
        </w:rPr>
      </w:pPr>
      <w:r>
        <w:rPr>
          <w:rFonts w:hint="eastAsia" w:ascii="微软雅黑" w:eastAsia="微软雅黑"/>
          <w:b/>
          <w:sz w:val="24"/>
        </w:rPr>
        <w:t>单位：万元</w:t>
      </w: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5"/>
        <w:gridCol w:w="1771"/>
        <w:gridCol w:w="1771"/>
        <w:gridCol w:w="1771"/>
        <w:gridCol w:w="1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55" w:type="dxa"/>
          </w:tcPr>
          <w:p>
            <w:pPr>
              <w:pStyle w:val="9"/>
              <w:jc w:val="left"/>
              <w:rPr>
                <w:sz w:val="28"/>
              </w:rPr>
            </w:pPr>
          </w:p>
        </w:tc>
        <w:tc>
          <w:tcPr>
            <w:tcW w:w="1771" w:type="dxa"/>
          </w:tcPr>
          <w:p>
            <w:pPr>
              <w:pStyle w:val="9"/>
              <w:spacing w:before="82"/>
              <w:ind w:left="548" w:right="539"/>
              <w:rPr>
                <w:rFonts w:ascii="黑体" w:eastAsia="黑体"/>
                <w:sz w:val="21"/>
              </w:rPr>
            </w:pPr>
            <w:r>
              <w:rPr>
                <w:rFonts w:hint="eastAsia" w:ascii="黑体" w:eastAsia="黑体"/>
                <w:sz w:val="21"/>
              </w:rPr>
              <w:t>一季度</w:t>
            </w:r>
          </w:p>
        </w:tc>
        <w:tc>
          <w:tcPr>
            <w:tcW w:w="1771" w:type="dxa"/>
          </w:tcPr>
          <w:p>
            <w:pPr>
              <w:pStyle w:val="9"/>
              <w:spacing w:before="82"/>
              <w:ind w:left="548" w:right="539"/>
              <w:rPr>
                <w:rFonts w:ascii="黑体" w:eastAsia="黑体"/>
                <w:sz w:val="21"/>
              </w:rPr>
            </w:pPr>
            <w:r>
              <w:rPr>
                <w:rFonts w:hint="eastAsia" w:ascii="黑体" w:eastAsia="黑体"/>
                <w:sz w:val="21"/>
              </w:rPr>
              <w:t>二季度</w:t>
            </w:r>
          </w:p>
        </w:tc>
        <w:tc>
          <w:tcPr>
            <w:tcW w:w="1771" w:type="dxa"/>
          </w:tcPr>
          <w:p>
            <w:pPr>
              <w:pStyle w:val="9"/>
              <w:spacing w:before="82"/>
              <w:ind w:left="546" w:right="541"/>
              <w:rPr>
                <w:rFonts w:ascii="黑体" w:eastAsia="黑体"/>
                <w:sz w:val="21"/>
              </w:rPr>
            </w:pPr>
            <w:r>
              <w:rPr>
                <w:rFonts w:hint="eastAsia" w:ascii="黑体" w:eastAsia="黑体"/>
                <w:sz w:val="21"/>
              </w:rPr>
              <w:t>三季度</w:t>
            </w:r>
          </w:p>
        </w:tc>
        <w:tc>
          <w:tcPr>
            <w:tcW w:w="1776" w:type="dxa"/>
          </w:tcPr>
          <w:p>
            <w:pPr>
              <w:pStyle w:val="9"/>
              <w:spacing w:before="82"/>
              <w:ind w:left="573"/>
              <w:jc w:val="left"/>
              <w:rPr>
                <w:rFonts w:ascii="黑体" w:eastAsia="黑体"/>
                <w:sz w:val="21"/>
              </w:rPr>
            </w:pPr>
            <w:r>
              <w:rPr>
                <w:rFonts w:hint="eastAsia" w:ascii="黑体" w:eastAsia="黑体"/>
                <w:sz w:val="21"/>
              </w:rPr>
              <w:t>四季度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55" w:type="dxa"/>
          </w:tcPr>
          <w:p>
            <w:pPr>
              <w:pStyle w:val="9"/>
              <w:spacing w:before="81"/>
              <w:ind w:left="434" w:right="430"/>
              <w:rPr>
                <w:rFonts w:ascii="宋体" w:eastAsia="宋体"/>
                <w:sz w:val="21"/>
              </w:rPr>
            </w:pPr>
            <w:r>
              <w:rPr>
                <w:rFonts w:hint="eastAsia" w:ascii="宋体" w:eastAsia="宋体"/>
                <w:sz w:val="21"/>
              </w:rPr>
              <w:t>公用支出</w:t>
            </w:r>
          </w:p>
        </w:tc>
        <w:tc>
          <w:tcPr>
            <w:tcW w:w="1771" w:type="dxa"/>
          </w:tcPr>
          <w:p>
            <w:pPr>
              <w:pStyle w:val="9"/>
              <w:spacing w:before="95"/>
              <w:ind w:left="548" w:right="538"/>
              <w:rPr>
                <w:sz w:val="21"/>
              </w:rPr>
            </w:pPr>
            <w:r>
              <w:rPr>
                <w:sz w:val="21"/>
              </w:rPr>
              <w:t>121.05</w:t>
            </w:r>
          </w:p>
        </w:tc>
        <w:tc>
          <w:tcPr>
            <w:tcW w:w="1771" w:type="dxa"/>
          </w:tcPr>
          <w:p>
            <w:pPr>
              <w:pStyle w:val="9"/>
              <w:spacing w:before="95"/>
              <w:ind w:left="548" w:right="538"/>
              <w:rPr>
                <w:sz w:val="21"/>
              </w:rPr>
            </w:pPr>
            <w:r>
              <w:rPr>
                <w:sz w:val="21"/>
              </w:rPr>
              <w:t>227.62</w:t>
            </w:r>
          </w:p>
        </w:tc>
        <w:tc>
          <w:tcPr>
            <w:tcW w:w="1771" w:type="dxa"/>
          </w:tcPr>
          <w:p>
            <w:pPr>
              <w:pStyle w:val="9"/>
              <w:spacing w:before="95"/>
              <w:ind w:left="548" w:right="540"/>
              <w:rPr>
                <w:sz w:val="21"/>
              </w:rPr>
            </w:pPr>
            <w:r>
              <w:rPr>
                <w:sz w:val="21"/>
              </w:rPr>
              <w:t>324.6</w:t>
            </w:r>
          </w:p>
        </w:tc>
        <w:tc>
          <w:tcPr>
            <w:tcW w:w="1776" w:type="dxa"/>
          </w:tcPr>
          <w:p>
            <w:pPr>
              <w:pStyle w:val="9"/>
              <w:spacing w:before="95"/>
              <w:ind w:left="597"/>
              <w:jc w:val="left"/>
              <w:rPr>
                <w:sz w:val="21"/>
              </w:rPr>
            </w:pPr>
            <w:r>
              <w:rPr>
                <w:sz w:val="21"/>
              </w:rPr>
              <w:t>497.46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55" w:type="dxa"/>
          </w:tcPr>
          <w:p>
            <w:pPr>
              <w:pStyle w:val="9"/>
              <w:spacing w:before="80"/>
              <w:ind w:left="434" w:right="430"/>
              <w:rPr>
                <w:rFonts w:ascii="宋体" w:eastAsia="宋体"/>
                <w:sz w:val="21"/>
              </w:rPr>
            </w:pPr>
            <w:r>
              <w:rPr>
                <w:rFonts w:hint="eastAsia" w:ascii="宋体" w:eastAsia="宋体"/>
                <w:sz w:val="21"/>
              </w:rPr>
              <w:t>项目支出</w:t>
            </w:r>
          </w:p>
        </w:tc>
        <w:tc>
          <w:tcPr>
            <w:tcW w:w="1771" w:type="dxa"/>
          </w:tcPr>
          <w:p>
            <w:pPr>
              <w:pStyle w:val="9"/>
              <w:spacing w:before="94"/>
              <w:ind w:left="548" w:right="536"/>
              <w:rPr>
                <w:sz w:val="21"/>
              </w:rPr>
            </w:pPr>
            <w:r>
              <w:rPr>
                <w:sz w:val="21"/>
              </w:rPr>
              <w:t>5.47</w:t>
            </w:r>
          </w:p>
        </w:tc>
        <w:tc>
          <w:tcPr>
            <w:tcW w:w="1771" w:type="dxa"/>
          </w:tcPr>
          <w:p>
            <w:pPr>
              <w:pStyle w:val="9"/>
              <w:spacing w:before="94"/>
              <w:ind w:left="548" w:right="538"/>
              <w:rPr>
                <w:sz w:val="21"/>
              </w:rPr>
            </w:pPr>
            <w:r>
              <w:rPr>
                <w:sz w:val="21"/>
              </w:rPr>
              <w:t>268.26</w:t>
            </w:r>
          </w:p>
        </w:tc>
        <w:tc>
          <w:tcPr>
            <w:tcW w:w="1771" w:type="dxa"/>
          </w:tcPr>
          <w:p>
            <w:pPr>
              <w:pStyle w:val="9"/>
              <w:spacing w:before="94"/>
              <w:ind w:left="548" w:right="537"/>
              <w:rPr>
                <w:sz w:val="21"/>
              </w:rPr>
            </w:pPr>
            <w:r>
              <w:rPr>
                <w:sz w:val="21"/>
              </w:rPr>
              <w:t>518.82</w:t>
            </w:r>
          </w:p>
        </w:tc>
        <w:tc>
          <w:tcPr>
            <w:tcW w:w="1776" w:type="dxa"/>
          </w:tcPr>
          <w:p>
            <w:pPr>
              <w:pStyle w:val="9"/>
              <w:spacing w:before="94"/>
              <w:ind w:left="547"/>
              <w:jc w:val="left"/>
              <w:rPr>
                <w:sz w:val="21"/>
              </w:rPr>
            </w:pPr>
            <w:r>
              <w:rPr>
                <w:sz w:val="21"/>
              </w:rPr>
              <w:t>1402.42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55" w:type="dxa"/>
          </w:tcPr>
          <w:p>
            <w:pPr>
              <w:pStyle w:val="9"/>
              <w:spacing w:before="82"/>
              <w:ind w:left="434" w:right="427"/>
              <w:rPr>
                <w:rFonts w:ascii="宋体" w:eastAsia="宋体"/>
                <w:sz w:val="21"/>
              </w:rPr>
            </w:pPr>
            <w:r>
              <w:rPr>
                <w:rFonts w:hint="eastAsia" w:ascii="宋体" w:eastAsia="宋体"/>
                <w:sz w:val="21"/>
              </w:rPr>
              <w:t>合计</w:t>
            </w:r>
          </w:p>
        </w:tc>
        <w:tc>
          <w:tcPr>
            <w:tcW w:w="1771" w:type="dxa"/>
          </w:tcPr>
          <w:p>
            <w:pPr>
              <w:pStyle w:val="9"/>
              <w:spacing w:before="96"/>
              <w:ind w:left="548" w:right="538"/>
              <w:rPr>
                <w:sz w:val="21"/>
              </w:rPr>
            </w:pPr>
            <w:r>
              <w:rPr>
                <w:sz w:val="21"/>
              </w:rPr>
              <w:t>126.52</w:t>
            </w:r>
          </w:p>
        </w:tc>
        <w:tc>
          <w:tcPr>
            <w:tcW w:w="1771" w:type="dxa"/>
          </w:tcPr>
          <w:p>
            <w:pPr>
              <w:pStyle w:val="9"/>
              <w:spacing w:before="96"/>
              <w:ind w:left="548" w:right="538"/>
              <w:rPr>
                <w:sz w:val="21"/>
              </w:rPr>
            </w:pPr>
            <w:r>
              <w:rPr>
                <w:sz w:val="21"/>
              </w:rPr>
              <w:t>495.88</w:t>
            </w:r>
          </w:p>
        </w:tc>
        <w:tc>
          <w:tcPr>
            <w:tcW w:w="1771" w:type="dxa"/>
          </w:tcPr>
          <w:p>
            <w:pPr>
              <w:pStyle w:val="9"/>
              <w:spacing w:before="96"/>
              <w:ind w:left="548" w:right="537"/>
              <w:rPr>
                <w:sz w:val="21"/>
              </w:rPr>
            </w:pPr>
            <w:r>
              <w:rPr>
                <w:sz w:val="21"/>
              </w:rPr>
              <w:t>843.42</w:t>
            </w:r>
          </w:p>
        </w:tc>
        <w:tc>
          <w:tcPr>
            <w:tcW w:w="1776" w:type="dxa"/>
          </w:tcPr>
          <w:p>
            <w:pPr>
              <w:pStyle w:val="9"/>
              <w:spacing w:before="96"/>
              <w:ind w:left="547"/>
              <w:jc w:val="left"/>
              <w:rPr>
                <w:sz w:val="21"/>
              </w:rPr>
            </w:pPr>
            <w:r>
              <w:rPr>
                <w:sz w:val="21"/>
              </w:rPr>
              <w:t>1899.88</w:t>
            </w:r>
          </w:p>
        </w:tc>
      </w:tr>
    </w:tbl>
    <w:p>
      <w:pPr>
        <w:pStyle w:val="3"/>
        <w:spacing w:before="0"/>
        <w:ind w:left="0"/>
        <w:rPr>
          <w:rFonts w:ascii="微软雅黑"/>
          <w:b/>
          <w:sz w:val="24"/>
        </w:rPr>
      </w:pPr>
    </w:p>
    <w:p>
      <w:pPr>
        <w:pStyle w:val="3"/>
        <w:spacing w:before="16"/>
        <w:ind w:left="0"/>
        <w:rPr>
          <w:rFonts w:ascii="微软雅黑"/>
          <w:b/>
          <w:sz w:val="16"/>
        </w:rPr>
      </w:pPr>
    </w:p>
    <w:p>
      <w:pPr>
        <w:pStyle w:val="8"/>
        <w:numPr>
          <w:ilvl w:val="0"/>
          <w:numId w:val="2"/>
        </w:numPr>
        <w:tabs>
          <w:tab w:val="left" w:pos="1608"/>
        </w:tabs>
        <w:spacing w:before="0"/>
        <w:ind w:hanging="801"/>
        <w:rPr>
          <w:sz w:val="32"/>
        </w:rPr>
      </w:pPr>
      <w:r>
        <w:rPr>
          <w:sz w:val="32"/>
        </w:rPr>
        <w:t>三公经费控制率</w:t>
      </w:r>
    </w:p>
    <w:p>
      <w:pPr>
        <w:pStyle w:val="3"/>
        <w:ind w:left="807"/>
      </w:pPr>
      <w:r>
        <w:rPr>
          <w:rFonts w:ascii="Times New Roman" w:eastAsia="Times New Roman"/>
        </w:rPr>
        <w:t xml:space="preserve">2019 </w:t>
      </w:r>
      <w:r>
        <w:t>年市水运事务中心三公经费情况如下：</w:t>
      </w:r>
    </w:p>
    <w:p>
      <w:pPr>
        <w:pStyle w:val="3"/>
        <w:ind w:left="807"/>
      </w:pPr>
      <w:r>
        <w:t>①出国经费：</w:t>
      </w:r>
      <w:r>
        <w:rPr>
          <w:rFonts w:ascii="Times New Roman" w:hAnsi="Times New Roman" w:eastAsia="Times New Roman"/>
        </w:rPr>
        <w:t xml:space="preserve">2019 </w:t>
      </w:r>
      <w:r>
        <w:t xml:space="preserve">年预算 </w:t>
      </w:r>
      <w:r>
        <w:rPr>
          <w:rFonts w:ascii="Times New Roman" w:hAnsi="Times New Roman" w:eastAsia="Times New Roman"/>
        </w:rPr>
        <w:t xml:space="preserve">5 </w:t>
      </w:r>
      <w:r>
        <w:t>万元，</w:t>
      </w:r>
      <w:r>
        <w:rPr>
          <w:rFonts w:ascii="Times New Roman" w:hAnsi="Times New Roman" w:eastAsia="Times New Roman"/>
        </w:rPr>
        <w:t xml:space="preserve">2019 </w:t>
      </w:r>
      <w:r>
        <w:t xml:space="preserve">年决算数 </w:t>
      </w:r>
      <w:r>
        <w:rPr>
          <w:rFonts w:ascii="Times New Roman" w:hAnsi="Times New Roman" w:eastAsia="Times New Roman"/>
        </w:rPr>
        <w:t xml:space="preserve">0 </w:t>
      </w:r>
      <w:r>
        <w:t>万元，</w:t>
      </w:r>
    </w:p>
    <w:p>
      <w:pPr>
        <w:pStyle w:val="3"/>
      </w:pPr>
      <w:r>
        <w:rPr>
          <w:rFonts w:ascii="Times New Roman" w:eastAsia="Times New Roman"/>
        </w:rPr>
        <w:t xml:space="preserve">2018 </w:t>
      </w:r>
      <w:r>
        <w:t xml:space="preserve">年决算数 </w:t>
      </w:r>
      <w:r>
        <w:rPr>
          <w:rFonts w:ascii="Times New Roman" w:eastAsia="Times New Roman"/>
        </w:rPr>
        <w:t xml:space="preserve">0 </w:t>
      </w:r>
      <w:r>
        <w:t>万元。</w:t>
      </w:r>
    </w:p>
    <w:p>
      <w:pPr>
        <w:pStyle w:val="3"/>
        <w:ind w:left="807"/>
        <w:rPr>
          <w:rFonts w:ascii="Times New Roman" w:hAnsi="Times New Roman" w:eastAsia="Times New Roman"/>
        </w:rPr>
      </w:pPr>
      <w:r>
        <w:rPr>
          <w:spacing w:val="-23"/>
          <w:w w:val="99"/>
        </w:rPr>
        <w:t>②公务接待费：</w:t>
      </w:r>
      <w:r>
        <w:rPr>
          <w:rFonts w:ascii="Times New Roman" w:hAnsi="Times New Roman" w:eastAsia="Times New Roman"/>
          <w:spacing w:val="1"/>
          <w:w w:val="99"/>
        </w:rPr>
        <w:t>2</w:t>
      </w:r>
      <w:r>
        <w:rPr>
          <w:rFonts w:ascii="Times New Roman" w:hAnsi="Times New Roman" w:eastAsia="Times New Roman"/>
          <w:spacing w:val="-2"/>
          <w:w w:val="99"/>
        </w:rPr>
        <w:t>0</w:t>
      </w:r>
      <w:r>
        <w:rPr>
          <w:rFonts w:ascii="Times New Roman" w:hAnsi="Times New Roman" w:eastAsia="Times New Roman"/>
          <w:spacing w:val="1"/>
          <w:w w:val="99"/>
        </w:rPr>
        <w:t>1</w:t>
      </w:r>
      <w:r>
        <w:rPr>
          <w:rFonts w:ascii="Times New Roman" w:hAnsi="Times New Roman" w:eastAsia="Times New Roman"/>
          <w:w w:val="99"/>
        </w:rPr>
        <w:t>9</w:t>
      </w:r>
      <w:r>
        <w:rPr>
          <w:rFonts w:ascii="Times New Roman" w:hAnsi="Times New Roman" w:eastAsia="Times New Roman"/>
          <w:spacing w:val="-14"/>
        </w:rPr>
        <w:t xml:space="preserve"> </w:t>
      </w:r>
      <w:r>
        <w:rPr>
          <w:w w:val="99"/>
        </w:rPr>
        <w:t>年预算数</w:t>
      </w:r>
      <w:r>
        <w:rPr>
          <w:spacing w:val="-93"/>
        </w:rPr>
        <w:t xml:space="preserve"> </w:t>
      </w:r>
      <w:r>
        <w:rPr>
          <w:rFonts w:ascii="Times New Roman" w:hAnsi="Times New Roman" w:eastAsia="Times New Roman"/>
          <w:spacing w:val="1"/>
          <w:w w:val="99"/>
        </w:rPr>
        <w:t>2</w:t>
      </w:r>
      <w:r>
        <w:rPr>
          <w:rFonts w:ascii="Times New Roman" w:hAnsi="Times New Roman" w:eastAsia="Times New Roman"/>
          <w:w w:val="99"/>
        </w:rPr>
        <w:t>0</w:t>
      </w:r>
      <w:r>
        <w:rPr>
          <w:rFonts w:ascii="Times New Roman" w:hAnsi="Times New Roman" w:eastAsia="Times New Roman"/>
          <w:spacing w:val="-14"/>
        </w:rPr>
        <w:t xml:space="preserve"> </w:t>
      </w:r>
      <w:r>
        <w:rPr>
          <w:spacing w:val="-53"/>
          <w:w w:val="99"/>
        </w:rPr>
        <w:t>万元，</w:t>
      </w:r>
      <w:r>
        <w:rPr>
          <w:rFonts w:ascii="Times New Roman" w:hAnsi="Times New Roman" w:eastAsia="Times New Roman"/>
          <w:spacing w:val="1"/>
          <w:w w:val="99"/>
        </w:rPr>
        <w:t>2</w:t>
      </w:r>
      <w:r>
        <w:rPr>
          <w:rFonts w:ascii="Times New Roman" w:hAnsi="Times New Roman" w:eastAsia="Times New Roman"/>
          <w:spacing w:val="-2"/>
          <w:w w:val="99"/>
        </w:rPr>
        <w:t>0</w:t>
      </w:r>
      <w:r>
        <w:rPr>
          <w:rFonts w:ascii="Times New Roman" w:hAnsi="Times New Roman" w:eastAsia="Times New Roman"/>
          <w:spacing w:val="1"/>
          <w:w w:val="99"/>
        </w:rPr>
        <w:t>1</w:t>
      </w:r>
      <w:r>
        <w:rPr>
          <w:rFonts w:ascii="Times New Roman" w:hAnsi="Times New Roman" w:eastAsia="Times New Roman"/>
          <w:w w:val="99"/>
        </w:rPr>
        <w:t>9</w:t>
      </w:r>
      <w:r>
        <w:rPr>
          <w:rFonts w:ascii="Times New Roman" w:hAnsi="Times New Roman" w:eastAsia="Times New Roman"/>
          <w:spacing w:val="-14"/>
        </w:rPr>
        <w:t xml:space="preserve"> </w:t>
      </w:r>
      <w:r>
        <w:rPr>
          <w:w w:val="99"/>
        </w:rPr>
        <w:t>年决算数</w:t>
      </w:r>
      <w:r>
        <w:rPr>
          <w:spacing w:val="-93"/>
        </w:rPr>
        <w:t xml:space="preserve"> </w:t>
      </w:r>
      <w:r>
        <w:rPr>
          <w:rFonts w:ascii="Times New Roman" w:hAnsi="Times New Roman" w:eastAsia="Times New Roman"/>
          <w:spacing w:val="1"/>
          <w:w w:val="99"/>
        </w:rPr>
        <w:t>2</w:t>
      </w:r>
      <w:r>
        <w:rPr>
          <w:rFonts w:ascii="Times New Roman" w:hAnsi="Times New Roman" w:eastAsia="Times New Roman"/>
          <w:spacing w:val="-1"/>
          <w:w w:val="99"/>
        </w:rPr>
        <w:t>.</w:t>
      </w:r>
      <w:r>
        <w:rPr>
          <w:rFonts w:ascii="Times New Roman" w:hAnsi="Times New Roman" w:eastAsia="Times New Roman"/>
          <w:spacing w:val="1"/>
          <w:w w:val="99"/>
        </w:rPr>
        <w:t>00</w:t>
      </w:r>
      <w:r>
        <w:rPr>
          <w:rFonts w:ascii="Times New Roman" w:hAnsi="Times New Roman" w:eastAsia="Times New Roman"/>
          <w:w w:val="99"/>
        </w:rPr>
        <w:t>9</w:t>
      </w:r>
    </w:p>
    <w:p>
      <w:pPr>
        <w:pStyle w:val="3"/>
      </w:pPr>
      <w:r>
        <w:t>万元，</w:t>
      </w:r>
      <w:r>
        <w:rPr>
          <w:rFonts w:ascii="Times New Roman" w:eastAsia="Times New Roman"/>
        </w:rPr>
        <w:t xml:space="preserve">2018 </w:t>
      </w:r>
      <w:r>
        <w:t xml:space="preserve">年决算数 </w:t>
      </w:r>
      <w:r>
        <w:rPr>
          <w:rFonts w:ascii="Times New Roman" w:eastAsia="Times New Roman"/>
        </w:rPr>
        <w:t xml:space="preserve">2.02 </w:t>
      </w:r>
      <w:r>
        <w:t xml:space="preserve">万元，下降 </w:t>
      </w:r>
      <w:r>
        <w:rPr>
          <w:rFonts w:ascii="Times New Roman" w:eastAsia="Times New Roman"/>
        </w:rPr>
        <w:t>0.5%</w:t>
      </w:r>
      <w:r>
        <w:t>。</w:t>
      </w:r>
    </w:p>
    <w:p>
      <w:pPr>
        <w:pStyle w:val="3"/>
        <w:spacing w:line="350" w:lineRule="auto"/>
        <w:ind w:right="425" w:firstLine="640"/>
      </w:pPr>
      <w:r>
        <w:rPr>
          <w:spacing w:val="-2"/>
        </w:rPr>
        <w:t>③公务用车购置和维护经费：</w:t>
      </w:r>
      <w:r>
        <w:rPr>
          <w:rFonts w:ascii="Times New Roman" w:hAnsi="Times New Roman" w:eastAsia="Times New Roman"/>
          <w:spacing w:val="-15"/>
        </w:rPr>
        <w:t xml:space="preserve">2019 </w:t>
      </w:r>
      <w:r>
        <w:rPr>
          <w:spacing w:val="-17"/>
        </w:rPr>
        <w:t xml:space="preserve">年预算数 </w:t>
      </w:r>
      <w:r>
        <w:rPr>
          <w:rFonts w:ascii="Times New Roman" w:hAnsi="Times New Roman" w:eastAsia="Times New Roman"/>
        </w:rPr>
        <w:t xml:space="preserve">28 </w:t>
      </w:r>
      <w:r>
        <w:rPr>
          <w:spacing w:val="-5"/>
        </w:rPr>
        <w:t>万元，</w:t>
      </w:r>
      <w:r>
        <w:rPr>
          <w:rFonts w:ascii="Times New Roman" w:hAnsi="Times New Roman" w:eastAsia="Times New Roman"/>
          <w:spacing w:val="-15"/>
        </w:rPr>
        <w:t xml:space="preserve">2019 </w:t>
      </w:r>
      <w:r>
        <w:rPr>
          <w:spacing w:val="-17"/>
        </w:rPr>
        <w:t xml:space="preserve">年决算数 </w:t>
      </w:r>
      <w:r>
        <w:rPr>
          <w:rFonts w:ascii="Times New Roman" w:hAnsi="Times New Roman" w:eastAsia="Times New Roman"/>
        </w:rPr>
        <w:t xml:space="preserve">23.55 </w:t>
      </w:r>
      <w:r>
        <w:t>万元，</w:t>
      </w:r>
      <w:r>
        <w:rPr>
          <w:rFonts w:ascii="Times New Roman" w:hAnsi="Times New Roman" w:eastAsia="Times New Roman"/>
        </w:rPr>
        <w:t xml:space="preserve">2018 </w:t>
      </w:r>
      <w:r>
        <w:rPr>
          <w:spacing w:val="-16"/>
        </w:rPr>
        <w:t xml:space="preserve">年决算数 </w:t>
      </w:r>
      <w:r>
        <w:rPr>
          <w:rFonts w:ascii="Times New Roman" w:hAnsi="Times New Roman" w:eastAsia="Times New Roman"/>
        </w:rPr>
        <w:t xml:space="preserve">23.7 </w:t>
      </w:r>
      <w:r>
        <w:rPr>
          <w:spacing w:val="-14"/>
        </w:rPr>
        <w:t xml:space="preserve">万元，下降 </w:t>
      </w:r>
      <w:r>
        <w:rPr>
          <w:rFonts w:ascii="Times New Roman" w:hAnsi="Times New Roman" w:eastAsia="Times New Roman"/>
        </w:rPr>
        <w:t>1%</w:t>
      </w:r>
      <w:r>
        <w:t>。</w:t>
      </w:r>
    </w:p>
    <w:p>
      <w:pPr>
        <w:pStyle w:val="3"/>
        <w:spacing w:before="3"/>
        <w:ind w:left="807"/>
      </w:pPr>
      <w:r>
        <w:t xml:space="preserve">综上所述， </w:t>
      </w:r>
      <w:r>
        <w:rPr>
          <w:rFonts w:ascii="Times New Roman" w:eastAsia="Times New Roman"/>
        </w:rPr>
        <w:t xml:space="preserve">2019 </w:t>
      </w:r>
      <w:r>
        <w:t>年市水运事务中心三公经费控制率为</w:t>
      </w:r>
    </w:p>
    <w:p>
      <w:pPr>
        <w:pStyle w:val="3"/>
      </w:pPr>
      <w:r>
        <w:rPr>
          <w:rFonts w:ascii="Times New Roman" w:eastAsia="Times New Roman"/>
        </w:rPr>
        <w:t>48.2%</w:t>
      </w:r>
      <w:r>
        <w:t>，未超当年预算与上年决算。</w:t>
      </w:r>
    </w:p>
    <w:p>
      <w:pPr>
        <w:sectPr>
          <w:pgSz w:w="11910" w:h="16840"/>
          <w:pgMar w:top="1580" w:right="1160" w:bottom="1580" w:left="1420" w:header="0" w:footer="1385" w:gutter="0"/>
          <w:cols w:space="720" w:num="1"/>
        </w:sectPr>
      </w:pPr>
    </w:p>
    <w:p>
      <w:pPr>
        <w:pStyle w:val="3"/>
        <w:spacing w:before="8"/>
        <w:ind w:left="0"/>
        <w:rPr>
          <w:sz w:val="15"/>
        </w:rPr>
      </w:pPr>
    </w:p>
    <w:p>
      <w:pPr>
        <w:pStyle w:val="8"/>
        <w:numPr>
          <w:ilvl w:val="0"/>
          <w:numId w:val="2"/>
        </w:numPr>
        <w:tabs>
          <w:tab w:val="left" w:pos="1608"/>
        </w:tabs>
        <w:spacing w:before="64"/>
        <w:ind w:hanging="801"/>
        <w:rPr>
          <w:sz w:val="32"/>
        </w:rPr>
      </w:pPr>
      <w:r>
        <w:rPr>
          <w:sz w:val="32"/>
        </w:rPr>
        <w:t>政府采购执行率和规范性</w:t>
      </w:r>
    </w:p>
    <w:p>
      <w:pPr>
        <w:pStyle w:val="3"/>
        <w:ind w:left="807"/>
      </w:pPr>
      <w:r>
        <w:rPr>
          <w:rFonts w:ascii="Times New Roman" w:eastAsia="Times New Roman"/>
        </w:rPr>
        <w:t xml:space="preserve">2019 </w:t>
      </w:r>
      <w:r>
        <w:t xml:space="preserve">年市水运事务中心采购执行情况如下表 </w:t>
      </w:r>
      <w:r>
        <w:rPr>
          <w:rFonts w:ascii="Times New Roman" w:eastAsia="Times New Roman"/>
        </w:rPr>
        <w:t xml:space="preserve">3-2 </w:t>
      </w:r>
      <w:r>
        <w:t>所示：</w:t>
      </w:r>
    </w:p>
    <w:p>
      <w:pPr>
        <w:tabs>
          <w:tab w:val="left" w:pos="1003"/>
        </w:tabs>
        <w:spacing w:before="230"/>
        <w:ind w:right="257"/>
        <w:jc w:val="center"/>
        <w:rPr>
          <w:rFonts w:ascii="黑体" w:eastAsia="黑体"/>
          <w:sz w:val="28"/>
        </w:rPr>
      </w:pPr>
      <w:r>
        <w:rPr>
          <w:rFonts w:hint="eastAsia" w:ascii="黑体" w:eastAsia="黑体"/>
          <w:sz w:val="28"/>
        </w:rPr>
        <w:t>表</w:t>
      </w:r>
      <w:r>
        <w:rPr>
          <w:rFonts w:hint="eastAsia" w:ascii="黑体" w:eastAsia="黑体"/>
          <w:spacing w:val="-73"/>
          <w:sz w:val="28"/>
        </w:rPr>
        <w:t xml:space="preserve"> </w:t>
      </w:r>
      <w:r>
        <w:rPr>
          <w:rFonts w:ascii="Times New Roman" w:eastAsia="Times New Roman"/>
          <w:sz w:val="28"/>
        </w:rPr>
        <w:t>3-2</w:t>
      </w:r>
      <w:r>
        <w:rPr>
          <w:rFonts w:ascii="Times New Roman" w:eastAsia="Times New Roman"/>
          <w:sz w:val="28"/>
        </w:rPr>
        <w:tab/>
      </w:r>
      <w:r>
        <w:rPr>
          <w:rFonts w:ascii="Times New Roman" w:eastAsia="Times New Roman"/>
          <w:sz w:val="28"/>
        </w:rPr>
        <w:t>2019</w:t>
      </w:r>
      <w:r>
        <w:rPr>
          <w:rFonts w:ascii="Times New Roman" w:eastAsia="Times New Roman"/>
          <w:spacing w:val="-2"/>
          <w:sz w:val="28"/>
        </w:rPr>
        <w:t xml:space="preserve"> </w:t>
      </w:r>
      <w:r>
        <w:rPr>
          <w:rFonts w:hint="eastAsia" w:ascii="黑体" w:eastAsia="黑体"/>
          <w:sz w:val="28"/>
        </w:rPr>
        <w:t>年</w:t>
      </w:r>
      <w:r>
        <w:rPr>
          <w:rFonts w:hint="eastAsia" w:ascii="黑体" w:eastAsia="黑体"/>
          <w:spacing w:val="-3"/>
          <w:sz w:val="28"/>
        </w:rPr>
        <w:t>度</w:t>
      </w:r>
      <w:r>
        <w:rPr>
          <w:rFonts w:hint="eastAsia" w:ascii="黑体" w:eastAsia="黑体"/>
          <w:sz w:val="28"/>
        </w:rPr>
        <w:t>政府</w:t>
      </w:r>
      <w:r>
        <w:rPr>
          <w:rFonts w:hint="eastAsia" w:ascii="黑体" w:eastAsia="黑体"/>
          <w:spacing w:val="-3"/>
          <w:sz w:val="28"/>
        </w:rPr>
        <w:t>采</w:t>
      </w:r>
      <w:r>
        <w:rPr>
          <w:rFonts w:hint="eastAsia" w:ascii="黑体" w:eastAsia="黑体"/>
          <w:sz w:val="28"/>
        </w:rPr>
        <w:t>购执</w:t>
      </w:r>
      <w:r>
        <w:rPr>
          <w:rFonts w:hint="eastAsia" w:ascii="黑体" w:eastAsia="黑体"/>
          <w:spacing w:val="-3"/>
          <w:sz w:val="28"/>
        </w:rPr>
        <w:t>行</w:t>
      </w:r>
      <w:r>
        <w:rPr>
          <w:rFonts w:hint="eastAsia" w:ascii="黑体" w:eastAsia="黑体"/>
          <w:sz w:val="28"/>
        </w:rPr>
        <w:t>情况</w:t>
      </w:r>
      <w:r>
        <w:rPr>
          <w:rFonts w:hint="eastAsia" w:ascii="黑体" w:eastAsia="黑体"/>
          <w:spacing w:val="-3"/>
          <w:sz w:val="28"/>
        </w:rPr>
        <w:t>明</w:t>
      </w:r>
      <w:r>
        <w:rPr>
          <w:rFonts w:hint="eastAsia" w:ascii="黑体" w:eastAsia="黑体"/>
          <w:sz w:val="28"/>
        </w:rPr>
        <w:t>细表</w:t>
      </w:r>
    </w:p>
    <w:p>
      <w:pPr>
        <w:spacing w:before="205"/>
        <w:ind w:right="419"/>
        <w:jc w:val="right"/>
        <w:rPr>
          <w:rFonts w:ascii="微软雅黑" w:eastAsia="微软雅黑"/>
          <w:b/>
          <w:sz w:val="24"/>
        </w:rPr>
      </w:pPr>
      <w:r>
        <w:rPr>
          <w:rFonts w:hint="eastAsia" w:ascii="微软雅黑" w:eastAsia="微软雅黑"/>
          <w:b/>
          <w:sz w:val="24"/>
        </w:rPr>
        <w:t>单位：万元</w:t>
      </w: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0"/>
        <w:gridCol w:w="2213"/>
        <w:gridCol w:w="2213"/>
        <w:gridCol w:w="2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200" w:type="dxa"/>
          </w:tcPr>
          <w:p>
            <w:pPr>
              <w:pStyle w:val="9"/>
              <w:spacing w:before="81"/>
              <w:ind w:left="890"/>
              <w:jc w:val="left"/>
              <w:rPr>
                <w:rFonts w:ascii="黑体" w:eastAsia="黑体"/>
                <w:sz w:val="21"/>
              </w:rPr>
            </w:pPr>
            <w:r>
              <w:rPr>
                <w:rFonts w:hint="eastAsia" w:ascii="黑体" w:eastAsia="黑体"/>
                <w:sz w:val="21"/>
              </w:rPr>
              <w:t>项目</w:t>
            </w:r>
          </w:p>
        </w:tc>
        <w:tc>
          <w:tcPr>
            <w:tcW w:w="2213" w:type="dxa"/>
          </w:tcPr>
          <w:p>
            <w:pPr>
              <w:pStyle w:val="9"/>
              <w:spacing w:before="81"/>
              <w:ind w:left="86" w:right="80"/>
              <w:rPr>
                <w:rFonts w:ascii="黑体" w:eastAsia="黑体"/>
                <w:sz w:val="21"/>
              </w:rPr>
            </w:pPr>
            <w:r>
              <w:rPr>
                <w:rFonts w:hint="eastAsia" w:ascii="黑体" w:eastAsia="黑体"/>
                <w:sz w:val="21"/>
              </w:rPr>
              <w:t>2019 年采购计划金额</w:t>
            </w:r>
          </w:p>
        </w:tc>
        <w:tc>
          <w:tcPr>
            <w:tcW w:w="2213" w:type="dxa"/>
          </w:tcPr>
          <w:p>
            <w:pPr>
              <w:pStyle w:val="9"/>
              <w:spacing w:before="81"/>
              <w:ind w:left="87" w:right="79"/>
              <w:rPr>
                <w:rFonts w:ascii="黑体" w:eastAsia="黑体"/>
                <w:sz w:val="21"/>
              </w:rPr>
            </w:pPr>
            <w:r>
              <w:rPr>
                <w:rFonts w:hint="eastAsia" w:ascii="黑体" w:eastAsia="黑体"/>
                <w:sz w:val="21"/>
              </w:rPr>
              <w:t>2019 年实际采购金额</w:t>
            </w:r>
          </w:p>
        </w:tc>
        <w:tc>
          <w:tcPr>
            <w:tcW w:w="2218" w:type="dxa"/>
          </w:tcPr>
          <w:p>
            <w:pPr>
              <w:pStyle w:val="9"/>
              <w:spacing w:before="81"/>
              <w:ind w:left="563" w:right="555"/>
              <w:rPr>
                <w:rFonts w:ascii="黑体" w:eastAsia="黑体"/>
                <w:sz w:val="21"/>
              </w:rPr>
            </w:pPr>
            <w:r>
              <w:rPr>
                <w:rFonts w:hint="eastAsia" w:ascii="黑体" w:eastAsia="黑体"/>
                <w:sz w:val="21"/>
              </w:rPr>
              <w:t>采购执行率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200" w:type="dxa"/>
          </w:tcPr>
          <w:p>
            <w:pPr>
              <w:pStyle w:val="9"/>
              <w:spacing w:before="81"/>
              <w:ind w:left="890"/>
              <w:jc w:val="left"/>
              <w:rPr>
                <w:rFonts w:ascii="宋体" w:eastAsia="宋体"/>
                <w:sz w:val="21"/>
              </w:rPr>
            </w:pPr>
            <w:r>
              <w:rPr>
                <w:rFonts w:hint="eastAsia" w:ascii="宋体" w:eastAsia="宋体"/>
                <w:sz w:val="21"/>
              </w:rPr>
              <w:t>货物</w:t>
            </w:r>
          </w:p>
        </w:tc>
        <w:tc>
          <w:tcPr>
            <w:tcW w:w="2213" w:type="dxa"/>
          </w:tcPr>
          <w:p>
            <w:pPr>
              <w:pStyle w:val="9"/>
              <w:spacing w:before="95"/>
              <w:ind w:left="87" w:right="77"/>
              <w:rPr>
                <w:sz w:val="21"/>
              </w:rPr>
            </w:pPr>
            <w:r>
              <w:rPr>
                <w:sz w:val="21"/>
              </w:rPr>
              <w:t>79.69</w:t>
            </w:r>
          </w:p>
        </w:tc>
        <w:tc>
          <w:tcPr>
            <w:tcW w:w="2213" w:type="dxa"/>
          </w:tcPr>
          <w:p>
            <w:pPr>
              <w:pStyle w:val="9"/>
              <w:spacing w:before="95"/>
              <w:ind w:left="87" w:right="78"/>
              <w:rPr>
                <w:sz w:val="21"/>
              </w:rPr>
            </w:pPr>
            <w:r>
              <w:rPr>
                <w:sz w:val="21"/>
              </w:rPr>
              <w:t>2.56</w:t>
            </w:r>
          </w:p>
        </w:tc>
        <w:tc>
          <w:tcPr>
            <w:tcW w:w="2218" w:type="dxa"/>
          </w:tcPr>
          <w:p>
            <w:pPr>
              <w:pStyle w:val="9"/>
              <w:spacing w:before="95"/>
              <w:ind w:left="563" w:right="552"/>
              <w:rPr>
                <w:sz w:val="21"/>
              </w:rPr>
            </w:pPr>
            <w:r>
              <w:rPr>
                <w:sz w:val="21"/>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200" w:type="dxa"/>
          </w:tcPr>
          <w:p>
            <w:pPr>
              <w:pStyle w:val="9"/>
              <w:spacing w:before="81"/>
              <w:ind w:left="890"/>
              <w:jc w:val="left"/>
              <w:rPr>
                <w:rFonts w:ascii="宋体" w:eastAsia="宋体"/>
                <w:sz w:val="21"/>
              </w:rPr>
            </w:pPr>
            <w:r>
              <w:rPr>
                <w:rFonts w:hint="eastAsia" w:ascii="宋体" w:eastAsia="宋体"/>
                <w:sz w:val="21"/>
              </w:rPr>
              <w:t>工程</w:t>
            </w:r>
          </w:p>
        </w:tc>
        <w:tc>
          <w:tcPr>
            <w:tcW w:w="2213" w:type="dxa"/>
          </w:tcPr>
          <w:p>
            <w:pPr>
              <w:pStyle w:val="9"/>
              <w:spacing w:before="95"/>
              <w:ind w:left="8"/>
              <w:rPr>
                <w:sz w:val="21"/>
              </w:rPr>
            </w:pPr>
            <w:r>
              <w:rPr>
                <w:w w:val="99"/>
                <w:sz w:val="21"/>
              </w:rPr>
              <w:t>-</w:t>
            </w:r>
          </w:p>
        </w:tc>
        <w:tc>
          <w:tcPr>
            <w:tcW w:w="2213" w:type="dxa"/>
          </w:tcPr>
          <w:p>
            <w:pPr>
              <w:pStyle w:val="9"/>
              <w:spacing w:before="95"/>
              <w:ind w:left="8"/>
              <w:rPr>
                <w:sz w:val="21"/>
              </w:rPr>
            </w:pPr>
            <w:r>
              <w:rPr>
                <w:w w:val="99"/>
                <w:sz w:val="21"/>
              </w:rPr>
              <w:t>-</w:t>
            </w:r>
          </w:p>
        </w:tc>
        <w:tc>
          <w:tcPr>
            <w:tcW w:w="2218" w:type="dxa"/>
          </w:tcPr>
          <w:p>
            <w:pPr>
              <w:pStyle w:val="9"/>
              <w:spacing w:before="95"/>
              <w:ind w:left="7"/>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200" w:type="dxa"/>
          </w:tcPr>
          <w:p>
            <w:pPr>
              <w:pStyle w:val="9"/>
              <w:spacing w:before="81"/>
              <w:ind w:left="890"/>
              <w:jc w:val="left"/>
              <w:rPr>
                <w:rFonts w:ascii="宋体" w:eastAsia="宋体"/>
                <w:sz w:val="21"/>
              </w:rPr>
            </w:pPr>
            <w:r>
              <w:rPr>
                <w:rFonts w:hint="eastAsia" w:ascii="宋体" w:eastAsia="宋体"/>
                <w:sz w:val="21"/>
              </w:rPr>
              <w:t>服务</w:t>
            </w:r>
          </w:p>
        </w:tc>
        <w:tc>
          <w:tcPr>
            <w:tcW w:w="2213" w:type="dxa"/>
          </w:tcPr>
          <w:p>
            <w:pPr>
              <w:pStyle w:val="9"/>
              <w:spacing w:before="95"/>
              <w:ind w:left="87" w:right="77"/>
              <w:rPr>
                <w:sz w:val="21"/>
              </w:rPr>
            </w:pPr>
            <w:r>
              <w:rPr>
                <w:sz w:val="21"/>
              </w:rPr>
              <w:t>137</w:t>
            </w:r>
          </w:p>
        </w:tc>
        <w:tc>
          <w:tcPr>
            <w:tcW w:w="2213" w:type="dxa"/>
          </w:tcPr>
          <w:p>
            <w:pPr>
              <w:pStyle w:val="9"/>
              <w:spacing w:before="95"/>
              <w:ind w:left="87" w:right="80"/>
              <w:rPr>
                <w:sz w:val="21"/>
              </w:rPr>
            </w:pPr>
            <w:r>
              <w:rPr>
                <w:sz w:val="21"/>
              </w:rPr>
              <w:t>124.78</w:t>
            </w:r>
          </w:p>
        </w:tc>
        <w:tc>
          <w:tcPr>
            <w:tcW w:w="2218" w:type="dxa"/>
          </w:tcPr>
          <w:p>
            <w:pPr>
              <w:pStyle w:val="9"/>
              <w:spacing w:before="95"/>
              <w:ind w:left="563" w:right="554"/>
              <w:rPr>
                <w:sz w:val="21"/>
              </w:rPr>
            </w:pPr>
            <w:r>
              <w:rPr>
                <w:sz w:val="21"/>
              </w:rPr>
              <w:t>91.08%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200" w:type="dxa"/>
          </w:tcPr>
          <w:p>
            <w:pPr>
              <w:pStyle w:val="9"/>
              <w:spacing w:before="81"/>
              <w:ind w:left="890"/>
              <w:jc w:val="left"/>
              <w:rPr>
                <w:rFonts w:ascii="宋体" w:eastAsia="宋体"/>
                <w:sz w:val="21"/>
              </w:rPr>
            </w:pPr>
            <w:r>
              <w:rPr>
                <w:rFonts w:hint="eastAsia" w:ascii="宋体" w:eastAsia="宋体"/>
                <w:sz w:val="21"/>
              </w:rPr>
              <w:t>合计</w:t>
            </w:r>
          </w:p>
        </w:tc>
        <w:tc>
          <w:tcPr>
            <w:tcW w:w="2213" w:type="dxa"/>
          </w:tcPr>
          <w:p>
            <w:pPr>
              <w:pStyle w:val="9"/>
              <w:spacing w:before="95"/>
              <w:ind w:left="87" w:right="80"/>
              <w:rPr>
                <w:sz w:val="21"/>
              </w:rPr>
            </w:pPr>
            <w:r>
              <w:rPr>
                <w:sz w:val="21"/>
              </w:rPr>
              <w:t>216.69</w:t>
            </w:r>
          </w:p>
        </w:tc>
        <w:tc>
          <w:tcPr>
            <w:tcW w:w="2213" w:type="dxa"/>
          </w:tcPr>
          <w:p>
            <w:pPr>
              <w:pStyle w:val="9"/>
              <w:spacing w:before="95"/>
              <w:ind w:left="87" w:right="80"/>
              <w:rPr>
                <w:sz w:val="21"/>
              </w:rPr>
            </w:pPr>
            <w:r>
              <w:rPr>
                <w:sz w:val="21"/>
              </w:rPr>
              <w:t>127.34</w:t>
            </w:r>
          </w:p>
        </w:tc>
        <w:tc>
          <w:tcPr>
            <w:tcW w:w="2218" w:type="dxa"/>
          </w:tcPr>
          <w:p>
            <w:pPr>
              <w:pStyle w:val="9"/>
              <w:spacing w:before="95"/>
              <w:ind w:left="563" w:right="554"/>
              <w:rPr>
                <w:sz w:val="21"/>
              </w:rPr>
            </w:pPr>
            <w:r>
              <w:rPr>
                <w:sz w:val="21"/>
              </w:rPr>
              <w:t>58.76%</w:t>
            </w:r>
          </w:p>
        </w:tc>
      </w:tr>
    </w:tbl>
    <w:p>
      <w:pPr>
        <w:pStyle w:val="3"/>
        <w:spacing w:before="154" w:line="350" w:lineRule="auto"/>
        <w:ind w:right="424" w:firstLine="640"/>
        <w:jc w:val="both"/>
      </w:pPr>
      <w:r>
        <w:rPr>
          <w:spacing w:val="2"/>
          <w:w w:val="95"/>
        </w:rPr>
        <w:t xml:space="preserve">因市水运事务中心系涉改单位，固定资产等资本性支出采 </w:t>
      </w:r>
      <w:r>
        <w:rPr>
          <w:spacing w:val="-1"/>
        </w:rPr>
        <w:t>购冻结无法支出，货物类采购不纳入采购执行率考核。服务类</w:t>
      </w:r>
      <w:r>
        <w:rPr>
          <w:spacing w:val="-12"/>
        </w:rPr>
        <w:t xml:space="preserve">实际采购支出 </w:t>
      </w:r>
      <w:r>
        <w:rPr>
          <w:rFonts w:ascii="Times New Roman" w:eastAsia="Times New Roman"/>
        </w:rPr>
        <w:t>124.78</w:t>
      </w:r>
      <w:r>
        <w:rPr>
          <w:rFonts w:ascii="Times New Roman" w:eastAsia="Times New Roman"/>
          <w:spacing w:val="-1"/>
        </w:rPr>
        <w:t xml:space="preserve"> </w:t>
      </w:r>
      <w:r>
        <w:t>万元，主要采购内容为物业服务、公务车</w:t>
      </w:r>
      <w:r>
        <w:rPr>
          <w:spacing w:val="-1"/>
        </w:rPr>
        <w:t>辆加油、维修、保养、保险等。但评价组发现市水运事务中心</w:t>
      </w:r>
      <w:r>
        <w:rPr>
          <w:spacing w:val="-5"/>
        </w:rPr>
        <w:t xml:space="preserve">支付了湖南鸿锐律师事务所一年律师服务费 </w:t>
      </w:r>
      <w:r>
        <w:rPr>
          <w:rFonts w:ascii="Times New Roman" w:eastAsia="Times New Roman"/>
        </w:rPr>
        <w:t>4</w:t>
      </w:r>
      <w:r>
        <w:rPr>
          <w:rFonts w:ascii="Times New Roman" w:eastAsia="Times New Roman"/>
          <w:spacing w:val="-6"/>
        </w:rPr>
        <w:t xml:space="preserve"> </w:t>
      </w:r>
      <w:r>
        <w:t>万元，该事项执</w:t>
      </w:r>
      <w:r>
        <w:rPr>
          <w:spacing w:val="-1"/>
        </w:rPr>
        <w:t>行了政府采购程序，未纳入年度政府采购预算。综合计算市水</w:t>
      </w:r>
      <w:r>
        <w:rPr>
          <w:spacing w:val="-9"/>
        </w:rPr>
        <w:t xml:space="preserve">运事务中心 </w:t>
      </w:r>
      <w:r>
        <w:rPr>
          <w:rFonts w:ascii="Times New Roman" w:eastAsia="Times New Roman"/>
        </w:rPr>
        <w:t>2019</w:t>
      </w:r>
      <w:r>
        <w:rPr>
          <w:rFonts w:ascii="Times New Roman" w:eastAsia="Times New Roman"/>
          <w:spacing w:val="1"/>
        </w:rPr>
        <w:t xml:space="preserve"> </w:t>
      </w:r>
      <w:r>
        <w:rPr>
          <w:spacing w:val="-3"/>
        </w:rPr>
        <w:t xml:space="preserve">年政府采购执行率为 </w:t>
      </w:r>
      <w:r>
        <w:rPr>
          <w:rFonts w:ascii="Times New Roman" w:eastAsia="Times New Roman"/>
        </w:rPr>
        <w:t>91.08%</w:t>
      </w:r>
      <w:r>
        <w:rPr>
          <w:spacing w:val="3"/>
        </w:rPr>
        <w:t>，政府采购执行</w:t>
      </w:r>
      <w:r>
        <w:rPr>
          <w:spacing w:val="-25"/>
        </w:rPr>
        <w:t xml:space="preserve">率扣 </w:t>
      </w:r>
      <w:r>
        <w:rPr>
          <w:rFonts w:ascii="Times New Roman" w:eastAsia="Times New Roman"/>
        </w:rPr>
        <w:t xml:space="preserve">0.8 </w:t>
      </w:r>
      <w:r>
        <w:t>分。</w:t>
      </w:r>
    </w:p>
    <w:p>
      <w:pPr>
        <w:pStyle w:val="8"/>
        <w:numPr>
          <w:ilvl w:val="0"/>
          <w:numId w:val="2"/>
        </w:numPr>
        <w:tabs>
          <w:tab w:val="left" w:pos="1608"/>
        </w:tabs>
        <w:spacing w:before="11"/>
        <w:ind w:hanging="801"/>
        <w:rPr>
          <w:sz w:val="32"/>
        </w:rPr>
      </w:pPr>
      <w:r>
        <w:rPr>
          <w:sz w:val="32"/>
        </w:rPr>
        <w:t>管理制度健全性与资金使用合规性</w:t>
      </w:r>
    </w:p>
    <w:p>
      <w:pPr>
        <w:pStyle w:val="3"/>
        <w:spacing w:line="350" w:lineRule="auto"/>
        <w:ind w:right="358" w:firstLine="640"/>
        <w:jc w:val="both"/>
      </w:pPr>
      <w:r>
        <w:rPr>
          <w:spacing w:val="2"/>
        </w:rPr>
        <w:t>市水运事务中心制定了《湖南省长沙市地方海事局财务管</w:t>
      </w:r>
      <w:r>
        <w:rPr>
          <w:spacing w:val="-14"/>
        </w:rPr>
        <w:t>理制度》，内控制度、内部财务管理制度和会计核算制度健全。评价组抽查会计凭证发现，改变预算批复用途的支出如下：</w:t>
      </w:r>
    </w:p>
    <w:p>
      <w:pPr>
        <w:pStyle w:val="3"/>
        <w:spacing w:before="4"/>
        <w:ind w:left="807"/>
      </w:pPr>
      <w:r>
        <w:t>①公用支出</w:t>
      </w:r>
    </w:p>
    <w:p>
      <w:pPr>
        <w:pStyle w:val="3"/>
        <w:ind w:left="807"/>
        <w:rPr>
          <w:rFonts w:ascii="Times New Roman" w:eastAsia="Times New Roman"/>
        </w:rPr>
      </w:pPr>
      <w:r>
        <w:rPr>
          <w:rFonts w:ascii="Times New Roman" w:eastAsia="Times New Roman"/>
        </w:rPr>
        <w:t xml:space="preserve">2019 </w:t>
      </w:r>
      <w:r>
        <w:rPr>
          <w:spacing w:val="-49"/>
        </w:rPr>
        <w:t xml:space="preserve">年 </w:t>
      </w:r>
      <w:r>
        <w:rPr>
          <w:rFonts w:ascii="Times New Roman" w:eastAsia="Times New Roman"/>
        </w:rPr>
        <w:t xml:space="preserve">12 </w:t>
      </w:r>
      <w:r>
        <w:rPr>
          <w:spacing w:val="-48"/>
        </w:rPr>
        <w:t xml:space="preserve">月 </w:t>
      </w:r>
      <w:r>
        <w:rPr>
          <w:rFonts w:ascii="Times New Roman" w:eastAsia="Times New Roman"/>
        </w:rPr>
        <w:t xml:space="preserve">22 </w:t>
      </w:r>
      <w:r>
        <w:rPr>
          <w:spacing w:val="-24"/>
        </w:rPr>
        <w:t xml:space="preserve">号凭证，支付海事局在职 </w:t>
      </w:r>
      <w:r>
        <w:rPr>
          <w:rFonts w:ascii="Times New Roman" w:eastAsia="Times New Roman"/>
        </w:rPr>
        <w:t xml:space="preserve">12 </w:t>
      </w:r>
      <w:r>
        <w:rPr>
          <w:spacing w:val="-20"/>
        </w:rPr>
        <w:t xml:space="preserve">月公积金 </w:t>
      </w:r>
      <w:r>
        <w:rPr>
          <w:rFonts w:ascii="Times New Roman" w:eastAsia="Times New Roman"/>
          <w:spacing w:val="-3"/>
        </w:rPr>
        <w:t>11.19</w:t>
      </w:r>
    </w:p>
    <w:p>
      <w:pPr>
        <w:rPr>
          <w:rFonts w:ascii="Times New Roman" w:eastAsia="Times New Roman"/>
        </w:rPr>
        <w:sectPr>
          <w:pgSz w:w="11910" w:h="16840"/>
          <w:pgMar w:top="1580" w:right="1160" w:bottom="1580" w:left="1420" w:header="0" w:footer="1385" w:gutter="0"/>
          <w:cols w:space="720" w:num="1"/>
        </w:sectPr>
      </w:pPr>
    </w:p>
    <w:p>
      <w:pPr>
        <w:pStyle w:val="3"/>
        <w:spacing w:before="4"/>
        <w:ind w:left="0"/>
        <w:rPr>
          <w:rFonts w:ascii="Times New Roman"/>
          <w:sz w:val="17"/>
        </w:rPr>
      </w:pPr>
    </w:p>
    <w:p>
      <w:pPr>
        <w:pStyle w:val="3"/>
        <w:spacing w:before="65"/>
      </w:pPr>
      <w:r>
        <w:rPr>
          <w:spacing w:val="-52"/>
        </w:rPr>
        <w:t>万元、</w:t>
      </w:r>
      <w:r>
        <w:rPr>
          <w:rFonts w:ascii="Times New Roman" w:eastAsia="Times New Roman"/>
        </w:rPr>
        <w:t xml:space="preserve">2019 </w:t>
      </w:r>
      <w:r>
        <w:rPr>
          <w:spacing w:val="-40"/>
        </w:rPr>
        <w:t xml:space="preserve">年 </w:t>
      </w:r>
      <w:r>
        <w:rPr>
          <w:rFonts w:ascii="Times New Roman" w:eastAsia="Times New Roman"/>
        </w:rPr>
        <w:t xml:space="preserve">12 </w:t>
      </w:r>
      <w:r>
        <w:rPr>
          <w:spacing w:val="-40"/>
        </w:rPr>
        <w:t xml:space="preserve">月 </w:t>
      </w:r>
      <w:r>
        <w:rPr>
          <w:rFonts w:ascii="Times New Roman" w:eastAsia="Times New Roman"/>
        </w:rPr>
        <w:t xml:space="preserve">23 </w:t>
      </w:r>
      <w:r>
        <w:rPr>
          <w:spacing w:val="-28"/>
        </w:rPr>
        <w:t xml:space="preserve">号凭证，支付在职 </w:t>
      </w:r>
      <w:r>
        <w:rPr>
          <w:rFonts w:ascii="Times New Roman" w:eastAsia="Times New Roman"/>
        </w:rPr>
        <w:t xml:space="preserve">12 </w:t>
      </w:r>
      <w:r>
        <w:rPr>
          <w:spacing w:val="-14"/>
        </w:rPr>
        <w:t xml:space="preserve">月基本工资 </w:t>
      </w:r>
      <w:r>
        <w:rPr>
          <w:rFonts w:ascii="Times New Roman" w:eastAsia="Times New Roman"/>
        </w:rPr>
        <w:t xml:space="preserve">4 </w:t>
      </w:r>
      <w:r>
        <w:t>万元、</w:t>
      </w:r>
    </w:p>
    <w:p>
      <w:pPr>
        <w:pStyle w:val="3"/>
      </w:pPr>
      <w:r>
        <w:rPr>
          <w:rFonts w:ascii="Times New Roman" w:eastAsia="Times New Roman"/>
        </w:rPr>
        <w:t>2019</w:t>
      </w:r>
      <w:r>
        <w:rPr>
          <w:rFonts w:ascii="Times New Roman" w:eastAsia="Times New Roman"/>
          <w:spacing w:val="1"/>
        </w:rPr>
        <w:t xml:space="preserve"> </w:t>
      </w:r>
      <w:r>
        <w:rPr>
          <w:spacing w:val="-40"/>
        </w:rPr>
        <w:t xml:space="preserve">年 </w:t>
      </w:r>
      <w:r>
        <w:rPr>
          <w:rFonts w:ascii="Times New Roman" w:eastAsia="Times New Roman"/>
        </w:rPr>
        <w:t>12</w:t>
      </w:r>
      <w:r>
        <w:rPr>
          <w:rFonts w:ascii="Times New Roman" w:eastAsia="Times New Roman"/>
          <w:spacing w:val="1"/>
        </w:rPr>
        <w:t xml:space="preserve"> </w:t>
      </w:r>
      <w:r>
        <w:rPr>
          <w:spacing w:val="-40"/>
        </w:rPr>
        <w:t xml:space="preserve">月 </w:t>
      </w:r>
      <w:r>
        <w:rPr>
          <w:rFonts w:ascii="Times New Roman" w:eastAsia="Times New Roman"/>
        </w:rPr>
        <w:t>84</w:t>
      </w:r>
      <w:r>
        <w:rPr>
          <w:rFonts w:ascii="Times New Roman" w:eastAsia="Times New Roman"/>
          <w:spacing w:val="-2"/>
        </w:rPr>
        <w:t xml:space="preserve"> </w:t>
      </w:r>
      <w:r>
        <w:rPr>
          <w:spacing w:val="-2"/>
        </w:rPr>
        <w:t xml:space="preserve">号凭证，支付补充工会节日慰问费 </w:t>
      </w:r>
      <w:r>
        <w:rPr>
          <w:rFonts w:ascii="Times New Roman" w:eastAsia="Times New Roman"/>
        </w:rPr>
        <w:t>16.93</w:t>
      </w:r>
      <w:r>
        <w:rPr>
          <w:rFonts w:ascii="Times New Roman" w:eastAsia="Times New Roman"/>
          <w:spacing w:val="1"/>
        </w:rPr>
        <w:t xml:space="preserve"> </w:t>
      </w:r>
      <w:r>
        <w:rPr>
          <w:spacing w:val="2"/>
        </w:rPr>
        <w:t>万元</w:t>
      </w:r>
    </w:p>
    <w:p>
      <w:pPr>
        <w:pStyle w:val="3"/>
      </w:pPr>
      <w:r>
        <w:t>在培训费中列支；</w:t>
      </w:r>
      <w:r>
        <w:rPr>
          <w:rFonts w:ascii="Times New Roman" w:eastAsia="Times New Roman"/>
        </w:rPr>
        <w:t>2019</w:t>
      </w:r>
      <w:r>
        <w:rPr>
          <w:rFonts w:ascii="Times New Roman" w:eastAsia="Times New Roman"/>
          <w:spacing w:val="-1"/>
        </w:rPr>
        <w:t xml:space="preserve"> </w:t>
      </w:r>
      <w:r>
        <w:rPr>
          <w:spacing w:val="-40"/>
        </w:rPr>
        <w:t xml:space="preserve">年 </w:t>
      </w:r>
      <w:r>
        <w:rPr>
          <w:rFonts w:ascii="Times New Roman" w:eastAsia="Times New Roman"/>
        </w:rPr>
        <w:t>12</w:t>
      </w:r>
      <w:r>
        <w:rPr>
          <w:rFonts w:ascii="Times New Roman" w:eastAsia="Times New Roman"/>
          <w:spacing w:val="-3"/>
        </w:rPr>
        <w:t xml:space="preserve"> </w:t>
      </w:r>
      <w:r>
        <w:rPr>
          <w:spacing w:val="-40"/>
        </w:rPr>
        <w:t xml:space="preserve">月 </w:t>
      </w:r>
      <w:r>
        <w:rPr>
          <w:rFonts w:ascii="Times New Roman" w:eastAsia="Times New Roman"/>
        </w:rPr>
        <w:t xml:space="preserve">99 </w:t>
      </w:r>
      <w:r>
        <w:t>号凭证，航道站趸船修缮工</w:t>
      </w:r>
    </w:p>
    <w:p>
      <w:pPr>
        <w:pStyle w:val="3"/>
      </w:pPr>
      <w:r>
        <w:t xml:space="preserve">作经费 </w:t>
      </w:r>
      <w:r>
        <w:rPr>
          <w:rFonts w:ascii="Times New Roman" w:eastAsia="Times New Roman"/>
        </w:rPr>
        <w:t xml:space="preserve">18.82 </w:t>
      </w:r>
      <w:r>
        <w:t>万元在会议费中列支。</w:t>
      </w:r>
    </w:p>
    <w:p>
      <w:pPr>
        <w:pStyle w:val="3"/>
        <w:ind w:left="807"/>
      </w:pPr>
      <w:r>
        <w:t>②项目支出</w:t>
      </w:r>
    </w:p>
    <w:p>
      <w:pPr>
        <w:pStyle w:val="3"/>
        <w:ind w:left="807"/>
      </w:pPr>
      <w:r>
        <w:rPr>
          <w:rFonts w:ascii="Times New Roman" w:eastAsia="Times New Roman"/>
        </w:rPr>
        <w:t>2019</w:t>
      </w:r>
      <w:r>
        <w:rPr>
          <w:rFonts w:ascii="Times New Roman" w:eastAsia="Times New Roman"/>
          <w:spacing w:val="-3"/>
        </w:rPr>
        <w:t xml:space="preserve"> </w:t>
      </w:r>
      <w:r>
        <w:rPr>
          <w:spacing w:val="-41"/>
        </w:rPr>
        <w:t xml:space="preserve">年 </w:t>
      </w:r>
      <w:r>
        <w:rPr>
          <w:rFonts w:ascii="Times New Roman" w:eastAsia="Times New Roman"/>
        </w:rPr>
        <w:t>12</w:t>
      </w:r>
      <w:r>
        <w:rPr>
          <w:rFonts w:ascii="Times New Roman" w:eastAsia="Times New Roman"/>
          <w:spacing w:val="-4"/>
        </w:rPr>
        <w:t xml:space="preserve"> </w:t>
      </w:r>
      <w:r>
        <w:rPr>
          <w:spacing w:val="-41"/>
        </w:rPr>
        <w:t xml:space="preserve">月 </w:t>
      </w:r>
      <w:r>
        <w:rPr>
          <w:rFonts w:ascii="Times New Roman" w:eastAsia="Times New Roman"/>
          <w:spacing w:val="-4"/>
        </w:rPr>
        <w:t xml:space="preserve">117 </w:t>
      </w:r>
      <w:r>
        <w:rPr>
          <w:spacing w:val="-13"/>
        </w:rPr>
        <w:t>号凭证，支付水运中心南栋办公楼整修费</w:t>
      </w:r>
    </w:p>
    <w:p>
      <w:pPr>
        <w:pStyle w:val="3"/>
      </w:pPr>
      <w:r>
        <w:rPr>
          <w:spacing w:val="-41"/>
        </w:rPr>
        <w:t xml:space="preserve">用 </w:t>
      </w:r>
      <w:r>
        <w:rPr>
          <w:rFonts w:ascii="Times New Roman" w:eastAsia="Times New Roman"/>
        </w:rPr>
        <w:t>16.87</w:t>
      </w:r>
      <w:r>
        <w:rPr>
          <w:rFonts w:ascii="Times New Roman" w:eastAsia="Times New Roman"/>
          <w:spacing w:val="-4"/>
        </w:rPr>
        <w:t xml:space="preserve"> </w:t>
      </w:r>
      <w:r>
        <w:rPr>
          <w:spacing w:val="-12"/>
        </w:rPr>
        <w:t>万元、</w:t>
      </w:r>
      <w:r>
        <w:rPr>
          <w:rFonts w:ascii="Times New Roman" w:eastAsia="Times New Roman"/>
        </w:rPr>
        <w:t>2019</w:t>
      </w:r>
      <w:r>
        <w:rPr>
          <w:rFonts w:ascii="Times New Roman" w:eastAsia="Times New Roman"/>
          <w:spacing w:val="-2"/>
        </w:rPr>
        <w:t xml:space="preserve"> </w:t>
      </w:r>
      <w:r>
        <w:rPr>
          <w:spacing w:val="-41"/>
        </w:rPr>
        <w:t xml:space="preserve">年 </w:t>
      </w:r>
      <w:r>
        <w:rPr>
          <w:rFonts w:ascii="Times New Roman" w:eastAsia="Times New Roman"/>
        </w:rPr>
        <w:t>4</w:t>
      </w:r>
      <w:r>
        <w:rPr>
          <w:rFonts w:ascii="Times New Roman" w:eastAsia="Times New Roman"/>
          <w:spacing w:val="-2"/>
        </w:rPr>
        <w:t xml:space="preserve"> </w:t>
      </w:r>
      <w:r>
        <w:rPr>
          <w:spacing w:val="-41"/>
        </w:rPr>
        <w:t xml:space="preserve">月 </w:t>
      </w:r>
      <w:r>
        <w:rPr>
          <w:rFonts w:ascii="Times New Roman" w:eastAsia="Times New Roman"/>
        </w:rPr>
        <w:t>26</w:t>
      </w:r>
      <w:r>
        <w:rPr>
          <w:rFonts w:ascii="Times New Roman" w:eastAsia="Times New Roman"/>
          <w:spacing w:val="-2"/>
        </w:rPr>
        <w:t xml:space="preserve"> </w:t>
      </w:r>
      <w:r>
        <w:rPr>
          <w:spacing w:val="-6"/>
        </w:rPr>
        <w:t>号凭证，支付长沙港规划设计费</w:t>
      </w:r>
    </w:p>
    <w:p>
      <w:pPr>
        <w:pStyle w:val="3"/>
        <w:spacing w:line="350" w:lineRule="auto"/>
        <w:ind w:right="263"/>
      </w:pPr>
      <w:r>
        <w:rPr>
          <w:rFonts w:ascii="Times New Roman" w:eastAsia="Times New Roman"/>
          <w:spacing w:val="1"/>
          <w:w w:val="99"/>
        </w:rPr>
        <w:t>9</w:t>
      </w:r>
      <w:r>
        <w:rPr>
          <w:rFonts w:ascii="Times New Roman" w:eastAsia="Times New Roman"/>
          <w:spacing w:val="-1"/>
          <w:w w:val="99"/>
        </w:rPr>
        <w:t>.</w:t>
      </w:r>
      <w:r>
        <w:rPr>
          <w:rFonts w:ascii="Times New Roman" w:eastAsia="Times New Roman"/>
          <w:w w:val="99"/>
        </w:rPr>
        <w:t>9</w:t>
      </w:r>
      <w:r>
        <w:rPr>
          <w:rFonts w:ascii="Times New Roman" w:eastAsia="Times New Roman"/>
          <w:spacing w:val="-22"/>
        </w:rPr>
        <w:t xml:space="preserve"> </w:t>
      </w:r>
      <w:r>
        <w:rPr>
          <w:spacing w:val="-10"/>
          <w:w w:val="99"/>
        </w:rPr>
        <w:t>万元在航道疏浚及整治经费中列支；</w:t>
      </w:r>
      <w:r>
        <w:rPr>
          <w:rFonts w:ascii="Times New Roman" w:eastAsia="Times New Roman"/>
          <w:spacing w:val="1"/>
          <w:w w:val="99"/>
        </w:rPr>
        <w:t>20</w:t>
      </w:r>
      <w:r>
        <w:rPr>
          <w:rFonts w:ascii="Times New Roman" w:eastAsia="Times New Roman"/>
          <w:spacing w:val="-2"/>
          <w:w w:val="99"/>
        </w:rPr>
        <w:t>1</w:t>
      </w:r>
      <w:r>
        <w:rPr>
          <w:rFonts w:ascii="Times New Roman" w:eastAsia="Times New Roman"/>
          <w:w w:val="99"/>
        </w:rPr>
        <w:t>9</w:t>
      </w:r>
      <w:r>
        <w:rPr>
          <w:rFonts w:ascii="Times New Roman" w:eastAsia="Times New Roman"/>
          <w:spacing w:val="-22"/>
        </w:rPr>
        <w:t xml:space="preserve"> </w:t>
      </w:r>
      <w:r>
        <w:rPr>
          <w:w w:val="99"/>
        </w:rPr>
        <w:t>年</w:t>
      </w:r>
      <w:r>
        <w:rPr>
          <w:spacing w:val="-103"/>
        </w:rPr>
        <w:t xml:space="preserve"> </w:t>
      </w:r>
      <w:r>
        <w:rPr>
          <w:rFonts w:ascii="Times New Roman" w:eastAsia="Times New Roman"/>
          <w:spacing w:val="-14"/>
          <w:w w:val="99"/>
        </w:rPr>
        <w:t>1</w:t>
      </w:r>
      <w:r>
        <w:rPr>
          <w:rFonts w:ascii="Times New Roman" w:eastAsia="Times New Roman"/>
          <w:w w:val="99"/>
        </w:rPr>
        <w:t>1</w:t>
      </w:r>
      <w:r>
        <w:rPr>
          <w:rFonts w:ascii="Times New Roman" w:eastAsia="Times New Roman"/>
          <w:spacing w:val="-22"/>
        </w:rPr>
        <w:t xml:space="preserve"> </w:t>
      </w:r>
      <w:r>
        <w:rPr>
          <w:w w:val="99"/>
        </w:rPr>
        <w:t>月</w:t>
      </w:r>
      <w:r>
        <w:rPr>
          <w:spacing w:val="-103"/>
        </w:rPr>
        <w:t xml:space="preserve"> </w:t>
      </w:r>
      <w:r>
        <w:rPr>
          <w:rFonts w:ascii="Times New Roman" w:eastAsia="Times New Roman"/>
          <w:spacing w:val="1"/>
          <w:w w:val="99"/>
        </w:rPr>
        <w:t>1</w:t>
      </w:r>
      <w:r>
        <w:rPr>
          <w:rFonts w:ascii="Times New Roman" w:eastAsia="Times New Roman"/>
          <w:w w:val="99"/>
        </w:rPr>
        <w:t>6</w:t>
      </w:r>
      <w:r>
        <w:rPr>
          <w:rFonts w:ascii="Times New Roman" w:eastAsia="Times New Roman"/>
          <w:spacing w:val="-24"/>
        </w:rPr>
        <w:t xml:space="preserve"> </w:t>
      </w:r>
      <w:r>
        <w:rPr>
          <w:w w:val="99"/>
        </w:rPr>
        <w:t>号凭证，</w:t>
      </w:r>
      <w:r>
        <w:rPr>
          <w:spacing w:val="-9"/>
        </w:rPr>
        <w:t xml:space="preserve">支付一年律师服务费 </w:t>
      </w:r>
      <w:r>
        <w:rPr>
          <w:rFonts w:ascii="Times New Roman" w:eastAsia="Times New Roman"/>
        </w:rPr>
        <w:t>4</w:t>
      </w:r>
      <w:r>
        <w:rPr>
          <w:rFonts w:ascii="Times New Roman" w:eastAsia="Times New Roman"/>
          <w:spacing w:val="-2"/>
        </w:rPr>
        <w:t xml:space="preserve"> </w:t>
      </w:r>
      <w:r>
        <w:rPr>
          <w:spacing w:val="-24"/>
        </w:rPr>
        <w:t>万元、</w:t>
      </w:r>
      <w:r>
        <w:rPr>
          <w:rFonts w:ascii="Times New Roman" w:eastAsia="Times New Roman"/>
        </w:rPr>
        <w:t>2019</w:t>
      </w:r>
      <w:r>
        <w:rPr>
          <w:rFonts w:ascii="Times New Roman" w:eastAsia="Times New Roman"/>
          <w:spacing w:val="-1"/>
        </w:rPr>
        <w:t xml:space="preserve"> </w:t>
      </w:r>
      <w:r>
        <w:rPr>
          <w:spacing w:val="-42"/>
        </w:rPr>
        <w:t xml:space="preserve">年 </w:t>
      </w:r>
      <w:r>
        <w:rPr>
          <w:rFonts w:ascii="Times New Roman" w:eastAsia="Times New Roman"/>
        </w:rPr>
        <w:t>9</w:t>
      </w:r>
      <w:r>
        <w:rPr>
          <w:rFonts w:ascii="Times New Roman" w:eastAsia="Times New Roman"/>
          <w:spacing w:val="-2"/>
        </w:rPr>
        <w:t xml:space="preserve"> </w:t>
      </w:r>
      <w:r>
        <w:rPr>
          <w:spacing w:val="-40"/>
        </w:rPr>
        <w:t xml:space="preserve">月 </w:t>
      </w:r>
      <w:r>
        <w:rPr>
          <w:rFonts w:ascii="Times New Roman" w:eastAsia="Times New Roman"/>
        </w:rPr>
        <w:t>75</w:t>
      </w:r>
      <w:r>
        <w:rPr>
          <w:rFonts w:ascii="Times New Roman" w:eastAsia="Times New Roman"/>
          <w:spacing w:val="-2"/>
        </w:rPr>
        <w:t xml:space="preserve"> </w:t>
      </w:r>
      <w:r>
        <w:rPr>
          <w:spacing w:val="-11"/>
        </w:rPr>
        <w:t>号凭证，支付局机</w:t>
      </w:r>
      <w:r>
        <w:rPr>
          <w:spacing w:val="-19"/>
        </w:rPr>
        <w:t xml:space="preserve">关宣传资料打印费 </w:t>
      </w:r>
      <w:r>
        <w:rPr>
          <w:rFonts w:ascii="Times New Roman" w:eastAsia="Times New Roman"/>
        </w:rPr>
        <w:t>2.29</w:t>
      </w:r>
      <w:r>
        <w:rPr>
          <w:rFonts w:ascii="Times New Roman" w:eastAsia="Times New Roman"/>
          <w:spacing w:val="2"/>
        </w:rPr>
        <w:t xml:space="preserve"> </w:t>
      </w:r>
      <w:r>
        <w:t xml:space="preserve">万元等在水上安全监督保障经费列支； </w:t>
      </w:r>
      <w:r>
        <w:rPr>
          <w:rFonts w:ascii="Times New Roman" w:eastAsia="Times New Roman"/>
        </w:rPr>
        <w:t>2019</w:t>
      </w:r>
      <w:r>
        <w:rPr>
          <w:rFonts w:ascii="Times New Roman" w:eastAsia="Times New Roman"/>
          <w:spacing w:val="-2"/>
        </w:rPr>
        <w:t xml:space="preserve"> </w:t>
      </w:r>
      <w:r>
        <w:rPr>
          <w:spacing w:val="-41"/>
        </w:rPr>
        <w:t xml:space="preserve">年 </w:t>
      </w:r>
      <w:r>
        <w:rPr>
          <w:rFonts w:ascii="Times New Roman" w:eastAsia="Times New Roman"/>
        </w:rPr>
        <w:t>4</w:t>
      </w:r>
      <w:r>
        <w:rPr>
          <w:rFonts w:ascii="Times New Roman" w:eastAsia="Times New Roman"/>
          <w:spacing w:val="-1"/>
        </w:rPr>
        <w:t xml:space="preserve"> </w:t>
      </w:r>
      <w:r>
        <w:rPr>
          <w:spacing w:val="-41"/>
        </w:rPr>
        <w:t xml:space="preserve">月 </w:t>
      </w:r>
      <w:r>
        <w:rPr>
          <w:rFonts w:ascii="Times New Roman" w:eastAsia="Times New Roman"/>
        </w:rPr>
        <w:t>27</w:t>
      </w:r>
      <w:r>
        <w:rPr>
          <w:rFonts w:ascii="Times New Roman" w:eastAsia="Times New Roman"/>
          <w:spacing w:val="-3"/>
        </w:rPr>
        <w:t xml:space="preserve"> </w:t>
      </w:r>
      <w:r>
        <w:rPr>
          <w:spacing w:val="-5"/>
        </w:rPr>
        <w:t xml:space="preserve">号凭证，支付资产清查及咨询服务费 </w:t>
      </w:r>
      <w:r>
        <w:rPr>
          <w:rFonts w:ascii="Times New Roman" w:eastAsia="Times New Roman"/>
        </w:rPr>
        <w:t>9.6</w:t>
      </w:r>
      <w:r>
        <w:rPr>
          <w:rFonts w:ascii="Times New Roman" w:eastAsia="Times New Roman"/>
          <w:spacing w:val="-1"/>
        </w:rPr>
        <w:t xml:space="preserve"> </w:t>
      </w:r>
      <w:r>
        <w:t>万元、</w:t>
      </w:r>
      <w:r>
        <w:rPr>
          <w:rFonts w:ascii="Times New Roman" w:eastAsia="Times New Roman"/>
        </w:rPr>
        <w:t>2019</w:t>
      </w:r>
      <w:r>
        <w:rPr>
          <w:rFonts w:ascii="Times New Roman" w:eastAsia="Times New Roman"/>
          <w:spacing w:val="-2"/>
        </w:rPr>
        <w:t xml:space="preserve"> </w:t>
      </w:r>
      <w:r>
        <w:rPr>
          <w:spacing w:val="-41"/>
        </w:rPr>
        <w:t xml:space="preserve">年 </w:t>
      </w:r>
      <w:r>
        <w:rPr>
          <w:rFonts w:ascii="Times New Roman" w:eastAsia="Times New Roman"/>
        </w:rPr>
        <w:t>9</w:t>
      </w:r>
      <w:r>
        <w:rPr>
          <w:rFonts w:ascii="Times New Roman" w:eastAsia="Times New Roman"/>
          <w:spacing w:val="-1"/>
        </w:rPr>
        <w:t xml:space="preserve"> </w:t>
      </w:r>
      <w:r>
        <w:rPr>
          <w:spacing w:val="-41"/>
        </w:rPr>
        <w:t xml:space="preserve">月 </w:t>
      </w:r>
      <w:r>
        <w:rPr>
          <w:rFonts w:ascii="Times New Roman" w:eastAsia="Times New Roman"/>
        </w:rPr>
        <w:t>93</w:t>
      </w:r>
      <w:r>
        <w:rPr>
          <w:rFonts w:ascii="Times New Roman" w:eastAsia="Times New Roman"/>
          <w:spacing w:val="-3"/>
        </w:rPr>
        <w:t xml:space="preserve"> </w:t>
      </w:r>
      <w:r>
        <w:rPr>
          <w:spacing w:val="-17"/>
        </w:rPr>
        <w:t xml:space="preserve">号凭证，支付书刊费 </w:t>
      </w:r>
      <w:r>
        <w:rPr>
          <w:rFonts w:ascii="Times New Roman" w:eastAsia="Times New Roman"/>
        </w:rPr>
        <w:t>1.1</w:t>
      </w:r>
      <w:r>
        <w:rPr>
          <w:rFonts w:ascii="Times New Roman" w:eastAsia="Times New Roman"/>
          <w:spacing w:val="-2"/>
        </w:rPr>
        <w:t xml:space="preserve"> </w:t>
      </w:r>
      <w:r>
        <w:t>万元等在通航运行管理</w:t>
      </w:r>
      <w:r>
        <w:rPr>
          <w:spacing w:val="-3"/>
        </w:rPr>
        <w:t>费中列支；</w:t>
      </w:r>
      <w:r>
        <w:rPr>
          <w:rFonts w:ascii="Times New Roman" w:eastAsia="Times New Roman"/>
          <w:spacing w:val="-15"/>
        </w:rPr>
        <w:t>2019</w:t>
      </w:r>
      <w:r>
        <w:rPr>
          <w:rFonts w:ascii="Times New Roman" w:eastAsia="Times New Roman"/>
          <w:spacing w:val="-2"/>
        </w:rPr>
        <w:t xml:space="preserve"> </w:t>
      </w:r>
      <w:r>
        <w:rPr>
          <w:spacing w:val="-41"/>
        </w:rPr>
        <w:t xml:space="preserve">年 </w:t>
      </w:r>
      <w:r>
        <w:rPr>
          <w:rFonts w:ascii="Times New Roman" w:eastAsia="Times New Roman"/>
        </w:rPr>
        <w:t>6</w:t>
      </w:r>
      <w:r>
        <w:rPr>
          <w:rFonts w:ascii="Times New Roman" w:eastAsia="Times New Roman"/>
          <w:spacing w:val="-1"/>
        </w:rPr>
        <w:t xml:space="preserve"> </w:t>
      </w:r>
      <w:r>
        <w:rPr>
          <w:spacing w:val="-42"/>
        </w:rPr>
        <w:t xml:space="preserve">月 </w:t>
      </w:r>
      <w:r>
        <w:rPr>
          <w:rFonts w:ascii="Times New Roman" w:eastAsia="Times New Roman"/>
        </w:rPr>
        <w:t>21</w:t>
      </w:r>
      <w:r>
        <w:rPr>
          <w:rFonts w:ascii="Times New Roman" w:eastAsia="Times New Roman"/>
          <w:spacing w:val="-1"/>
        </w:rPr>
        <w:t xml:space="preserve"> </w:t>
      </w:r>
      <w:r>
        <w:rPr>
          <w:spacing w:val="-9"/>
        </w:rPr>
        <w:t>号凭证，支付机构改革合影相册制作</w:t>
      </w:r>
      <w:r>
        <w:rPr>
          <w:spacing w:val="-34"/>
        </w:rPr>
        <w:t xml:space="preserve">费用 </w:t>
      </w:r>
      <w:r>
        <w:rPr>
          <w:rFonts w:ascii="Times New Roman" w:eastAsia="Times New Roman"/>
        </w:rPr>
        <w:t>1.2</w:t>
      </w:r>
      <w:r>
        <w:rPr>
          <w:rFonts w:ascii="Times New Roman" w:eastAsia="Times New Roman"/>
          <w:spacing w:val="-2"/>
        </w:rPr>
        <w:t xml:space="preserve"> </w:t>
      </w:r>
      <w:r>
        <w:rPr>
          <w:spacing w:val="-12"/>
        </w:rPr>
        <w:t>万元、</w:t>
      </w:r>
      <w:r>
        <w:rPr>
          <w:rFonts w:ascii="Times New Roman" w:eastAsia="Times New Roman"/>
        </w:rPr>
        <w:t>2019</w:t>
      </w:r>
      <w:r>
        <w:rPr>
          <w:rFonts w:ascii="Times New Roman" w:eastAsia="Times New Roman"/>
          <w:spacing w:val="-1"/>
        </w:rPr>
        <w:t xml:space="preserve"> </w:t>
      </w:r>
      <w:r>
        <w:rPr>
          <w:spacing w:val="-41"/>
        </w:rPr>
        <w:t xml:space="preserve">年 </w:t>
      </w:r>
      <w:r>
        <w:rPr>
          <w:rFonts w:ascii="Times New Roman" w:eastAsia="Times New Roman"/>
        </w:rPr>
        <w:t>3</w:t>
      </w:r>
      <w:r>
        <w:rPr>
          <w:rFonts w:ascii="Times New Roman" w:eastAsia="Times New Roman"/>
          <w:spacing w:val="-1"/>
        </w:rPr>
        <w:t xml:space="preserve"> </w:t>
      </w:r>
      <w:r>
        <w:rPr>
          <w:spacing w:val="-42"/>
        </w:rPr>
        <w:t xml:space="preserve">月 </w:t>
      </w:r>
      <w:r>
        <w:rPr>
          <w:rFonts w:ascii="Times New Roman" w:eastAsia="Times New Roman"/>
        </w:rPr>
        <w:t>34</w:t>
      </w:r>
      <w:r>
        <w:rPr>
          <w:rFonts w:ascii="Times New Roman" w:eastAsia="Times New Roman"/>
          <w:spacing w:val="-2"/>
        </w:rPr>
        <w:t xml:space="preserve"> </w:t>
      </w:r>
      <w:r>
        <w:rPr>
          <w:spacing w:val="-6"/>
        </w:rPr>
        <w:t>号凭证，支付春运工作宣传物品</w:t>
      </w:r>
      <w:r>
        <w:rPr>
          <w:spacing w:val="-25"/>
        </w:rPr>
        <w:t xml:space="preserve">印制费 </w:t>
      </w:r>
      <w:r>
        <w:rPr>
          <w:rFonts w:ascii="Times New Roman" w:eastAsia="Times New Roman"/>
        </w:rPr>
        <w:t xml:space="preserve">0.8 </w:t>
      </w:r>
      <w:r>
        <w:t>万元等在工本费中列支。</w:t>
      </w:r>
    </w:p>
    <w:p>
      <w:pPr>
        <w:pStyle w:val="3"/>
        <w:spacing w:before="11"/>
        <w:ind w:left="807"/>
        <w:jc w:val="both"/>
      </w:pPr>
      <w:r>
        <w:t xml:space="preserve">上述支出不符合预算批复的用途。此外评价组发现 </w:t>
      </w:r>
      <w:r>
        <w:rPr>
          <w:rFonts w:ascii="Times New Roman" w:eastAsia="Times New Roman"/>
        </w:rPr>
        <w:t xml:space="preserve">2019 </w:t>
      </w:r>
      <w:r>
        <w:t>年</w:t>
      </w:r>
    </w:p>
    <w:p>
      <w:pPr>
        <w:pStyle w:val="3"/>
        <w:spacing w:line="350" w:lineRule="auto"/>
        <w:ind w:right="424"/>
        <w:jc w:val="both"/>
      </w:pPr>
      <w:r>
        <w:rPr>
          <w:rFonts w:ascii="Times New Roman" w:eastAsia="Times New Roman"/>
        </w:rPr>
        <w:t xml:space="preserve">6 </w:t>
      </w:r>
      <w:r>
        <w:rPr>
          <w:spacing w:val="-41"/>
        </w:rPr>
        <w:t xml:space="preserve">月 </w:t>
      </w:r>
      <w:r>
        <w:rPr>
          <w:rFonts w:ascii="Times New Roman" w:eastAsia="Times New Roman"/>
        </w:rPr>
        <w:t xml:space="preserve">9 </w:t>
      </w:r>
      <w:r>
        <w:rPr>
          <w:spacing w:val="-13"/>
        </w:rPr>
        <w:t>号凭证，支付购买财务统计类书籍，附件发票与实际购买</w:t>
      </w:r>
      <w:r>
        <w:rPr>
          <w:spacing w:val="-1"/>
        </w:rPr>
        <w:t>明细不相符，被评单位说明供货财院书店不具备开票条件，发</w:t>
      </w:r>
      <w:r>
        <w:rPr>
          <w:spacing w:val="-4"/>
        </w:rPr>
        <w:t xml:space="preserve">票为芙蓉区启轩教育书店代开。资金使用合规性扣 </w:t>
      </w:r>
      <w:r>
        <w:rPr>
          <w:rFonts w:ascii="Times New Roman" w:eastAsia="Times New Roman"/>
        </w:rPr>
        <w:t xml:space="preserve">1.2 </w:t>
      </w:r>
      <w:r>
        <w:t>分。</w:t>
      </w:r>
    </w:p>
    <w:p>
      <w:pPr>
        <w:pStyle w:val="8"/>
        <w:numPr>
          <w:ilvl w:val="0"/>
          <w:numId w:val="2"/>
        </w:numPr>
        <w:tabs>
          <w:tab w:val="left" w:pos="1608"/>
        </w:tabs>
        <w:spacing w:before="4"/>
        <w:ind w:hanging="801"/>
        <w:rPr>
          <w:sz w:val="32"/>
        </w:rPr>
      </w:pPr>
      <w:r>
        <w:rPr>
          <w:sz w:val="32"/>
        </w:rPr>
        <w:t>信息公开性</w:t>
      </w:r>
    </w:p>
    <w:p>
      <w:pPr>
        <w:pStyle w:val="3"/>
        <w:spacing w:line="350" w:lineRule="auto"/>
        <w:ind w:right="426" w:firstLine="640"/>
      </w:pPr>
      <w:r>
        <w:rPr>
          <w:rFonts w:ascii="Times New Roman" w:eastAsia="Times New Roman"/>
        </w:rPr>
        <w:t xml:space="preserve">2019 </w:t>
      </w:r>
      <w:r>
        <w:t>年市水运事务中心按规定及时、完整地公开了预决算和绩效管理信息，但部门预算中项目支出部分开支实际调剂用</w:t>
      </w:r>
    </w:p>
    <w:p>
      <w:pPr>
        <w:spacing w:line="350" w:lineRule="auto"/>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424"/>
        <w:jc w:val="both"/>
      </w:pPr>
      <w:r>
        <w:rPr>
          <w:spacing w:val="-1"/>
        </w:rPr>
        <w:t>于单位日常运行等开支，故在账务处理及决算报告编制时列入基本支出科目中核算，导致部门预算中项目经费开支与项目支</w:t>
      </w:r>
      <w:r>
        <w:rPr>
          <w:spacing w:val="-9"/>
        </w:rPr>
        <w:t>出决算数不一致。且将应在</w:t>
      </w:r>
      <w:r>
        <w:rPr>
          <w:rFonts w:ascii="Times New Roman" w:hAnsi="Times New Roman" w:eastAsia="Times New Roman"/>
        </w:rPr>
        <w:t>“</w:t>
      </w:r>
      <w:r>
        <w:t>委托业务费</w:t>
      </w:r>
      <w:r>
        <w:rPr>
          <w:rFonts w:ascii="Times New Roman" w:hAnsi="Times New Roman" w:eastAsia="Times New Roman"/>
        </w:rPr>
        <w:t>”</w:t>
      </w:r>
      <w:r>
        <w:rPr>
          <w:spacing w:val="-77"/>
        </w:rPr>
        <w:t>、</w:t>
      </w:r>
      <w:r>
        <w:rPr>
          <w:rFonts w:ascii="Times New Roman" w:hAnsi="Times New Roman" w:eastAsia="Times New Roman"/>
        </w:rPr>
        <w:t>“</w:t>
      </w:r>
      <w:r>
        <w:t>印刷费</w:t>
      </w:r>
      <w:r>
        <w:rPr>
          <w:rFonts w:ascii="Times New Roman" w:hAnsi="Times New Roman" w:eastAsia="Times New Roman"/>
        </w:rPr>
        <w:t>”</w:t>
      </w:r>
      <w:r>
        <w:rPr>
          <w:spacing w:val="-42"/>
        </w:rPr>
        <w:t xml:space="preserve">等 </w:t>
      </w:r>
      <w:r>
        <w:rPr>
          <w:rFonts w:ascii="Times New Roman" w:hAnsi="Times New Roman" w:eastAsia="Times New Roman"/>
        </w:rPr>
        <w:t>4</w:t>
      </w:r>
      <w:r>
        <w:rPr>
          <w:rFonts w:ascii="Times New Roman" w:hAnsi="Times New Roman" w:eastAsia="Times New Roman"/>
          <w:spacing w:val="-4"/>
        </w:rPr>
        <w:t xml:space="preserve"> </w:t>
      </w:r>
      <w:r>
        <w:t>个科目</w:t>
      </w:r>
      <w:r>
        <w:rPr>
          <w:spacing w:val="5"/>
          <w:w w:val="95"/>
        </w:rPr>
        <w:t>反映的一般性支出调整至</w:t>
      </w:r>
      <w:r>
        <w:rPr>
          <w:rFonts w:ascii="Times New Roman" w:hAnsi="Times New Roman" w:eastAsia="Times New Roman"/>
          <w:w w:val="95"/>
        </w:rPr>
        <w:t>“</w:t>
      </w:r>
      <w:r>
        <w:rPr>
          <w:spacing w:val="5"/>
          <w:w w:val="95"/>
        </w:rPr>
        <w:t>其他商品和服务支出</w:t>
      </w:r>
      <w:r>
        <w:rPr>
          <w:rFonts w:ascii="Times New Roman" w:hAnsi="Times New Roman" w:eastAsia="Times New Roman"/>
          <w:spacing w:val="7"/>
          <w:w w:val="95"/>
        </w:rPr>
        <w:t>”</w:t>
      </w:r>
      <w:r>
        <w:rPr>
          <w:spacing w:val="1"/>
          <w:w w:val="95"/>
        </w:rPr>
        <w:t xml:space="preserve">科目反映，部 </w:t>
      </w:r>
      <w:r>
        <w:t>门决算数据不够真实。</w:t>
      </w:r>
    </w:p>
    <w:p>
      <w:pPr>
        <w:pStyle w:val="8"/>
        <w:numPr>
          <w:ilvl w:val="0"/>
          <w:numId w:val="2"/>
        </w:numPr>
        <w:tabs>
          <w:tab w:val="left" w:pos="1608"/>
        </w:tabs>
        <w:spacing w:before="7"/>
        <w:ind w:hanging="801"/>
        <w:rPr>
          <w:sz w:val="32"/>
        </w:rPr>
      </w:pPr>
      <w:r>
        <w:rPr>
          <w:sz w:val="32"/>
        </w:rPr>
        <w:t>绩效自评管理情况及重点绩效评价整改情况</w:t>
      </w:r>
    </w:p>
    <w:p>
      <w:pPr>
        <w:pStyle w:val="3"/>
        <w:spacing w:line="350" w:lineRule="auto"/>
        <w:ind w:right="426" w:firstLine="640"/>
        <w:jc w:val="both"/>
      </w:pPr>
      <w:r>
        <w:rPr>
          <w:rFonts w:ascii="Times New Roman" w:hAnsi="Times New Roman" w:eastAsia="Times New Roman"/>
        </w:rPr>
        <w:t xml:space="preserve">2019 </w:t>
      </w:r>
      <w:r>
        <w:t>年市水运事务中心按要求开展了绩效自评工作，且及时出具了绩效自评报告并报送市</w:t>
      </w:r>
      <w:r>
        <w:rPr>
          <w:rFonts w:hint="eastAsia"/>
        </w:rPr>
        <w:t>财政局</w:t>
      </w:r>
      <w:bookmarkStart w:id="0" w:name="_GoBack"/>
      <w:bookmarkEnd w:id="0"/>
      <w:r>
        <w:t>，市</w:t>
      </w:r>
      <w:r>
        <w:rPr>
          <w:rFonts w:hint="eastAsia"/>
        </w:rPr>
        <w:t>财政局</w:t>
      </w:r>
      <w:r>
        <w:t>通报该单位预算绩效自评审核结果为</w:t>
      </w:r>
      <w:r>
        <w:rPr>
          <w:rFonts w:ascii="Times New Roman" w:hAnsi="Times New Roman" w:eastAsia="Times New Roman"/>
        </w:rPr>
        <w:t>“</w:t>
      </w:r>
      <w:r>
        <w:t>中</w:t>
      </w:r>
      <w:r>
        <w:rPr>
          <w:rFonts w:ascii="Times New Roman" w:hAnsi="Times New Roman" w:eastAsia="Times New Roman"/>
        </w:rPr>
        <w:t>”</w:t>
      </w:r>
      <w:r>
        <w:t xml:space="preserve">，绩效自评管理情况扣 </w:t>
      </w:r>
      <w:r>
        <w:rPr>
          <w:rFonts w:ascii="Times New Roman" w:hAnsi="Times New Roman" w:eastAsia="Times New Roman"/>
        </w:rPr>
        <w:t xml:space="preserve">2 </w:t>
      </w:r>
      <w:r>
        <w:t>分。同时评</w:t>
      </w:r>
    </w:p>
    <w:p>
      <w:pPr>
        <w:pStyle w:val="3"/>
        <w:spacing w:before="5" w:line="350" w:lineRule="auto"/>
        <w:ind w:right="424"/>
        <w:jc w:val="both"/>
      </w:pPr>
      <w:r>
        <w:rPr>
          <w:spacing w:val="-21"/>
        </w:rPr>
        <w:t xml:space="preserve">价组就 </w:t>
      </w:r>
      <w:r>
        <w:rPr>
          <w:rFonts w:ascii="Times New Roman" w:hAnsi="Times New Roman" w:eastAsia="Times New Roman"/>
        </w:rPr>
        <w:t>2019</w:t>
      </w:r>
      <w:r>
        <w:rPr>
          <w:rFonts w:ascii="Times New Roman" w:hAnsi="Times New Roman" w:eastAsia="Times New Roman"/>
          <w:spacing w:val="-5"/>
        </w:rPr>
        <w:t xml:space="preserve"> </w:t>
      </w:r>
      <w:r>
        <w:rPr>
          <w:spacing w:val="-4"/>
        </w:rPr>
        <w:t>年重点绩效评价问题整改情况进行了核实，重点问</w:t>
      </w:r>
      <w:r>
        <w:rPr>
          <w:spacing w:val="6"/>
          <w:w w:val="95"/>
        </w:rPr>
        <w:t>题如</w:t>
      </w:r>
      <w:r>
        <w:rPr>
          <w:rFonts w:ascii="Times New Roman" w:hAnsi="Times New Roman" w:eastAsia="Times New Roman"/>
          <w:spacing w:val="7"/>
          <w:w w:val="95"/>
        </w:rPr>
        <w:t>“</w:t>
      </w:r>
      <w:r>
        <w:rPr>
          <w:spacing w:val="5"/>
          <w:w w:val="95"/>
        </w:rPr>
        <w:t>合同条款制定与执行有待加强</w:t>
      </w:r>
      <w:r>
        <w:rPr>
          <w:rFonts w:ascii="Times New Roman" w:hAnsi="Times New Roman" w:eastAsia="Times New Roman"/>
          <w:spacing w:val="7"/>
          <w:w w:val="95"/>
        </w:rPr>
        <w:t>”</w:t>
      </w:r>
      <w:r>
        <w:rPr>
          <w:spacing w:val="7"/>
          <w:w w:val="95"/>
        </w:rPr>
        <w:t>与</w:t>
      </w:r>
      <w:r>
        <w:rPr>
          <w:rFonts w:ascii="Times New Roman" w:hAnsi="Times New Roman" w:eastAsia="Times New Roman"/>
          <w:spacing w:val="4"/>
          <w:w w:val="95"/>
        </w:rPr>
        <w:t>“</w:t>
      </w:r>
      <w:r>
        <w:rPr>
          <w:spacing w:val="5"/>
          <w:w w:val="95"/>
        </w:rPr>
        <w:t>工程决算进度偏慢</w:t>
      </w:r>
      <w:r>
        <w:rPr>
          <w:rFonts w:ascii="Times New Roman" w:hAnsi="Times New Roman" w:eastAsia="Times New Roman"/>
          <w:spacing w:val="4"/>
          <w:w w:val="95"/>
        </w:rPr>
        <w:t>”</w:t>
      </w:r>
      <w:r>
        <w:rPr>
          <w:w w:val="95"/>
        </w:rPr>
        <w:t xml:space="preserve">已 </w:t>
      </w:r>
      <w:r>
        <w:t>基本整改。</w:t>
      </w:r>
    </w:p>
    <w:p>
      <w:pPr>
        <w:pStyle w:val="8"/>
        <w:numPr>
          <w:ilvl w:val="0"/>
          <w:numId w:val="2"/>
        </w:numPr>
        <w:tabs>
          <w:tab w:val="left" w:pos="1608"/>
        </w:tabs>
        <w:spacing w:before="4"/>
        <w:ind w:hanging="801"/>
        <w:rPr>
          <w:sz w:val="32"/>
        </w:rPr>
      </w:pPr>
      <w:r>
        <w:rPr>
          <w:sz w:val="32"/>
        </w:rPr>
        <w:t>资产管理安全性、制度健全性、资产保管与使用</w:t>
      </w:r>
    </w:p>
    <w:p>
      <w:pPr>
        <w:pStyle w:val="3"/>
        <w:ind w:left="807"/>
      </w:pPr>
      <w:r>
        <w:rPr>
          <w:spacing w:val="-21"/>
        </w:rPr>
        <w:t xml:space="preserve">截止至 </w:t>
      </w:r>
      <w:r>
        <w:rPr>
          <w:rFonts w:ascii="Times New Roman" w:eastAsia="Times New Roman"/>
        </w:rPr>
        <w:t>2019</w:t>
      </w:r>
      <w:r>
        <w:rPr>
          <w:rFonts w:ascii="Times New Roman" w:eastAsia="Times New Roman"/>
          <w:spacing w:val="-2"/>
        </w:rPr>
        <w:t xml:space="preserve"> </w:t>
      </w:r>
      <w:r>
        <w:rPr>
          <w:spacing w:val="-40"/>
        </w:rPr>
        <w:t xml:space="preserve">年 </w:t>
      </w:r>
      <w:r>
        <w:rPr>
          <w:rFonts w:ascii="Times New Roman" w:eastAsia="Times New Roman"/>
        </w:rPr>
        <w:t>12</w:t>
      </w:r>
      <w:r>
        <w:rPr>
          <w:rFonts w:ascii="Times New Roman" w:eastAsia="Times New Roman"/>
          <w:spacing w:val="-2"/>
        </w:rPr>
        <w:t xml:space="preserve"> </w:t>
      </w:r>
      <w:r>
        <w:rPr>
          <w:spacing w:val="-42"/>
        </w:rPr>
        <w:t xml:space="preserve">月 </w:t>
      </w:r>
      <w:r>
        <w:rPr>
          <w:rFonts w:ascii="Times New Roman" w:eastAsia="Times New Roman"/>
        </w:rPr>
        <w:t>31</w:t>
      </w:r>
      <w:r>
        <w:rPr>
          <w:rFonts w:ascii="Times New Roman" w:eastAsia="Times New Roman"/>
          <w:spacing w:val="-1"/>
        </w:rPr>
        <w:t xml:space="preserve"> </w:t>
      </w:r>
      <w:r>
        <w:rPr>
          <w:spacing w:val="-9"/>
        </w:rPr>
        <w:t>日，市水运事务中心资产负债表固</w:t>
      </w:r>
    </w:p>
    <w:p>
      <w:pPr>
        <w:pStyle w:val="3"/>
      </w:pPr>
      <w:r>
        <w:rPr>
          <w:spacing w:val="-10"/>
        </w:rPr>
        <w:t xml:space="preserve">定资产原值年初数 </w:t>
      </w:r>
      <w:r>
        <w:rPr>
          <w:rFonts w:ascii="Times New Roman" w:eastAsia="Times New Roman"/>
        </w:rPr>
        <w:t>6748.14</w:t>
      </w:r>
      <w:r>
        <w:rPr>
          <w:rFonts w:ascii="Times New Roman" w:eastAsia="Times New Roman"/>
          <w:spacing w:val="-4"/>
        </w:rPr>
        <w:t xml:space="preserve"> </w:t>
      </w:r>
      <w:r>
        <w:rPr>
          <w:spacing w:val="-18"/>
        </w:rPr>
        <w:t xml:space="preserve">万元，年末数 </w:t>
      </w:r>
      <w:r>
        <w:rPr>
          <w:rFonts w:ascii="Times New Roman" w:eastAsia="Times New Roman"/>
        </w:rPr>
        <w:t>9293.45</w:t>
      </w:r>
      <w:r>
        <w:rPr>
          <w:rFonts w:ascii="Times New Roman" w:eastAsia="Times New Roman"/>
          <w:spacing w:val="-4"/>
        </w:rPr>
        <w:t xml:space="preserve"> </w:t>
      </w:r>
      <w:r>
        <w:rPr>
          <w:spacing w:val="-7"/>
        </w:rPr>
        <w:t>万元；累计折</w:t>
      </w:r>
    </w:p>
    <w:p>
      <w:pPr>
        <w:pStyle w:val="3"/>
      </w:pPr>
      <w:r>
        <w:rPr>
          <w:spacing w:val="7"/>
        </w:rPr>
        <w:t xml:space="preserve">旧年初数 </w:t>
      </w:r>
      <w:r>
        <w:rPr>
          <w:rFonts w:ascii="Times New Roman" w:eastAsia="Times New Roman"/>
        </w:rPr>
        <w:t>2820.32</w:t>
      </w:r>
      <w:r>
        <w:rPr>
          <w:rFonts w:ascii="Times New Roman" w:eastAsia="Times New Roman"/>
          <w:spacing w:val="24"/>
        </w:rPr>
        <w:t xml:space="preserve"> </w:t>
      </w:r>
      <w:r>
        <w:rPr>
          <w:spacing w:val="-10"/>
        </w:rPr>
        <w:t xml:space="preserve">万元， 年末数 </w:t>
      </w:r>
      <w:r>
        <w:rPr>
          <w:rFonts w:ascii="Times New Roman" w:eastAsia="Times New Roman"/>
        </w:rPr>
        <w:t>3055.18</w:t>
      </w:r>
      <w:r>
        <w:rPr>
          <w:rFonts w:ascii="Times New Roman" w:eastAsia="Times New Roman"/>
          <w:spacing w:val="24"/>
        </w:rPr>
        <w:t xml:space="preserve"> </w:t>
      </w:r>
      <w:r>
        <w:rPr>
          <w:spacing w:val="3"/>
        </w:rPr>
        <w:t>万元； 净值年初数</w:t>
      </w:r>
    </w:p>
    <w:p>
      <w:pPr>
        <w:pStyle w:val="3"/>
        <w:rPr>
          <w:rFonts w:ascii="Times New Roman" w:eastAsia="Times New Roman"/>
        </w:rPr>
      </w:pPr>
      <w:r>
        <w:rPr>
          <w:rFonts w:ascii="Times New Roman" w:eastAsia="Times New Roman"/>
        </w:rPr>
        <w:t>3927.82</w:t>
      </w:r>
      <w:r>
        <w:rPr>
          <w:rFonts w:ascii="Times New Roman" w:eastAsia="Times New Roman"/>
          <w:spacing w:val="-4"/>
        </w:rPr>
        <w:t xml:space="preserve"> </w:t>
      </w:r>
      <w:r>
        <w:rPr>
          <w:spacing w:val="-24"/>
        </w:rPr>
        <w:t xml:space="preserve">万元，年末数 </w:t>
      </w:r>
      <w:r>
        <w:rPr>
          <w:rFonts w:ascii="Times New Roman" w:eastAsia="Times New Roman"/>
        </w:rPr>
        <w:t>6238.27</w:t>
      </w:r>
      <w:r>
        <w:rPr>
          <w:rFonts w:ascii="Times New Roman" w:eastAsia="Times New Roman"/>
          <w:spacing w:val="-4"/>
        </w:rPr>
        <w:t xml:space="preserve"> </w:t>
      </w:r>
      <w:r>
        <w:rPr>
          <w:spacing w:val="-16"/>
        </w:rPr>
        <w:t xml:space="preserve">万元。固定资产原值增加 </w:t>
      </w:r>
      <w:r>
        <w:rPr>
          <w:rFonts w:ascii="Times New Roman" w:eastAsia="Times New Roman"/>
        </w:rPr>
        <w:t>2622.89</w:t>
      </w:r>
    </w:p>
    <w:p>
      <w:pPr>
        <w:pStyle w:val="3"/>
        <w:rPr>
          <w:rFonts w:ascii="Times New Roman" w:eastAsia="Times New Roman"/>
        </w:rPr>
      </w:pPr>
      <w:r>
        <w:rPr>
          <w:spacing w:val="-78"/>
        </w:rPr>
        <w:t>万元</w:t>
      </w:r>
      <w:r>
        <w:t>（</w:t>
      </w:r>
      <w:r>
        <w:rPr>
          <w:spacing w:val="-33"/>
        </w:rPr>
        <w:t xml:space="preserve">房屋 </w:t>
      </w:r>
      <w:r>
        <w:rPr>
          <w:rFonts w:ascii="Times New Roman" w:eastAsia="Times New Roman"/>
        </w:rPr>
        <w:t>1104.69</w:t>
      </w:r>
      <w:r>
        <w:rPr>
          <w:rFonts w:ascii="Times New Roman" w:eastAsia="Times New Roman"/>
          <w:spacing w:val="-18"/>
        </w:rPr>
        <w:t xml:space="preserve"> </w:t>
      </w:r>
      <w:r>
        <w:rPr>
          <w:spacing w:val="-34"/>
        </w:rPr>
        <w:t xml:space="preserve">万元、通用设备 </w:t>
      </w:r>
      <w:r>
        <w:rPr>
          <w:rFonts w:ascii="Times New Roman" w:eastAsia="Times New Roman"/>
        </w:rPr>
        <w:t>643.88</w:t>
      </w:r>
      <w:r>
        <w:rPr>
          <w:rFonts w:ascii="Times New Roman" w:eastAsia="Times New Roman"/>
          <w:spacing w:val="-19"/>
        </w:rPr>
        <w:t xml:space="preserve"> </w:t>
      </w:r>
      <w:r>
        <w:rPr>
          <w:spacing w:val="-33"/>
        </w:rPr>
        <w:t xml:space="preserve">万元、专用设备 </w:t>
      </w:r>
      <w:r>
        <w:rPr>
          <w:rFonts w:ascii="Times New Roman" w:eastAsia="Times New Roman"/>
        </w:rPr>
        <w:t>874.32</w:t>
      </w:r>
    </w:p>
    <w:p>
      <w:pPr>
        <w:pStyle w:val="3"/>
      </w:pPr>
      <w:r>
        <w:t>万元</w:t>
      </w:r>
      <w:r>
        <w:rPr>
          <w:spacing w:val="-118"/>
        </w:rPr>
        <w:t>）</w:t>
      </w:r>
      <w:r>
        <w:rPr>
          <w:spacing w:val="-22"/>
        </w:rPr>
        <w:t xml:space="preserve">，固定资产原值减少 </w:t>
      </w:r>
      <w:r>
        <w:rPr>
          <w:rFonts w:ascii="Times New Roman" w:eastAsia="Times New Roman"/>
        </w:rPr>
        <w:t>77.58</w:t>
      </w:r>
      <w:r>
        <w:rPr>
          <w:rFonts w:ascii="Times New Roman" w:eastAsia="Times New Roman"/>
          <w:spacing w:val="-5"/>
        </w:rPr>
        <w:t xml:space="preserve"> </w:t>
      </w:r>
      <w:r>
        <w:rPr>
          <w:spacing w:val="-38"/>
        </w:rPr>
        <w:t>万元</w:t>
      </w:r>
      <w:r>
        <w:t>（</w:t>
      </w:r>
      <w:r>
        <w:rPr>
          <w:spacing w:val="-17"/>
        </w:rPr>
        <w:t xml:space="preserve">专用设备 </w:t>
      </w:r>
      <w:r>
        <w:rPr>
          <w:rFonts w:ascii="Times New Roman" w:eastAsia="Times New Roman"/>
        </w:rPr>
        <w:t>77.58</w:t>
      </w:r>
      <w:r>
        <w:rPr>
          <w:rFonts w:ascii="Times New Roman" w:eastAsia="Times New Roman"/>
          <w:spacing w:val="-5"/>
        </w:rPr>
        <w:t xml:space="preserve"> </w:t>
      </w:r>
      <w:r>
        <w:rPr>
          <w:spacing w:val="-38"/>
        </w:rPr>
        <w:t>万元</w:t>
      </w:r>
      <w:r>
        <w:t>（报</w:t>
      </w:r>
    </w:p>
    <w:p>
      <w:pPr>
        <w:pStyle w:val="3"/>
      </w:pPr>
      <w:r>
        <w:rPr>
          <w:spacing w:val="5"/>
          <w:w w:val="99"/>
        </w:rPr>
        <w:t>废</w:t>
      </w:r>
      <w:r>
        <w:rPr>
          <w:spacing w:val="-154"/>
          <w:w w:val="99"/>
        </w:rPr>
        <w:t>）</w:t>
      </w:r>
      <w:r>
        <w:rPr>
          <w:spacing w:val="-156"/>
          <w:w w:val="99"/>
        </w:rPr>
        <w:t>）</w:t>
      </w:r>
      <w:r>
        <w:rPr>
          <w:spacing w:val="4"/>
          <w:w w:val="99"/>
        </w:rPr>
        <w:t>，累计折旧增加</w:t>
      </w:r>
      <w:r>
        <w:rPr>
          <w:spacing w:val="-76"/>
        </w:rPr>
        <w:t xml:space="preserve"> </w:t>
      </w:r>
      <w:r>
        <w:rPr>
          <w:rFonts w:ascii="Times New Roman" w:eastAsia="Times New Roman"/>
          <w:spacing w:val="1"/>
          <w:w w:val="99"/>
        </w:rPr>
        <w:t>31</w:t>
      </w:r>
      <w:r>
        <w:rPr>
          <w:rFonts w:ascii="Times New Roman" w:eastAsia="Times New Roman"/>
          <w:spacing w:val="-2"/>
          <w:w w:val="99"/>
        </w:rPr>
        <w:t>0</w:t>
      </w:r>
      <w:r>
        <w:rPr>
          <w:rFonts w:ascii="Times New Roman" w:eastAsia="Times New Roman"/>
          <w:spacing w:val="-1"/>
          <w:w w:val="99"/>
        </w:rPr>
        <w:t>.</w:t>
      </w:r>
      <w:r>
        <w:rPr>
          <w:rFonts w:ascii="Times New Roman" w:eastAsia="Times New Roman"/>
          <w:spacing w:val="1"/>
          <w:w w:val="99"/>
        </w:rPr>
        <w:t>3</w:t>
      </w:r>
      <w:r>
        <w:rPr>
          <w:rFonts w:ascii="Times New Roman" w:eastAsia="Times New Roman"/>
          <w:w w:val="99"/>
        </w:rPr>
        <w:t>0</w:t>
      </w:r>
      <w:r>
        <w:rPr>
          <w:rFonts w:ascii="Times New Roman" w:eastAsia="Times New Roman"/>
          <w:spacing w:val="5"/>
        </w:rPr>
        <w:t xml:space="preserve"> </w:t>
      </w:r>
      <w:r>
        <w:rPr>
          <w:spacing w:val="5"/>
          <w:w w:val="99"/>
        </w:rPr>
        <w:t>万元（</w:t>
      </w:r>
      <w:r>
        <w:rPr>
          <w:spacing w:val="2"/>
          <w:w w:val="99"/>
        </w:rPr>
        <w:t>房屋</w:t>
      </w:r>
      <w:r>
        <w:rPr>
          <w:spacing w:val="-76"/>
        </w:rPr>
        <w:t xml:space="preserve"> </w:t>
      </w:r>
      <w:r>
        <w:rPr>
          <w:rFonts w:ascii="Times New Roman" w:eastAsia="Times New Roman"/>
          <w:spacing w:val="1"/>
          <w:w w:val="99"/>
        </w:rPr>
        <w:t>85</w:t>
      </w:r>
      <w:r>
        <w:rPr>
          <w:rFonts w:ascii="Times New Roman" w:eastAsia="Times New Roman"/>
          <w:spacing w:val="-1"/>
          <w:w w:val="99"/>
        </w:rPr>
        <w:t>.</w:t>
      </w:r>
      <w:r>
        <w:rPr>
          <w:rFonts w:ascii="Times New Roman" w:eastAsia="Times New Roman"/>
          <w:spacing w:val="1"/>
          <w:w w:val="99"/>
        </w:rPr>
        <w:t>3</w:t>
      </w:r>
      <w:r>
        <w:rPr>
          <w:rFonts w:ascii="Times New Roman" w:eastAsia="Times New Roman"/>
          <w:w w:val="99"/>
        </w:rPr>
        <w:t>2</w:t>
      </w:r>
      <w:r>
        <w:rPr>
          <w:rFonts w:ascii="Times New Roman" w:eastAsia="Times New Roman"/>
          <w:spacing w:val="2"/>
        </w:rPr>
        <w:t xml:space="preserve"> </w:t>
      </w:r>
      <w:r>
        <w:rPr>
          <w:spacing w:val="3"/>
          <w:w w:val="99"/>
        </w:rPr>
        <w:t>万元、通用设备</w:t>
      </w:r>
    </w:p>
    <w:p>
      <w:pPr>
        <w:pStyle w:val="3"/>
        <w:spacing w:line="350" w:lineRule="auto"/>
        <w:ind w:right="426"/>
      </w:pPr>
      <w:r>
        <w:rPr>
          <w:rFonts w:ascii="Times New Roman" w:eastAsia="Times New Roman"/>
          <w:spacing w:val="1"/>
          <w:w w:val="99"/>
        </w:rPr>
        <w:t>34</w:t>
      </w:r>
      <w:r>
        <w:rPr>
          <w:rFonts w:ascii="Times New Roman" w:eastAsia="Times New Roman"/>
          <w:spacing w:val="-1"/>
          <w:w w:val="99"/>
        </w:rPr>
        <w:t>.</w:t>
      </w:r>
      <w:r>
        <w:rPr>
          <w:rFonts w:ascii="Times New Roman" w:eastAsia="Times New Roman"/>
          <w:spacing w:val="1"/>
          <w:w w:val="99"/>
        </w:rPr>
        <w:t>2</w:t>
      </w:r>
      <w:r>
        <w:rPr>
          <w:rFonts w:ascii="Times New Roman" w:eastAsia="Times New Roman"/>
          <w:w w:val="99"/>
        </w:rPr>
        <w:t>6</w:t>
      </w:r>
      <w:r>
        <w:rPr>
          <w:rFonts w:ascii="Times New Roman" w:eastAsia="Times New Roman"/>
        </w:rPr>
        <w:t xml:space="preserve"> </w:t>
      </w:r>
      <w:r>
        <w:rPr>
          <w:spacing w:val="-5"/>
          <w:w w:val="99"/>
        </w:rPr>
        <w:t>万元、专用设备</w:t>
      </w:r>
      <w:r>
        <w:rPr>
          <w:spacing w:val="-79"/>
        </w:rPr>
        <w:t xml:space="preserve"> </w:t>
      </w:r>
      <w:r>
        <w:rPr>
          <w:rFonts w:ascii="Times New Roman" w:eastAsia="Times New Roman"/>
          <w:spacing w:val="1"/>
          <w:w w:val="99"/>
        </w:rPr>
        <w:t>1</w:t>
      </w:r>
      <w:r>
        <w:rPr>
          <w:rFonts w:ascii="Times New Roman" w:eastAsia="Times New Roman"/>
          <w:spacing w:val="-2"/>
          <w:w w:val="99"/>
        </w:rPr>
        <w:t>8</w:t>
      </w:r>
      <w:r>
        <w:rPr>
          <w:rFonts w:ascii="Times New Roman" w:eastAsia="Times New Roman"/>
          <w:spacing w:val="1"/>
          <w:w w:val="99"/>
        </w:rPr>
        <w:t>5</w:t>
      </w:r>
      <w:r>
        <w:rPr>
          <w:rFonts w:ascii="Times New Roman" w:eastAsia="Times New Roman"/>
          <w:spacing w:val="-1"/>
          <w:w w:val="99"/>
        </w:rPr>
        <w:t>.</w:t>
      </w:r>
      <w:r>
        <w:rPr>
          <w:rFonts w:ascii="Times New Roman" w:eastAsia="Times New Roman"/>
          <w:spacing w:val="1"/>
          <w:w w:val="99"/>
        </w:rPr>
        <w:t>6</w:t>
      </w:r>
      <w:r>
        <w:rPr>
          <w:rFonts w:ascii="Times New Roman" w:eastAsia="Times New Roman"/>
          <w:w w:val="99"/>
        </w:rPr>
        <w:t>2</w:t>
      </w:r>
      <w:r>
        <w:rPr>
          <w:rFonts w:ascii="Times New Roman" w:eastAsia="Times New Roman"/>
        </w:rPr>
        <w:t xml:space="preserve"> </w:t>
      </w:r>
      <w:r>
        <w:rPr>
          <w:spacing w:val="-5"/>
          <w:w w:val="99"/>
        </w:rPr>
        <w:t>万元、家具用具</w:t>
      </w:r>
      <w:r>
        <w:rPr>
          <w:spacing w:val="-79"/>
        </w:rPr>
        <w:t xml:space="preserve"> </w:t>
      </w:r>
      <w:r>
        <w:rPr>
          <w:rFonts w:ascii="Times New Roman" w:eastAsia="Times New Roman"/>
          <w:spacing w:val="1"/>
          <w:w w:val="99"/>
        </w:rPr>
        <w:t>5</w:t>
      </w:r>
      <w:r>
        <w:rPr>
          <w:rFonts w:ascii="Times New Roman" w:eastAsia="Times New Roman"/>
          <w:spacing w:val="-1"/>
          <w:w w:val="99"/>
        </w:rPr>
        <w:t>.</w:t>
      </w:r>
      <w:r>
        <w:rPr>
          <w:rFonts w:ascii="Times New Roman" w:eastAsia="Times New Roman"/>
          <w:spacing w:val="1"/>
          <w:w w:val="99"/>
        </w:rPr>
        <w:t>1</w:t>
      </w:r>
      <w:r>
        <w:rPr>
          <w:rFonts w:ascii="Times New Roman" w:eastAsia="Times New Roman"/>
          <w:w w:val="99"/>
        </w:rPr>
        <w:t>0</w:t>
      </w:r>
      <w:r>
        <w:rPr>
          <w:rFonts w:ascii="Times New Roman" w:eastAsia="Times New Roman"/>
        </w:rPr>
        <w:t xml:space="preserve"> </w:t>
      </w:r>
      <w:r>
        <w:rPr>
          <w:w w:val="99"/>
        </w:rPr>
        <w:t>万元</w:t>
      </w:r>
      <w:r>
        <w:rPr>
          <w:spacing w:val="-159"/>
          <w:w w:val="99"/>
        </w:rPr>
        <w:t>）</w:t>
      </w:r>
      <w:r>
        <w:rPr>
          <w:spacing w:val="-8"/>
          <w:w w:val="99"/>
        </w:rPr>
        <w:t>，累计</w:t>
      </w:r>
      <w:r>
        <w:rPr>
          <w:spacing w:val="-23"/>
        </w:rPr>
        <w:t xml:space="preserve">折旧减少 </w:t>
      </w:r>
      <w:r>
        <w:rPr>
          <w:rFonts w:ascii="Times New Roman" w:eastAsia="Times New Roman"/>
        </w:rPr>
        <w:t xml:space="preserve">75.44 </w:t>
      </w:r>
      <w:r>
        <w:t>万元（报废</w:t>
      </w:r>
      <w:r>
        <w:rPr>
          <w:spacing w:val="-159"/>
        </w:rPr>
        <w:t>）</w:t>
      </w:r>
      <w:r>
        <w:t>。</w:t>
      </w:r>
    </w:p>
    <w:p>
      <w:pPr>
        <w:spacing w:line="350" w:lineRule="auto"/>
        <w:sectPr>
          <w:pgSz w:w="11910" w:h="16840"/>
          <w:pgMar w:top="1580" w:right="1160" w:bottom="1580" w:left="1420" w:header="0" w:footer="1385" w:gutter="0"/>
          <w:cols w:space="720" w:num="1"/>
        </w:sectPr>
      </w:pPr>
    </w:p>
    <w:p>
      <w:pPr>
        <w:pStyle w:val="3"/>
        <w:spacing w:before="8"/>
        <w:ind w:left="0"/>
        <w:rPr>
          <w:sz w:val="15"/>
        </w:rPr>
      </w:pPr>
    </w:p>
    <w:p>
      <w:pPr>
        <w:pStyle w:val="3"/>
        <w:spacing w:before="64"/>
        <w:ind w:left="0" w:right="424"/>
        <w:jc w:val="right"/>
      </w:pPr>
      <w:r>
        <w:rPr>
          <w:spacing w:val="-2"/>
        </w:rPr>
        <w:t>评价组抽查相关会计凭证发现：</w:t>
      </w:r>
      <w:r>
        <w:rPr>
          <w:rFonts w:ascii="Times New Roman" w:eastAsia="Times New Roman"/>
          <w:spacing w:val="-15"/>
        </w:rPr>
        <w:t>2019</w:t>
      </w:r>
      <w:r>
        <w:rPr>
          <w:rFonts w:ascii="Times New Roman" w:eastAsia="Times New Roman"/>
          <w:spacing w:val="-3"/>
        </w:rPr>
        <w:t xml:space="preserve"> </w:t>
      </w:r>
      <w:r>
        <w:rPr>
          <w:spacing w:val="-42"/>
        </w:rPr>
        <w:t xml:space="preserve">年 </w:t>
      </w:r>
      <w:r>
        <w:rPr>
          <w:rFonts w:ascii="Times New Roman" w:eastAsia="Times New Roman"/>
        </w:rPr>
        <w:t>9</w:t>
      </w:r>
      <w:r>
        <w:rPr>
          <w:rFonts w:ascii="Times New Roman" w:eastAsia="Times New Roman"/>
          <w:spacing w:val="-2"/>
        </w:rPr>
        <w:t xml:space="preserve"> </w:t>
      </w:r>
      <w:r>
        <w:rPr>
          <w:spacing w:val="-41"/>
        </w:rPr>
        <w:t xml:space="preserve">月 </w:t>
      </w:r>
      <w:r>
        <w:rPr>
          <w:rFonts w:ascii="Times New Roman" w:eastAsia="Times New Roman"/>
        </w:rPr>
        <w:t>48</w:t>
      </w:r>
      <w:r>
        <w:rPr>
          <w:rFonts w:ascii="Times New Roman" w:eastAsia="Times New Roman"/>
          <w:spacing w:val="-2"/>
        </w:rPr>
        <w:t xml:space="preserve"> </w:t>
      </w:r>
      <w:r>
        <w:rPr>
          <w:spacing w:val="-15"/>
        </w:rPr>
        <w:t>号，湘望城</w:t>
      </w:r>
    </w:p>
    <w:p>
      <w:pPr>
        <w:pStyle w:val="3"/>
        <w:ind w:left="0" w:right="426"/>
        <w:jc w:val="right"/>
      </w:pPr>
      <w:r>
        <w:rPr>
          <w:spacing w:val="-39"/>
        </w:rPr>
        <w:t xml:space="preserve">抓 </w:t>
      </w:r>
      <w:r>
        <w:rPr>
          <w:rFonts w:ascii="Times New Roman" w:eastAsia="Times New Roman"/>
        </w:rPr>
        <w:t>0018</w:t>
      </w:r>
      <w:r>
        <w:t>（</w:t>
      </w:r>
      <w:r>
        <w:rPr>
          <w:spacing w:val="-10"/>
        </w:rPr>
        <w:t xml:space="preserve">望城湘江东 </w:t>
      </w:r>
      <w:r>
        <w:rPr>
          <w:rFonts w:ascii="Times New Roman" w:eastAsia="Times New Roman"/>
        </w:rPr>
        <w:t>3</w:t>
      </w:r>
      <w:r>
        <w:rPr>
          <w:rFonts w:ascii="Times New Roman" w:eastAsia="Times New Roman"/>
          <w:spacing w:val="1"/>
        </w:rPr>
        <w:t xml:space="preserve"> </w:t>
      </w:r>
      <w:r>
        <w:rPr>
          <w:spacing w:val="5"/>
        </w:rPr>
        <w:t>号）</w:t>
      </w:r>
      <w:r>
        <w:rPr>
          <w:spacing w:val="-6"/>
        </w:rPr>
        <w:t xml:space="preserve">工程船入固定资产 </w:t>
      </w:r>
      <w:r>
        <w:rPr>
          <w:rFonts w:ascii="Times New Roman" w:eastAsia="Times New Roman"/>
        </w:rPr>
        <w:t>108.6</w:t>
      </w:r>
      <w:r>
        <w:rPr>
          <w:rFonts w:ascii="Times New Roman" w:eastAsia="Times New Roman"/>
          <w:spacing w:val="-1"/>
        </w:rPr>
        <w:t xml:space="preserve"> </w:t>
      </w:r>
      <w:r>
        <w:rPr>
          <w:spacing w:val="3"/>
        </w:rPr>
        <w:t>万元，附</w:t>
      </w:r>
    </w:p>
    <w:p>
      <w:pPr>
        <w:pStyle w:val="3"/>
        <w:ind w:left="0" w:right="426"/>
        <w:jc w:val="right"/>
      </w:pPr>
      <w:r>
        <w:rPr>
          <w:spacing w:val="-12"/>
        </w:rPr>
        <w:t xml:space="preserve">市财政局经建 </w:t>
      </w:r>
      <w:r>
        <w:rPr>
          <w:rFonts w:ascii="Times New Roman" w:eastAsia="Times New Roman"/>
        </w:rPr>
        <w:t>2019</w:t>
      </w:r>
      <w:r>
        <w:rPr>
          <w:rFonts w:ascii="Times New Roman" w:eastAsia="Times New Roman"/>
          <w:spacing w:val="-3"/>
        </w:rPr>
        <w:t xml:space="preserve"> </w:t>
      </w:r>
      <w:r>
        <w:rPr>
          <w:spacing w:val="-42"/>
        </w:rPr>
        <w:t xml:space="preserve">年 </w:t>
      </w:r>
      <w:r>
        <w:rPr>
          <w:rFonts w:ascii="Times New Roman" w:eastAsia="Times New Roman"/>
        </w:rPr>
        <w:t>268</w:t>
      </w:r>
      <w:r>
        <w:rPr>
          <w:rFonts w:ascii="Times New Roman" w:eastAsia="Times New Roman"/>
          <w:spacing w:val="-3"/>
        </w:rPr>
        <w:t xml:space="preserve"> </w:t>
      </w:r>
      <w:r>
        <w:rPr>
          <w:spacing w:val="-8"/>
        </w:rPr>
        <w:t>号批复，收缴趸船按评估价入账，未</w:t>
      </w:r>
    </w:p>
    <w:p>
      <w:pPr>
        <w:pStyle w:val="3"/>
        <w:ind w:left="0" w:right="425"/>
        <w:jc w:val="right"/>
        <w:rPr>
          <w:rFonts w:ascii="Times New Roman" w:hAnsi="Times New Roman" w:eastAsia="Times New Roman"/>
        </w:rPr>
      </w:pPr>
      <w:r>
        <w:rPr>
          <w:spacing w:val="11"/>
        </w:rPr>
        <w:t>见设备管理部门验收入库手续；</w:t>
      </w:r>
      <w:r>
        <w:rPr>
          <w:rFonts w:ascii="Times New Roman" w:hAnsi="Times New Roman" w:eastAsia="Times New Roman"/>
          <w:spacing w:val="2"/>
        </w:rPr>
        <w:t>2019</w:t>
      </w:r>
      <w:r>
        <w:rPr>
          <w:rFonts w:ascii="Times New Roman" w:hAnsi="Times New Roman" w:eastAsia="Times New Roman"/>
          <w:spacing w:val="8"/>
        </w:rPr>
        <w:t xml:space="preserve"> </w:t>
      </w:r>
      <w:r>
        <w:rPr>
          <w:spacing w:val="-36"/>
        </w:rPr>
        <w:t xml:space="preserve">年 </w:t>
      </w:r>
      <w:r>
        <w:rPr>
          <w:rFonts w:ascii="Times New Roman" w:hAnsi="Times New Roman" w:eastAsia="Times New Roman"/>
        </w:rPr>
        <w:t>9</w:t>
      </w:r>
      <w:r>
        <w:rPr>
          <w:rFonts w:ascii="Times New Roman" w:hAnsi="Times New Roman" w:eastAsia="Times New Roman"/>
          <w:spacing w:val="7"/>
        </w:rPr>
        <w:t xml:space="preserve"> </w:t>
      </w:r>
      <w:r>
        <w:rPr>
          <w:spacing w:val="-36"/>
        </w:rPr>
        <w:t xml:space="preserve">月 </w:t>
      </w:r>
      <w:r>
        <w:rPr>
          <w:rFonts w:ascii="Times New Roman" w:hAnsi="Times New Roman" w:eastAsia="Times New Roman"/>
        </w:rPr>
        <w:t>49</w:t>
      </w:r>
      <w:r>
        <w:rPr>
          <w:rFonts w:ascii="Times New Roman" w:hAnsi="Times New Roman" w:eastAsia="Times New Roman"/>
          <w:spacing w:val="8"/>
        </w:rPr>
        <w:t xml:space="preserve"> </w:t>
      </w:r>
      <w:r>
        <w:rPr>
          <w:spacing w:val="12"/>
        </w:rPr>
        <w:t>号，</w:t>
      </w:r>
      <w:r>
        <w:rPr>
          <w:rFonts w:ascii="Times New Roman" w:hAnsi="Times New Roman" w:eastAsia="Times New Roman"/>
          <w:spacing w:val="12"/>
        </w:rPr>
        <w:t>“</w:t>
      </w:r>
      <w:r>
        <w:rPr>
          <w:spacing w:val="-20"/>
        </w:rPr>
        <w:t xml:space="preserve">长新 </w:t>
      </w:r>
      <w:r>
        <w:rPr>
          <w:rFonts w:ascii="Times New Roman" w:hAnsi="Times New Roman" w:eastAsia="Times New Roman"/>
        </w:rPr>
        <w:t>01</w:t>
      </w:r>
    </w:p>
    <w:p>
      <w:pPr>
        <w:pStyle w:val="3"/>
        <w:spacing w:line="350" w:lineRule="auto"/>
        <w:ind w:right="277"/>
      </w:pPr>
      <w:r>
        <w:rPr>
          <w:spacing w:val="7"/>
        </w:rPr>
        <w:t>号</w:t>
      </w:r>
      <w:r>
        <w:rPr>
          <w:rFonts w:ascii="Times New Roman" w:hAnsi="Times New Roman" w:eastAsia="Times New Roman"/>
          <w:spacing w:val="4"/>
        </w:rPr>
        <w:t>”</w:t>
      </w:r>
      <w:r>
        <w:rPr>
          <w:spacing w:val="-7"/>
        </w:rPr>
        <w:t xml:space="preserve">趸船入固定资产 </w:t>
      </w:r>
      <w:r>
        <w:rPr>
          <w:rFonts w:ascii="Times New Roman" w:hAnsi="Times New Roman" w:eastAsia="Times New Roman"/>
        </w:rPr>
        <w:t>215.36</w:t>
      </w:r>
      <w:r>
        <w:rPr>
          <w:rFonts w:ascii="Times New Roman" w:hAnsi="Times New Roman" w:eastAsia="Times New Roman"/>
          <w:spacing w:val="1"/>
        </w:rPr>
        <w:t xml:space="preserve"> </w:t>
      </w:r>
      <w:r>
        <w:rPr>
          <w:spacing w:val="-4"/>
        </w:rPr>
        <w:t xml:space="preserve">万元，附市财政局经建 </w:t>
      </w:r>
      <w:r>
        <w:rPr>
          <w:rFonts w:ascii="Times New Roman" w:hAnsi="Times New Roman" w:eastAsia="Times New Roman"/>
        </w:rPr>
        <w:t>2019</w:t>
      </w:r>
      <w:r>
        <w:rPr>
          <w:rFonts w:ascii="Times New Roman" w:hAnsi="Times New Roman" w:eastAsia="Times New Roman"/>
          <w:spacing w:val="1"/>
        </w:rPr>
        <w:t xml:space="preserve"> </w:t>
      </w:r>
      <w:r>
        <w:rPr>
          <w:spacing w:val="-39"/>
        </w:rPr>
        <w:t xml:space="preserve">年 </w:t>
      </w:r>
      <w:r>
        <w:rPr>
          <w:rFonts w:ascii="Times New Roman" w:hAnsi="Times New Roman" w:eastAsia="Times New Roman"/>
        </w:rPr>
        <w:t xml:space="preserve">268 </w:t>
      </w:r>
      <w:r>
        <w:t>号批复，收缴趸船按评估价入账，未见设备管理部门验收入库</w:t>
      </w:r>
      <w:r>
        <w:rPr>
          <w:spacing w:val="-2"/>
        </w:rPr>
        <w:t>手续；</w:t>
      </w:r>
      <w:r>
        <w:rPr>
          <w:rFonts w:ascii="Times New Roman" w:hAnsi="Times New Roman" w:eastAsia="Times New Roman"/>
          <w:spacing w:val="-5"/>
        </w:rPr>
        <w:t>2019</w:t>
      </w:r>
      <w:r>
        <w:rPr>
          <w:rFonts w:ascii="Times New Roman" w:hAnsi="Times New Roman" w:eastAsia="Times New Roman"/>
          <w:spacing w:val="-2"/>
        </w:rPr>
        <w:t xml:space="preserve"> </w:t>
      </w:r>
      <w:r>
        <w:rPr>
          <w:spacing w:val="-41"/>
        </w:rPr>
        <w:t xml:space="preserve">年 </w:t>
      </w:r>
      <w:r>
        <w:rPr>
          <w:rFonts w:ascii="Times New Roman" w:hAnsi="Times New Roman" w:eastAsia="Times New Roman"/>
        </w:rPr>
        <w:t>9</w:t>
      </w:r>
      <w:r>
        <w:rPr>
          <w:rFonts w:ascii="Times New Roman" w:hAnsi="Times New Roman" w:eastAsia="Times New Roman"/>
          <w:spacing w:val="-1"/>
        </w:rPr>
        <w:t xml:space="preserve"> </w:t>
      </w:r>
      <w:r>
        <w:rPr>
          <w:spacing w:val="-41"/>
        </w:rPr>
        <w:t xml:space="preserve">月 </w:t>
      </w:r>
      <w:r>
        <w:rPr>
          <w:rFonts w:ascii="Times New Roman" w:hAnsi="Times New Roman" w:eastAsia="Times New Roman"/>
        </w:rPr>
        <w:t>50</w:t>
      </w:r>
      <w:r>
        <w:rPr>
          <w:rFonts w:ascii="Times New Roman" w:hAnsi="Times New Roman" w:eastAsia="Times New Roman"/>
          <w:spacing w:val="-2"/>
        </w:rPr>
        <w:t xml:space="preserve"> </w:t>
      </w:r>
      <w:r>
        <w:rPr>
          <w:spacing w:val="-16"/>
        </w:rPr>
        <w:t xml:space="preserve">号，湘长沙趸 </w:t>
      </w:r>
      <w:r>
        <w:rPr>
          <w:rFonts w:ascii="Times New Roman" w:hAnsi="Times New Roman" w:eastAsia="Times New Roman"/>
          <w:spacing w:val="-5"/>
        </w:rPr>
        <w:t>0102</w:t>
      </w:r>
      <w:r>
        <w:rPr>
          <w:spacing w:val="-5"/>
        </w:rPr>
        <w:t>（</w:t>
      </w:r>
      <w:r>
        <w:rPr>
          <w:spacing w:val="-17"/>
        </w:rPr>
        <w:t xml:space="preserve">天心湘江 </w:t>
      </w:r>
      <w:r>
        <w:rPr>
          <w:rFonts w:ascii="Times New Roman" w:hAnsi="Times New Roman" w:eastAsia="Times New Roman"/>
          <w:spacing w:val="-6"/>
        </w:rPr>
        <w:t>2-1</w:t>
      </w:r>
      <w:r>
        <w:rPr>
          <w:spacing w:val="-6"/>
        </w:rPr>
        <w:t>）</w:t>
      </w:r>
      <w:r>
        <w:t>趸船</w:t>
      </w:r>
      <w:r>
        <w:rPr>
          <w:spacing w:val="-14"/>
        </w:rPr>
        <w:t xml:space="preserve">入固定资产 </w:t>
      </w:r>
      <w:r>
        <w:rPr>
          <w:rFonts w:ascii="Times New Roman" w:hAnsi="Times New Roman" w:eastAsia="Times New Roman"/>
        </w:rPr>
        <w:t>156.37</w:t>
      </w:r>
      <w:r>
        <w:rPr>
          <w:rFonts w:ascii="Times New Roman" w:hAnsi="Times New Roman" w:eastAsia="Times New Roman"/>
          <w:spacing w:val="-4"/>
        </w:rPr>
        <w:t xml:space="preserve"> </w:t>
      </w:r>
      <w:r>
        <w:rPr>
          <w:spacing w:val="-8"/>
        </w:rPr>
        <w:t xml:space="preserve">万元，附市财政局经建 </w:t>
      </w:r>
      <w:r>
        <w:rPr>
          <w:rFonts w:ascii="Times New Roman" w:hAnsi="Times New Roman" w:eastAsia="Times New Roman"/>
        </w:rPr>
        <w:t>2019</w:t>
      </w:r>
      <w:r>
        <w:rPr>
          <w:rFonts w:ascii="Times New Roman" w:hAnsi="Times New Roman" w:eastAsia="Times New Roman"/>
          <w:spacing w:val="-2"/>
        </w:rPr>
        <w:t xml:space="preserve"> </w:t>
      </w:r>
      <w:r>
        <w:rPr>
          <w:spacing w:val="-41"/>
        </w:rPr>
        <w:t xml:space="preserve">年 </w:t>
      </w:r>
      <w:r>
        <w:rPr>
          <w:rFonts w:ascii="Times New Roman" w:hAnsi="Times New Roman" w:eastAsia="Times New Roman"/>
        </w:rPr>
        <w:t>268</w:t>
      </w:r>
      <w:r>
        <w:rPr>
          <w:rFonts w:ascii="Times New Roman" w:hAnsi="Times New Roman" w:eastAsia="Times New Roman"/>
          <w:spacing w:val="-2"/>
        </w:rPr>
        <w:t xml:space="preserve"> </w:t>
      </w:r>
      <w:r>
        <w:t xml:space="preserve">号批复， </w:t>
      </w:r>
      <w:r>
        <w:rPr>
          <w:spacing w:val="-12"/>
        </w:rPr>
        <w:t>收缴趸船按评估价入账，未见设备管理部门验收入库手续；</w:t>
      </w:r>
      <w:r>
        <w:rPr>
          <w:rFonts w:ascii="Times New Roman" w:hAnsi="Times New Roman" w:eastAsia="Times New Roman"/>
          <w:spacing w:val="-23"/>
        </w:rPr>
        <w:t xml:space="preserve">2019 </w:t>
      </w:r>
      <w:r>
        <w:rPr>
          <w:spacing w:val="-39"/>
        </w:rPr>
        <w:t xml:space="preserve">年 </w:t>
      </w:r>
      <w:r>
        <w:rPr>
          <w:rFonts w:ascii="Times New Roman" w:hAnsi="Times New Roman" w:eastAsia="Times New Roman"/>
          <w:spacing w:val="-5"/>
        </w:rPr>
        <w:t>11</w:t>
      </w:r>
      <w:r>
        <w:rPr>
          <w:rFonts w:ascii="Times New Roman" w:hAnsi="Times New Roman" w:eastAsia="Times New Roman"/>
          <w:spacing w:val="-3"/>
        </w:rPr>
        <w:t xml:space="preserve"> </w:t>
      </w:r>
      <w:r>
        <w:rPr>
          <w:spacing w:val="-39"/>
        </w:rPr>
        <w:t xml:space="preserve">月 </w:t>
      </w:r>
      <w:r>
        <w:rPr>
          <w:rFonts w:ascii="Times New Roman" w:hAnsi="Times New Roman" w:eastAsia="Times New Roman"/>
        </w:rPr>
        <w:t>35</w:t>
      </w:r>
      <w:r>
        <w:rPr>
          <w:rFonts w:ascii="Times New Roman" w:hAnsi="Times New Roman" w:eastAsia="Times New Roman"/>
          <w:spacing w:val="-2"/>
        </w:rPr>
        <w:t xml:space="preserve"> </w:t>
      </w:r>
      <w:r>
        <w:t xml:space="preserve">号，长沙市电子政务内网二期接入点设备一批 </w:t>
      </w:r>
      <w:r>
        <w:rPr>
          <w:rFonts w:ascii="Times New Roman" w:hAnsi="Times New Roman" w:eastAsia="Times New Roman"/>
        </w:rPr>
        <w:t xml:space="preserve">5.03 </w:t>
      </w:r>
      <w:r>
        <w:t>万元，采用简单询价方式购置，未见设备管理部门验收入库手</w:t>
      </w:r>
      <w:r>
        <w:rPr>
          <w:spacing w:val="-11"/>
        </w:rPr>
        <w:t>续；</w:t>
      </w:r>
      <w:r>
        <w:rPr>
          <w:rFonts w:ascii="Times New Roman" w:hAnsi="Times New Roman" w:eastAsia="Times New Roman"/>
          <w:spacing w:val="-21"/>
        </w:rPr>
        <w:t>2019</w:t>
      </w:r>
      <w:r>
        <w:rPr>
          <w:rFonts w:ascii="Times New Roman" w:hAnsi="Times New Roman" w:eastAsia="Times New Roman"/>
          <w:spacing w:val="-2"/>
        </w:rPr>
        <w:t xml:space="preserve"> </w:t>
      </w:r>
      <w:r>
        <w:rPr>
          <w:spacing w:val="-40"/>
        </w:rPr>
        <w:t xml:space="preserve">年 </w:t>
      </w:r>
      <w:r>
        <w:rPr>
          <w:rFonts w:ascii="Times New Roman" w:hAnsi="Times New Roman" w:eastAsia="Times New Roman"/>
        </w:rPr>
        <w:t>12</w:t>
      </w:r>
      <w:r>
        <w:rPr>
          <w:rFonts w:ascii="Times New Roman" w:hAnsi="Times New Roman" w:eastAsia="Times New Roman"/>
          <w:spacing w:val="-3"/>
        </w:rPr>
        <w:t xml:space="preserve"> </w:t>
      </w:r>
      <w:r>
        <w:rPr>
          <w:spacing w:val="-41"/>
        </w:rPr>
        <w:t xml:space="preserve">月 </w:t>
      </w:r>
      <w:r>
        <w:rPr>
          <w:rFonts w:ascii="Times New Roman" w:hAnsi="Times New Roman" w:eastAsia="Times New Roman"/>
        </w:rPr>
        <w:t>61</w:t>
      </w:r>
      <w:r>
        <w:rPr>
          <w:rFonts w:ascii="Times New Roman" w:hAnsi="Times New Roman" w:eastAsia="Times New Roman"/>
          <w:spacing w:val="-1"/>
        </w:rPr>
        <w:t xml:space="preserve"> </w:t>
      </w:r>
      <w:r>
        <w:rPr>
          <w:spacing w:val="-17"/>
        </w:rPr>
        <w:t>号，长沙市水上交通支持保障系统工程</w:t>
      </w:r>
      <w:r>
        <w:t>（一</w:t>
      </w:r>
    </w:p>
    <w:p>
      <w:pPr>
        <w:pStyle w:val="3"/>
        <w:spacing w:before="11"/>
      </w:pPr>
      <w:r>
        <w:t>期</w:t>
      </w:r>
      <w:r>
        <w:rPr>
          <w:spacing w:val="-75"/>
        </w:rPr>
        <w:t>）</w:t>
      </w:r>
      <w:r>
        <w:rPr>
          <w:spacing w:val="-7"/>
        </w:rPr>
        <w:t xml:space="preserve">装饰装修项目工程转固定资产 </w:t>
      </w:r>
      <w:r>
        <w:rPr>
          <w:rFonts w:ascii="Times New Roman" w:eastAsia="Times New Roman"/>
        </w:rPr>
        <w:t>1098.14</w:t>
      </w:r>
      <w:r>
        <w:rPr>
          <w:rFonts w:ascii="Times New Roman" w:eastAsia="Times New Roman"/>
          <w:spacing w:val="-8"/>
        </w:rPr>
        <w:t xml:space="preserve"> </w:t>
      </w:r>
      <w:r>
        <w:rPr>
          <w:spacing w:val="-10"/>
        </w:rPr>
        <w:t>万元，在建工程转固</w:t>
      </w:r>
    </w:p>
    <w:p>
      <w:pPr>
        <w:pStyle w:val="3"/>
      </w:pPr>
      <w:r>
        <w:t>定资产，未见附件；</w:t>
      </w:r>
      <w:r>
        <w:rPr>
          <w:rFonts w:ascii="Times New Roman" w:eastAsia="Times New Roman"/>
        </w:rPr>
        <w:t>2019</w:t>
      </w:r>
      <w:r>
        <w:rPr>
          <w:rFonts w:ascii="Times New Roman" w:eastAsia="Times New Roman"/>
          <w:spacing w:val="-1"/>
        </w:rPr>
        <w:t xml:space="preserve"> </w:t>
      </w:r>
      <w:r>
        <w:rPr>
          <w:spacing w:val="-40"/>
        </w:rPr>
        <w:t xml:space="preserve">年 </w:t>
      </w:r>
      <w:r>
        <w:rPr>
          <w:rFonts w:ascii="Times New Roman" w:eastAsia="Times New Roman"/>
        </w:rPr>
        <w:t>12</w:t>
      </w:r>
      <w:r>
        <w:rPr>
          <w:rFonts w:ascii="Times New Roman" w:eastAsia="Times New Roman"/>
          <w:spacing w:val="-1"/>
        </w:rPr>
        <w:t xml:space="preserve"> </w:t>
      </w:r>
      <w:r>
        <w:rPr>
          <w:spacing w:val="-40"/>
        </w:rPr>
        <w:t xml:space="preserve">月 </w:t>
      </w:r>
      <w:r>
        <w:rPr>
          <w:rFonts w:ascii="Times New Roman" w:eastAsia="Times New Roman"/>
        </w:rPr>
        <w:t xml:space="preserve">62 </w:t>
      </w:r>
      <w:r>
        <w:t>号，长沙市水上应急指挥</w:t>
      </w:r>
    </w:p>
    <w:p>
      <w:pPr>
        <w:pStyle w:val="3"/>
      </w:pPr>
      <w:r>
        <w:rPr>
          <w:spacing w:val="-5"/>
        </w:rPr>
        <w:t xml:space="preserve">及救援中心信息化系统项目入固定资产 </w:t>
      </w:r>
      <w:r>
        <w:rPr>
          <w:rFonts w:ascii="Times New Roman" w:eastAsia="Times New Roman"/>
        </w:rPr>
        <w:t>641.56</w:t>
      </w:r>
      <w:r>
        <w:rPr>
          <w:rFonts w:ascii="Times New Roman" w:eastAsia="Times New Roman"/>
          <w:spacing w:val="-1"/>
        </w:rPr>
        <w:t xml:space="preserve"> </w:t>
      </w:r>
      <w:r>
        <w:t>万元，在建工程</w:t>
      </w:r>
    </w:p>
    <w:p>
      <w:pPr>
        <w:pStyle w:val="3"/>
      </w:pPr>
      <w:r>
        <w:rPr>
          <w:spacing w:val="-6"/>
        </w:rPr>
        <w:t xml:space="preserve">转固定资产，未见附件。共计发现 </w:t>
      </w:r>
      <w:r>
        <w:rPr>
          <w:rFonts w:ascii="Times New Roman" w:eastAsia="Times New Roman"/>
        </w:rPr>
        <w:t>5</w:t>
      </w:r>
      <w:r>
        <w:rPr>
          <w:rFonts w:ascii="Times New Roman" w:eastAsia="Times New Roman"/>
          <w:spacing w:val="-6"/>
        </w:rPr>
        <w:t xml:space="preserve"> </w:t>
      </w:r>
      <w:r>
        <w:rPr>
          <w:spacing w:val="1"/>
        </w:rPr>
        <w:t>例资产入账部门验收入库</w:t>
      </w:r>
    </w:p>
    <w:p>
      <w:pPr>
        <w:pStyle w:val="3"/>
      </w:pPr>
      <w:r>
        <w:rPr>
          <w:spacing w:val="-13"/>
        </w:rPr>
        <w:t xml:space="preserve">手续不全与 </w:t>
      </w:r>
      <w:r>
        <w:rPr>
          <w:rFonts w:ascii="Times New Roman" w:eastAsia="Times New Roman"/>
        </w:rPr>
        <w:t>2</w:t>
      </w:r>
      <w:r>
        <w:rPr>
          <w:rFonts w:ascii="Times New Roman" w:eastAsia="Times New Roman"/>
          <w:spacing w:val="-3"/>
        </w:rPr>
        <w:t xml:space="preserve"> </w:t>
      </w:r>
      <w:r>
        <w:t>例在建工程转固定资产附件不全的情况，资产管</w:t>
      </w:r>
    </w:p>
    <w:p>
      <w:pPr>
        <w:pStyle w:val="3"/>
      </w:pPr>
      <w:r>
        <w:t xml:space="preserve">理安全性扣 </w:t>
      </w:r>
      <w:r>
        <w:rPr>
          <w:rFonts w:ascii="Times New Roman" w:eastAsia="Times New Roman"/>
        </w:rPr>
        <w:t xml:space="preserve">0.5 </w:t>
      </w:r>
      <w:r>
        <w:t>分。</w:t>
      </w:r>
    </w:p>
    <w:p>
      <w:pPr>
        <w:pStyle w:val="3"/>
        <w:spacing w:line="350" w:lineRule="auto"/>
        <w:ind w:right="424" w:firstLine="640"/>
        <w:jc w:val="both"/>
      </w:pPr>
      <w:r>
        <w:rPr>
          <w:rFonts w:ascii="Times New Roman" w:eastAsia="Times New Roman"/>
        </w:rPr>
        <w:t xml:space="preserve">2018 </w:t>
      </w:r>
      <w:r>
        <w:rPr>
          <w:spacing w:val="-41"/>
        </w:rPr>
        <w:t xml:space="preserve">年 </w:t>
      </w:r>
      <w:r>
        <w:rPr>
          <w:rFonts w:ascii="Times New Roman" w:eastAsia="Times New Roman"/>
          <w:spacing w:val="-5"/>
        </w:rPr>
        <w:t xml:space="preserve">11 </w:t>
      </w:r>
      <w:r>
        <w:rPr>
          <w:spacing w:val="-41"/>
        </w:rPr>
        <w:t xml:space="preserve">月 </w:t>
      </w:r>
      <w:r>
        <w:rPr>
          <w:rFonts w:ascii="Times New Roman" w:eastAsia="Times New Roman"/>
        </w:rPr>
        <w:t xml:space="preserve">6 </w:t>
      </w:r>
      <w:r>
        <w:rPr>
          <w:spacing w:val="-13"/>
        </w:rPr>
        <w:t>日，市水运事务中心制定了《湖南省长沙市</w:t>
      </w:r>
      <w:r>
        <w:rPr>
          <w:spacing w:val="-21"/>
        </w:rPr>
        <w:t>地方海事局后勤装备管理暂行办法》，经评价组现场核对，固定</w:t>
      </w:r>
      <w:r>
        <w:rPr>
          <w:spacing w:val="-1"/>
        </w:rPr>
        <w:t>资产实物台账与财务账相符。但市水运事务中心因机构改革调整了办公室和办公设备及家具位置，而固定资产台账未及时更</w:t>
      </w:r>
    </w:p>
    <w:p>
      <w:pPr>
        <w:spacing w:line="350" w:lineRule="auto"/>
        <w:jc w:val="both"/>
        <w:sectPr>
          <w:pgSz w:w="11910" w:h="16840"/>
          <w:pgMar w:top="1580" w:right="1160" w:bottom="1580" w:left="1420" w:header="0" w:footer="1385" w:gutter="0"/>
          <w:cols w:space="720" w:num="1"/>
        </w:sectPr>
      </w:pPr>
    </w:p>
    <w:p>
      <w:pPr>
        <w:pStyle w:val="3"/>
        <w:spacing w:before="5"/>
        <w:ind w:left="0"/>
        <w:rPr>
          <w:sz w:val="16"/>
        </w:rPr>
      </w:pPr>
    </w:p>
    <w:p>
      <w:pPr>
        <w:pStyle w:val="3"/>
        <w:spacing w:before="54"/>
      </w:pPr>
      <w:r>
        <w:t>新存放地点，导致相关实物与台账存放地不一致。且发现序号</w:t>
      </w:r>
    </w:p>
    <w:p>
      <w:pPr>
        <w:pStyle w:val="3"/>
      </w:pPr>
      <w:r>
        <w:rPr>
          <w:rFonts w:ascii="Times New Roman" w:eastAsia="Times New Roman"/>
        </w:rPr>
        <w:t xml:space="preserve">226 </w:t>
      </w:r>
      <w:r>
        <w:t>的起重船（</w:t>
      </w:r>
      <w:r>
        <w:rPr>
          <w:rFonts w:ascii="Times New Roman" w:eastAsia="Times New Roman"/>
        </w:rPr>
        <w:t xml:space="preserve">201.52 </w:t>
      </w:r>
      <w:r>
        <w:t>万元</w:t>
      </w:r>
      <w:r>
        <w:rPr>
          <w:spacing w:val="-159"/>
        </w:rPr>
        <w:t>）</w:t>
      </w:r>
      <w:r>
        <w:rPr>
          <w:spacing w:val="-21"/>
        </w:rPr>
        <w:t xml:space="preserve">、序号 </w:t>
      </w:r>
      <w:r>
        <w:rPr>
          <w:rFonts w:ascii="Times New Roman" w:eastAsia="Times New Roman"/>
        </w:rPr>
        <w:t xml:space="preserve">228 </w:t>
      </w:r>
      <w:r>
        <w:t>的趸船（</w:t>
      </w:r>
      <w:r>
        <w:rPr>
          <w:rFonts w:ascii="Times New Roman" w:eastAsia="Times New Roman"/>
        </w:rPr>
        <w:t xml:space="preserve">215.36 </w:t>
      </w:r>
      <w:r>
        <w:t>万元</w:t>
      </w:r>
      <w:r>
        <w:rPr>
          <w:spacing w:val="-159"/>
        </w:rPr>
        <w:t>）</w:t>
      </w:r>
      <w:r>
        <w:t>、</w:t>
      </w:r>
    </w:p>
    <w:p>
      <w:pPr>
        <w:pStyle w:val="3"/>
        <w:spacing w:line="350" w:lineRule="auto"/>
        <w:ind w:right="424"/>
        <w:jc w:val="both"/>
      </w:pPr>
      <w:r>
        <w:rPr>
          <w:spacing w:val="-24"/>
        </w:rPr>
        <w:t xml:space="preserve">序号 </w:t>
      </w:r>
      <w:r>
        <w:rPr>
          <w:rFonts w:ascii="Times New Roman" w:eastAsia="Times New Roman"/>
        </w:rPr>
        <w:t xml:space="preserve">251 </w:t>
      </w:r>
      <w:r>
        <w:rPr>
          <w:spacing w:val="2"/>
        </w:rPr>
        <w:t>的冲锋舟</w:t>
      </w:r>
      <w:r>
        <w:t>（</w:t>
      </w:r>
      <w:r>
        <w:rPr>
          <w:rFonts w:ascii="Times New Roman" w:eastAsia="Times New Roman"/>
        </w:rPr>
        <w:t xml:space="preserve">4.83 </w:t>
      </w:r>
      <w:r>
        <w:rPr>
          <w:spacing w:val="5"/>
        </w:rPr>
        <w:t>万元</w:t>
      </w:r>
      <w:r>
        <w:rPr>
          <w:spacing w:val="-156"/>
        </w:rPr>
        <w:t>）</w:t>
      </w:r>
      <w:r>
        <w:rPr>
          <w:spacing w:val="-17"/>
        </w:rPr>
        <w:t xml:space="preserve">、序号 </w:t>
      </w:r>
      <w:r>
        <w:rPr>
          <w:rFonts w:ascii="Times New Roman" w:eastAsia="Times New Roman"/>
        </w:rPr>
        <w:t xml:space="preserve">78 </w:t>
      </w:r>
      <w:r>
        <w:rPr>
          <w:spacing w:val="3"/>
        </w:rPr>
        <w:t>的联想</w:t>
      </w:r>
      <w:r>
        <w:t>（</w:t>
      </w:r>
      <w:r>
        <w:rPr>
          <w:rFonts w:ascii="Times New Roman" w:eastAsia="Times New Roman"/>
        </w:rPr>
        <w:t>Lenovo</w:t>
      </w:r>
      <w:r>
        <w:t>）扬</w:t>
      </w:r>
      <w:r>
        <w:rPr>
          <w:spacing w:val="-42"/>
        </w:rPr>
        <w:t xml:space="preserve">天 </w:t>
      </w:r>
      <w:r>
        <w:rPr>
          <w:rFonts w:ascii="Times New Roman" w:eastAsia="Times New Roman"/>
        </w:rPr>
        <w:t xml:space="preserve">T4900d </w:t>
      </w:r>
      <w:r>
        <w:rPr>
          <w:spacing w:val="-12"/>
        </w:rPr>
        <w:t>台式机</w:t>
      </w:r>
      <w:r>
        <w:t>（</w:t>
      </w:r>
      <w:r>
        <w:rPr>
          <w:rFonts w:ascii="Times New Roman" w:eastAsia="Times New Roman"/>
        </w:rPr>
        <w:t xml:space="preserve">0.48 </w:t>
      </w:r>
      <w:r>
        <w:t>万元</w:t>
      </w:r>
      <w:r>
        <w:rPr>
          <w:spacing w:val="-34"/>
        </w:rPr>
        <w:t>）</w:t>
      </w:r>
      <w:r>
        <w:rPr>
          <w:spacing w:val="-4"/>
        </w:rPr>
        <w:t>等固定资产无卡片代码。因机构改革，固定资产暂未实行条码管理与实物盘点。</w:t>
      </w:r>
    </w:p>
    <w:p>
      <w:pPr>
        <w:pStyle w:val="2"/>
        <w:spacing w:line="492" w:lineRule="exact"/>
      </w:pPr>
      <w:r>
        <w:rPr>
          <w:rFonts w:ascii="Times New Roman" w:eastAsia="Times New Roman"/>
        </w:rPr>
        <w:t>3</w:t>
      </w:r>
      <w:r>
        <w:t>、产出</w:t>
      </w:r>
    </w:p>
    <w:p>
      <w:pPr>
        <w:pStyle w:val="3"/>
        <w:spacing w:before="113" w:line="350" w:lineRule="auto"/>
        <w:ind w:right="106" w:firstLine="640"/>
        <w:jc w:val="both"/>
      </w:pPr>
      <w:r>
        <w:rPr>
          <w:spacing w:val="2"/>
        </w:rPr>
        <w:t>产出包括履职产出数量、履职产出质量、履职产出时效与</w:t>
      </w:r>
      <w:r>
        <w:rPr>
          <w:spacing w:val="-26"/>
        </w:rPr>
        <w:t xml:space="preserve">履职成本，该项满分为 </w:t>
      </w:r>
      <w:r>
        <w:rPr>
          <w:rFonts w:ascii="Times New Roman" w:eastAsia="Times New Roman"/>
        </w:rPr>
        <w:t xml:space="preserve">21 </w:t>
      </w:r>
      <w:r>
        <w:rPr>
          <w:spacing w:val="-39"/>
        </w:rPr>
        <w:t xml:space="preserve">分，实际得分 </w:t>
      </w:r>
      <w:r>
        <w:rPr>
          <w:rFonts w:ascii="Times New Roman" w:eastAsia="Times New Roman"/>
        </w:rPr>
        <w:t xml:space="preserve">19.93 </w:t>
      </w:r>
      <w:r>
        <w:rPr>
          <w:spacing w:val="-39"/>
        </w:rPr>
        <w:t xml:space="preserve">分，得分率为 </w:t>
      </w:r>
      <w:r>
        <w:rPr>
          <w:rFonts w:ascii="Times New Roman" w:eastAsia="Times New Roman"/>
        </w:rPr>
        <w:t>94.9%</w:t>
      </w:r>
      <w:r>
        <w:t>。</w:t>
      </w:r>
    </w:p>
    <w:p>
      <w:pPr>
        <w:pStyle w:val="3"/>
        <w:spacing w:before="3"/>
        <w:jc w:val="both"/>
      </w:pPr>
      <w:r>
        <w:rPr>
          <w:w w:val="99"/>
        </w:rPr>
        <w:t>（目标完成与得分情况参考附件</w:t>
      </w:r>
      <w:r>
        <w:rPr>
          <w:spacing w:val="-79"/>
        </w:rPr>
        <w:t xml:space="preserve"> </w:t>
      </w:r>
      <w:r>
        <w:rPr>
          <w:rFonts w:ascii="Times New Roman" w:eastAsia="Times New Roman"/>
          <w:w w:val="99"/>
        </w:rPr>
        <w:t>3</w:t>
      </w:r>
      <w:r>
        <w:rPr>
          <w:rFonts w:ascii="Times New Roman" w:eastAsia="Times New Roman"/>
        </w:rPr>
        <w:t xml:space="preserve"> </w:t>
      </w:r>
      <w:r>
        <w:rPr>
          <w:w w:val="99"/>
        </w:rPr>
        <w:t>与附件</w:t>
      </w:r>
      <w:r>
        <w:rPr>
          <w:spacing w:val="-79"/>
        </w:rPr>
        <w:t xml:space="preserve"> </w:t>
      </w:r>
      <w:r>
        <w:rPr>
          <w:rFonts w:ascii="Times New Roman" w:eastAsia="Times New Roman"/>
          <w:spacing w:val="-2"/>
          <w:w w:val="99"/>
        </w:rPr>
        <w:t>4</w:t>
      </w:r>
      <w:r>
        <w:rPr>
          <w:spacing w:val="-159"/>
          <w:w w:val="99"/>
        </w:rPr>
        <w:t>）</w:t>
      </w:r>
      <w:r>
        <w:rPr>
          <w:w w:val="99"/>
        </w:rPr>
        <w:t>。</w:t>
      </w:r>
    </w:p>
    <w:p>
      <w:pPr>
        <w:pStyle w:val="8"/>
        <w:numPr>
          <w:ilvl w:val="0"/>
          <w:numId w:val="3"/>
        </w:numPr>
        <w:tabs>
          <w:tab w:val="left" w:pos="1608"/>
        </w:tabs>
        <w:spacing w:line="350" w:lineRule="auto"/>
        <w:ind w:right="424" w:firstLine="640"/>
        <w:jc w:val="both"/>
        <w:rPr>
          <w:sz w:val="32"/>
        </w:rPr>
      </w:pPr>
      <w:r>
        <w:rPr>
          <w:spacing w:val="-6"/>
          <w:sz w:val="32"/>
        </w:rPr>
        <w:t xml:space="preserve">宣传、贯彻和执行有关法律、法规、规章和政策， </w:t>
      </w:r>
      <w:r>
        <w:rPr>
          <w:sz w:val="32"/>
        </w:rPr>
        <w:t>负责水路交通安全行政执法和监督检查：</w:t>
      </w:r>
      <w:r>
        <w:rPr>
          <w:rFonts w:ascii="Times New Roman" w:eastAsia="Times New Roman"/>
          <w:sz w:val="32"/>
        </w:rPr>
        <w:t>2019</w:t>
      </w:r>
      <w:r>
        <w:rPr>
          <w:rFonts w:ascii="Times New Roman" w:eastAsia="Times New Roman"/>
          <w:spacing w:val="-1"/>
          <w:sz w:val="32"/>
        </w:rPr>
        <w:t xml:space="preserve"> </w:t>
      </w:r>
      <w:r>
        <w:rPr>
          <w:sz w:val="32"/>
        </w:rPr>
        <w:t>年在风帆广场开</w:t>
      </w:r>
      <w:r>
        <w:rPr>
          <w:spacing w:val="-9"/>
          <w:sz w:val="32"/>
        </w:rPr>
        <w:t xml:space="preserve">展了扫黑除恶宣传活动，发放相关宣传资料 </w:t>
      </w:r>
      <w:r>
        <w:rPr>
          <w:rFonts w:ascii="Times New Roman" w:eastAsia="Times New Roman"/>
          <w:sz w:val="32"/>
        </w:rPr>
        <w:t>1000</w:t>
      </w:r>
      <w:r>
        <w:rPr>
          <w:rFonts w:ascii="Times New Roman" w:eastAsia="Times New Roman"/>
          <w:spacing w:val="-6"/>
          <w:sz w:val="32"/>
        </w:rPr>
        <w:t xml:space="preserve"> </w:t>
      </w:r>
      <w:r>
        <w:rPr>
          <w:spacing w:val="-7"/>
          <w:sz w:val="32"/>
        </w:rPr>
        <w:t>余份，张贴悬挂</w:t>
      </w:r>
    </w:p>
    <w:p>
      <w:pPr>
        <w:pStyle w:val="3"/>
        <w:spacing w:before="4"/>
        <w:jc w:val="both"/>
      </w:pPr>
      <w:r>
        <w:rPr>
          <w:spacing w:val="1"/>
          <w:w w:val="99"/>
        </w:rPr>
        <w:t>公告、宣传海报、横幅</w:t>
      </w:r>
      <w:r>
        <w:rPr>
          <w:spacing w:val="-76"/>
        </w:rPr>
        <w:t xml:space="preserve"> </w:t>
      </w:r>
      <w:r>
        <w:rPr>
          <w:rFonts w:ascii="Times New Roman" w:eastAsia="Times New Roman"/>
          <w:spacing w:val="1"/>
          <w:w w:val="99"/>
        </w:rPr>
        <w:t>6</w:t>
      </w:r>
      <w:r>
        <w:rPr>
          <w:rFonts w:ascii="Times New Roman" w:eastAsia="Times New Roman"/>
          <w:w w:val="99"/>
        </w:rPr>
        <w:t>0</w:t>
      </w:r>
      <w:r>
        <w:rPr>
          <w:rFonts w:ascii="Times New Roman" w:eastAsia="Times New Roman"/>
          <w:spacing w:val="2"/>
        </w:rPr>
        <w:t xml:space="preserve"> </w:t>
      </w:r>
      <w:r>
        <w:rPr>
          <w:spacing w:val="5"/>
          <w:w w:val="99"/>
        </w:rPr>
        <w:t>余条</w:t>
      </w:r>
      <w:r>
        <w:rPr>
          <w:spacing w:val="2"/>
          <w:w w:val="99"/>
        </w:rPr>
        <w:t>（</w:t>
      </w:r>
      <w:r>
        <w:rPr>
          <w:spacing w:val="7"/>
          <w:w w:val="99"/>
        </w:rPr>
        <w:t>张</w:t>
      </w:r>
      <w:r>
        <w:rPr>
          <w:spacing w:val="-156"/>
          <w:w w:val="99"/>
        </w:rPr>
        <w:t>）</w:t>
      </w:r>
      <w:r>
        <w:rPr>
          <w:spacing w:val="3"/>
          <w:w w:val="99"/>
        </w:rPr>
        <w:t>，设立大型宣传栏</w:t>
      </w:r>
      <w:r>
        <w:rPr>
          <w:spacing w:val="-76"/>
        </w:rPr>
        <w:t xml:space="preserve"> </w:t>
      </w:r>
      <w:r>
        <w:rPr>
          <w:rFonts w:ascii="Times New Roman" w:eastAsia="Times New Roman"/>
          <w:w w:val="99"/>
        </w:rPr>
        <w:t>4</w:t>
      </w:r>
      <w:r>
        <w:rPr>
          <w:rFonts w:ascii="Times New Roman" w:eastAsia="Times New Roman"/>
          <w:spacing w:val="2"/>
        </w:rPr>
        <w:t xml:space="preserve"> </w:t>
      </w:r>
      <w:r>
        <w:rPr>
          <w:spacing w:val="2"/>
          <w:w w:val="99"/>
        </w:rPr>
        <w:t>块，</w:t>
      </w:r>
    </w:p>
    <w:p>
      <w:pPr>
        <w:pStyle w:val="3"/>
        <w:spacing w:line="350" w:lineRule="auto"/>
        <w:ind w:right="424"/>
        <w:jc w:val="both"/>
        <w:rPr>
          <w:rFonts w:ascii="Times New Roman" w:hAnsi="Times New Roman" w:eastAsia="Times New Roman"/>
        </w:rPr>
      </w:pPr>
      <w:r>
        <w:rPr>
          <w:spacing w:val="-7"/>
        </w:rPr>
        <w:t xml:space="preserve">并上报移交相关线索 </w:t>
      </w:r>
      <w:r>
        <w:rPr>
          <w:rFonts w:ascii="Times New Roman" w:hAnsi="Times New Roman" w:eastAsia="Times New Roman"/>
        </w:rPr>
        <w:t>2</w:t>
      </w:r>
      <w:r>
        <w:rPr>
          <w:rFonts w:ascii="Times New Roman" w:hAnsi="Times New Roman" w:eastAsia="Times New Roman"/>
          <w:spacing w:val="1"/>
        </w:rPr>
        <w:t xml:space="preserve"> </w:t>
      </w:r>
      <w:r>
        <w:rPr>
          <w:spacing w:val="-8"/>
        </w:rPr>
        <w:t xml:space="preserve">条，移送行政拘留 </w:t>
      </w:r>
      <w:r>
        <w:rPr>
          <w:rFonts w:ascii="Times New Roman" w:hAnsi="Times New Roman" w:eastAsia="Times New Roman"/>
        </w:rPr>
        <w:t>6</w:t>
      </w:r>
      <w:r>
        <w:rPr>
          <w:rFonts w:ascii="Times New Roman" w:hAnsi="Times New Roman" w:eastAsia="Times New Roman"/>
          <w:spacing w:val="-2"/>
        </w:rPr>
        <w:t xml:space="preserve"> </w:t>
      </w:r>
      <w:r>
        <w:rPr>
          <w:spacing w:val="2"/>
        </w:rPr>
        <w:t>人；牵头起草并发</w:t>
      </w:r>
      <w:r>
        <w:rPr>
          <w:spacing w:val="-15"/>
          <w:w w:val="95"/>
        </w:rPr>
        <w:t xml:space="preserve">放了《共同呵护湘江长沙段水域安全告市民书》，组织港口经营 </w:t>
      </w:r>
      <w:r>
        <w:rPr>
          <w:spacing w:val="5"/>
          <w:w w:val="95"/>
        </w:rPr>
        <w:t>企业开展了</w:t>
      </w:r>
      <w:r>
        <w:rPr>
          <w:rFonts w:ascii="Times New Roman" w:hAnsi="Times New Roman" w:eastAsia="Times New Roman"/>
          <w:spacing w:val="7"/>
          <w:w w:val="95"/>
        </w:rPr>
        <w:t>“</w:t>
      </w:r>
      <w:r>
        <w:rPr>
          <w:spacing w:val="5"/>
          <w:w w:val="95"/>
        </w:rPr>
        <w:t>水运安全大家谈</w:t>
      </w:r>
      <w:r>
        <w:rPr>
          <w:rFonts w:ascii="Times New Roman" w:hAnsi="Times New Roman" w:eastAsia="Times New Roman"/>
          <w:spacing w:val="4"/>
          <w:w w:val="95"/>
        </w:rPr>
        <w:t>”</w:t>
      </w:r>
      <w:r>
        <w:rPr>
          <w:spacing w:val="3"/>
          <w:w w:val="95"/>
        </w:rPr>
        <w:t xml:space="preserve">活动，并在在重点渡口、码头、 </w:t>
      </w:r>
      <w:r>
        <w:rPr>
          <w:spacing w:val="-10"/>
        </w:rPr>
        <w:t xml:space="preserve">趸船设置各类展板 </w:t>
      </w:r>
      <w:r>
        <w:rPr>
          <w:rFonts w:ascii="Times New Roman" w:hAnsi="Times New Roman" w:eastAsia="Times New Roman"/>
        </w:rPr>
        <w:t>10</w:t>
      </w:r>
      <w:r>
        <w:rPr>
          <w:rFonts w:ascii="Times New Roman" w:hAnsi="Times New Roman" w:eastAsia="Times New Roman"/>
          <w:spacing w:val="-3"/>
        </w:rPr>
        <w:t xml:space="preserve"> </w:t>
      </w:r>
      <w:r>
        <w:rPr>
          <w:spacing w:val="-28"/>
        </w:rPr>
        <w:t xml:space="preserve">块、悬挂宣传横幅 </w:t>
      </w:r>
      <w:r>
        <w:rPr>
          <w:rFonts w:ascii="Times New Roman" w:hAnsi="Times New Roman" w:eastAsia="Times New Roman"/>
        </w:rPr>
        <w:t>22</w:t>
      </w:r>
      <w:r>
        <w:rPr>
          <w:rFonts w:ascii="Times New Roman" w:hAnsi="Times New Roman" w:eastAsia="Times New Roman"/>
          <w:spacing w:val="-5"/>
        </w:rPr>
        <w:t xml:space="preserve"> </w:t>
      </w:r>
      <w:r>
        <w:rPr>
          <w:spacing w:val="-32"/>
        </w:rPr>
        <w:t xml:space="preserve">条，散发宣传单 </w:t>
      </w:r>
      <w:r>
        <w:rPr>
          <w:rFonts w:ascii="Times New Roman" w:hAnsi="Times New Roman" w:eastAsia="Times New Roman"/>
        </w:rPr>
        <w:t>5500</w:t>
      </w:r>
    </w:p>
    <w:p>
      <w:pPr>
        <w:pStyle w:val="3"/>
        <w:spacing w:before="5"/>
      </w:pPr>
      <w:r>
        <w:t>份；</w:t>
      </w:r>
      <w:r>
        <w:rPr>
          <w:rFonts w:ascii="Times New Roman" w:eastAsia="Times New Roman"/>
        </w:rPr>
        <w:t>2019</w:t>
      </w:r>
      <w:r>
        <w:rPr>
          <w:rFonts w:ascii="Times New Roman" w:eastAsia="Times New Roman"/>
          <w:spacing w:val="-2"/>
        </w:rPr>
        <w:t xml:space="preserve"> </w:t>
      </w:r>
      <w:r>
        <w:rPr>
          <w:spacing w:val="-9"/>
        </w:rPr>
        <w:t xml:space="preserve">年共开展执法行动 </w:t>
      </w:r>
      <w:r>
        <w:rPr>
          <w:rFonts w:ascii="Times New Roman" w:eastAsia="Times New Roman"/>
        </w:rPr>
        <w:t>1800</w:t>
      </w:r>
      <w:r>
        <w:rPr>
          <w:rFonts w:ascii="Times New Roman" w:eastAsia="Times New Roman"/>
          <w:spacing w:val="-1"/>
        </w:rPr>
        <w:t xml:space="preserve"> </w:t>
      </w:r>
      <w:r>
        <w:rPr>
          <w:spacing w:val="-8"/>
        </w:rPr>
        <w:t xml:space="preserve">余次，出动执法人员 </w:t>
      </w:r>
      <w:r>
        <w:rPr>
          <w:rFonts w:ascii="Times New Roman" w:eastAsia="Times New Roman"/>
        </w:rPr>
        <w:t>5000</w:t>
      </w:r>
      <w:r>
        <w:rPr>
          <w:rFonts w:ascii="Times New Roman" w:eastAsia="Times New Roman"/>
          <w:spacing w:val="-1"/>
        </w:rPr>
        <w:t xml:space="preserve"> </w:t>
      </w:r>
      <w:r>
        <w:t>余</w:t>
      </w:r>
    </w:p>
    <w:p>
      <w:pPr>
        <w:pStyle w:val="3"/>
      </w:pPr>
      <w:r>
        <w:rPr>
          <w:spacing w:val="2"/>
          <w:w w:val="99"/>
        </w:rPr>
        <w:t>人次，检查生产经营单位和船舶</w:t>
      </w:r>
      <w:r>
        <w:rPr>
          <w:spacing w:val="-76"/>
        </w:rPr>
        <w:t xml:space="preserve"> </w:t>
      </w:r>
      <w:r>
        <w:rPr>
          <w:rFonts w:ascii="Times New Roman" w:eastAsia="Times New Roman"/>
          <w:spacing w:val="1"/>
          <w:w w:val="99"/>
        </w:rPr>
        <w:t>19</w:t>
      </w:r>
      <w:r>
        <w:rPr>
          <w:rFonts w:ascii="Times New Roman" w:eastAsia="Times New Roman"/>
          <w:spacing w:val="-2"/>
          <w:w w:val="99"/>
        </w:rPr>
        <w:t>0</w:t>
      </w:r>
      <w:r>
        <w:rPr>
          <w:rFonts w:ascii="Times New Roman" w:eastAsia="Times New Roman"/>
          <w:w w:val="99"/>
        </w:rPr>
        <w:t>0</w:t>
      </w:r>
      <w:r>
        <w:rPr>
          <w:rFonts w:ascii="Times New Roman" w:eastAsia="Times New Roman"/>
          <w:spacing w:val="5"/>
        </w:rPr>
        <w:t xml:space="preserve"> </w:t>
      </w:r>
      <w:r>
        <w:rPr>
          <w:spacing w:val="5"/>
          <w:w w:val="99"/>
        </w:rPr>
        <w:t>余家（</w:t>
      </w:r>
      <w:r>
        <w:rPr>
          <w:spacing w:val="2"/>
          <w:w w:val="99"/>
        </w:rPr>
        <w:t>艘</w:t>
      </w:r>
      <w:r>
        <w:rPr>
          <w:spacing w:val="-154"/>
          <w:w w:val="99"/>
        </w:rPr>
        <w:t>）</w:t>
      </w:r>
      <w:r>
        <w:rPr>
          <w:spacing w:val="3"/>
          <w:w w:val="99"/>
        </w:rPr>
        <w:t>，下达行政处</w:t>
      </w:r>
    </w:p>
    <w:p>
      <w:pPr>
        <w:pStyle w:val="3"/>
      </w:pPr>
      <w:r>
        <w:t xml:space="preserve">罚文书 </w:t>
      </w:r>
      <w:r>
        <w:rPr>
          <w:rFonts w:ascii="Times New Roman" w:eastAsia="Times New Roman"/>
        </w:rPr>
        <w:t xml:space="preserve">104 </w:t>
      </w:r>
      <w:r>
        <w:t>份。</w:t>
      </w:r>
    </w:p>
    <w:p>
      <w:pPr>
        <w:pStyle w:val="8"/>
        <w:numPr>
          <w:ilvl w:val="0"/>
          <w:numId w:val="3"/>
        </w:numPr>
        <w:tabs>
          <w:tab w:val="left" w:pos="1608"/>
        </w:tabs>
        <w:spacing w:line="350" w:lineRule="auto"/>
        <w:ind w:right="426" w:firstLine="640"/>
        <w:rPr>
          <w:sz w:val="32"/>
        </w:rPr>
      </w:pPr>
      <w:r>
        <w:rPr>
          <w:spacing w:val="-1"/>
          <w:sz w:val="32"/>
        </w:rPr>
        <w:t>拟定全市水路交通行业发展规划：</w:t>
      </w:r>
      <w:r>
        <w:rPr>
          <w:rFonts w:ascii="Times New Roman" w:eastAsia="Times New Roman"/>
          <w:spacing w:val="-15"/>
          <w:sz w:val="32"/>
        </w:rPr>
        <w:t>2019</w:t>
      </w:r>
      <w:r>
        <w:rPr>
          <w:rFonts w:ascii="Times New Roman" w:eastAsia="Times New Roman"/>
          <w:spacing w:val="-2"/>
          <w:sz w:val="32"/>
        </w:rPr>
        <w:t xml:space="preserve"> </w:t>
      </w:r>
      <w:r>
        <w:rPr>
          <w:sz w:val="32"/>
        </w:rPr>
        <w:t>年通过成立</w:t>
      </w:r>
      <w:r>
        <w:rPr>
          <w:w w:val="95"/>
          <w:sz w:val="32"/>
        </w:rPr>
        <w:t xml:space="preserve">工作组进行专题研究、到设计院对接蹲点、指导项目负责人研 </w:t>
      </w:r>
      <w:r>
        <w:rPr>
          <w:spacing w:val="-15"/>
          <w:sz w:val="32"/>
        </w:rPr>
        <w:t>究</w:t>
      </w:r>
    </w:p>
    <w:p>
      <w:pPr>
        <w:spacing w:line="350" w:lineRule="auto"/>
        <w:rPr>
          <w:sz w:val="32"/>
        </w:rPr>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426"/>
      </w:pPr>
      <w:r>
        <w:t>方向等措施，按期保质拿出了《长沙港高质量发展规划研究》修改成果。</w:t>
      </w:r>
    </w:p>
    <w:p>
      <w:pPr>
        <w:pStyle w:val="8"/>
        <w:numPr>
          <w:ilvl w:val="0"/>
          <w:numId w:val="3"/>
        </w:numPr>
        <w:tabs>
          <w:tab w:val="left" w:pos="1608"/>
        </w:tabs>
        <w:spacing w:before="3" w:line="350" w:lineRule="auto"/>
        <w:ind w:right="358" w:firstLine="640"/>
        <w:jc w:val="both"/>
        <w:rPr>
          <w:sz w:val="32"/>
        </w:rPr>
      </w:pPr>
      <w:r>
        <w:rPr>
          <w:sz w:val="32"/>
        </w:rPr>
        <w:t>水上交通安全监督和防止船舶污染水域：通过船检、运输及枢纽通航调度联合管控，杜绝环保不达标船舶进入湘江库区，大力推进港口岸电和液化天然气</w:t>
      </w:r>
      <w:r>
        <w:rPr>
          <w:spacing w:val="2"/>
          <w:sz w:val="32"/>
        </w:rPr>
        <w:t>（</w:t>
      </w:r>
      <w:r>
        <w:rPr>
          <w:rFonts w:ascii="Times New Roman" w:eastAsia="Times New Roman"/>
          <w:spacing w:val="2"/>
          <w:sz w:val="32"/>
        </w:rPr>
        <w:t>LNG</w:t>
      </w:r>
      <w:r>
        <w:rPr>
          <w:spacing w:val="2"/>
          <w:sz w:val="32"/>
        </w:rPr>
        <w:t>）</w:t>
      </w:r>
      <w:r>
        <w:rPr>
          <w:sz w:val="32"/>
        </w:rPr>
        <w:t>加注站建设， 实施船舶污染物接收、转运、处置监管联单制度和联合监管制</w:t>
      </w:r>
      <w:r>
        <w:rPr>
          <w:spacing w:val="-2"/>
          <w:sz w:val="32"/>
        </w:rPr>
        <w:t xml:space="preserve">度，两家船舶污染物回收企业回收污染物 </w:t>
      </w:r>
      <w:r>
        <w:rPr>
          <w:rFonts w:ascii="Times New Roman" w:eastAsia="Times New Roman"/>
          <w:sz w:val="32"/>
        </w:rPr>
        <w:t>14845</w:t>
      </w:r>
      <w:r>
        <w:rPr>
          <w:rFonts w:ascii="Times New Roman" w:eastAsia="Times New Roman"/>
          <w:spacing w:val="-5"/>
          <w:sz w:val="32"/>
        </w:rPr>
        <w:t xml:space="preserve"> </w:t>
      </w:r>
      <w:r>
        <w:rPr>
          <w:spacing w:val="4"/>
          <w:sz w:val="32"/>
        </w:rPr>
        <w:t>船次，回收船</w:t>
      </w:r>
    </w:p>
    <w:p>
      <w:pPr>
        <w:pStyle w:val="3"/>
        <w:spacing w:before="7"/>
        <w:jc w:val="both"/>
      </w:pPr>
      <w:r>
        <w:t xml:space="preserve">舶污染物 </w:t>
      </w:r>
      <w:r>
        <w:rPr>
          <w:rFonts w:ascii="Times New Roman" w:eastAsia="Times New Roman"/>
        </w:rPr>
        <w:t xml:space="preserve">1397.9 </w:t>
      </w:r>
      <w:r>
        <w:t>吨；组织开展船舶污染防治专项治理行动，共</w:t>
      </w:r>
    </w:p>
    <w:p>
      <w:pPr>
        <w:pStyle w:val="3"/>
        <w:spacing w:line="350" w:lineRule="auto"/>
        <w:ind w:right="426"/>
        <w:jc w:val="both"/>
      </w:pPr>
      <w:r>
        <w:rPr>
          <w:spacing w:val="-7"/>
        </w:rPr>
        <w:t xml:space="preserve">对船舶防治污染违法行为处罚 </w:t>
      </w:r>
      <w:r>
        <w:rPr>
          <w:rFonts w:ascii="Times New Roman" w:hAnsi="Times New Roman" w:eastAsia="Times New Roman"/>
        </w:rPr>
        <w:t xml:space="preserve">10 </w:t>
      </w:r>
      <w:r>
        <w:rPr>
          <w:spacing w:val="-9"/>
        </w:rPr>
        <w:t>起，建立水陆双巡查机制，加</w:t>
      </w:r>
      <w:r>
        <w:rPr>
          <w:spacing w:val="-1"/>
        </w:rPr>
        <w:t>强了对湘江库区趸船、旅游船舶、僵尸船舶和非法餐饮船舶整治的后续监管；妥善解决了龙诗童公司历史遗留问题，牵头办</w:t>
      </w:r>
      <w:r>
        <w:t>结开福区湘江世纪城</w:t>
      </w:r>
      <w:r>
        <w:rPr>
          <w:rFonts w:ascii="Times New Roman" w:hAnsi="Times New Roman" w:eastAsia="Times New Roman"/>
        </w:rPr>
        <w:t>“</w:t>
      </w:r>
      <w:r>
        <w:t>方船世界</w:t>
      </w:r>
      <w:r>
        <w:rPr>
          <w:rFonts w:ascii="Times New Roman" w:hAnsi="Times New Roman" w:eastAsia="Times New Roman"/>
        </w:rPr>
        <w:t>”</w:t>
      </w:r>
      <w:r>
        <w:t>趸船问题信访件。</w:t>
      </w:r>
    </w:p>
    <w:p>
      <w:pPr>
        <w:pStyle w:val="8"/>
        <w:numPr>
          <w:ilvl w:val="0"/>
          <w:numId w:val="3"/>
        </w:numPr>
        <w:tabs>
          <w:tab w:val="left" w:pos="1608"/>
        </w:tabs>
        <w:spacing w:before="6" w:line="350" w:lineRule="auto"/>
        <w:ind w:right="358" w:firstLine="640"/>
        <w:jc w:val="both"/>
        <w:rPr>
          <w:sz w:val="32"/>
        </w:rPr>
      </w:pPr>
      <w:r>
        <w:rPr>
          <w:spacing w:val="-6"/>
          <w:sz w:val="32"/>
        </w:rPr>
        <w:t>船舶、水上设施的法定检验和船舶适航管理：实行检</w:t>
      </w:r>
      <w:r>
        <w:rPr>
          <w:spacing w:val="5"/>
          <w:sz w:val="32"/>
        </w:rPr>
        <w:t>验逾期船舶</w:t>
      </w:r>
      <w:r>
        <w:rPr>
          <w:rFonts w:ascii="Times New Roman" w:hAnsi="Times New Roman" w:eastAsia="Times New Roman"/>
          <w:spacing w:val="7"/>
          <w:sz w:val="32"/>
        </w:rPr>
        <w:t>“</w:t>
      </w:r>
      <w:r>
        <w:rPr>
          <w:spacing w:val="5"/>
          <w:sz w:val="32"/>
        </w:rPr>
        <w:t>黑名单</w:t>
      </w:r>
      <w:r>
        <w:rPr>
          <w:rFonts w:ascii="Times New Roman" w:hAnsi="Times New Roman" w:eastAsia="Times New Roman"/>
          <w:spacing w:val="4"/>
          <w:sz w:val="32"/>
        </w:rPr>
        <w:t>”</w:t>
      </w:r>
      <w:r>
        <w:rPr>
          <w:spacing w:val="4"/>
          <w:sz w:val="32"/>
        </w:rPr>
        <w:t>制度和船舶证书到期预警机制，全年累计完成建造（改建）</w:t>
      </w:r>
      <w:r>
        <w:rPr>
          <w:spacing w:val="-14"/>
          <w:sz w:val="32"/>
        </w:rPr>
        <w:t xml:space="preserve">检验船舶 </w:t>
      </w:r>
      <w:r>
        <w:rPr>
          <w:rFonts w:ascii="Times New Roman" w:hAnsi="Times New Roman" w:eastAsia="Times New Roman"/>
          <w:sz w:val="32"/>
        </w:rPr>
        <w:t>38</w:t>
      </w:r>
      <w:r>
        <w:rPr>
          <w:rFonts w:ascii="Times New Roman" w:hAnsi="Times New Roman" w:eastAsia="Times New Roman"/>
          <w:spacing w:val="-4"/>
          <w:sz w:val="32"/>
        </w:rPr>
        <w:t xml:space="preserve"> </w:t>
      </w:r>
      <w:r>
        <w:rPr>
          <w:spacing w:val="-9"/>
          <w:sz w:val="32"/>
        </w:rPr>
        <w:t xml:space="preserve">艘次、营运检验船舶 </w:t>
      </w:r>
      <w:r>
        <w:rPr>
          <w:rFonts w:ascii="Times New Roman" w:hAnsi="Times New Roman" w:eastAsia="Times New Roman"/>
          <w:sz w:val="32"/>
        </w:rPr>
        <w:t>517</w:t>
      </w:r>
      <w:r>
        <w:rPr>
          <w:rFonts w:ascii="Times New Roman" w:hAnsi="Times New Roman" w:eastAsia="Times New Roman"/>
          <w:spacing w:val="-2"/>
          <w:sz w:val="32"/>
        </w:rPr>
        <w:t xml:space="preserve"> </w:t>
      </w:r>
      <w:r>
        <w:rPr>
          <w:sz w:val="32"/>
        </w:rPr>
        <w:t>艘次， 在运</w:t>
      </w:r>
      <w:r>
        <w:rPr>
          <w:rFonts w:ascii="Times New Roman" w:hAnsi="Times New Roman" w:eastAsia="Times New Roman"/>
          <w:sz w:val="32"/>
        </w:rPr>
        <w:t>“</w:t>
      </w:r>
      <w:r>
        <w:rPr>
          <w:sz w:val="32"/>
        </w:rPr>
        <w:t>四客一危</w:t>
      </w:r>
      <w:r>
        <w:rPr>
          <w:rFonts w:ascii="Times New Roman" w:hAnsi="Times New Roman" w:eastAsia="Times New Roman"/>
          <w:sz w:val="32"/>
        </w:rPr>
        <w:t>”</w:t>
      </w:r>
      <w:r>
        <w:rPr>
          <w:spacing w:val="-13"/>
          <w:sz w:val="32"/>
        </w:rPr>
        <w:t xml:space="preserve">船舶的检验率 </w:t>
      </w:r>
      <w:r>
        <w:rPr>
          <w:rFonts w:ascii="Times New Roman" w:hAnsi="Times New Roman" w:eastAsia="Times New Roman"/>
          <w:sz w:val="32"/>
        </w:rPr>
        <w:t>100%</w:t>
      </w:r>
      <w:r>
        <w:rPr>
          <w:sz w:val="32"/>
        </w:rPr>
        <w:t>；开展</w:t>
      </w:r>
      <w:r>
        <w:rPr>
          <w:rFonts w:ascii="Times New Roman" w:hAnsi="Times New Roman" w:eastAsia="Times New Roman"/>
          <w:sz w:val="32"/>
        </w:rPr>
        <w:t>“</w:t>
      </w:r>
      <w:r>
        <w:rPr>
          <w:spacing w:val="-4"/>
          <w:sz w:val="32"/>
        </w:rPr>
        <w:t>船、图、证</w:t>
      </w:r>
      <w:r>
        <w:rPr>
          <w:rFonts w:ascii="Times New Roman" w:hAnsi="Times New Roman" w:eastAsia="Times New Roman"/>
          <w:sz w:val="32"/>
        </w:rPr>
        <w:t>”</w:t>
      </w:r>
      <w:r>
        <w:rPr>
          <w:sz w:val="32"/>
        </w:rPr>
        <w:t>核查工</w:t>
      </w:r>
      <w:r>
        <w:rPr>
          <w:spacing w:val="-7"/>
          <w:sz w:val="32"/>
        </w:rPr>
        <w:t xml:space="preserve">作，完成核查船舶 </w:t>
      </w:r>
      <w:r>
        <w:rPr>
          <w:rFonts w:ascii="Times New Roman" w:hAnsi="Times New Roman" w:eastAsia="Times New Roman"/>
          <w:sz w:val="32"/>
        </w:rPr>
        <w:t>180</w:t>
      </w:r>
      <w:r>
        <w:rPr>
          <w:rFonts w:ascii="Times New Roman" w:hAnsi="Times New Roman" w:eastAsia="Times New Roman"/>
          <w:spacing w:val="-2"/>
          <w:sz w:val="32"/>
        </w:rPr>
        <w:t xml:space="preserve"> </w:t>
      </w:r>
      <w:r>
        <w:rPr>
          <w:spacing w:val="-10"/>
          <w:sz w:val="32"/>
        </w:rPr>
        <w:t xml:space="preserve">艘，纠正船舶 </w:t>
      </w:r>
      <w:r>
        <w:rPr>
          <w:rFonts w:ascii="Times New Roman" w:hAnsi="Times New Roman" w:eastAsia="Times New Roman"/>
          <w:sz w:val="32"/>
        </w:rPr>
        <w:t>2</w:t>
      </w:r>
      <w:r>
        <w:rPr>
          <w:rFonts w:ascii="Times New Roman" w:hAnsi="Times New Roman" w:eastAsia="Times New Roman"/>
          <w:spacing w:val="-2"/>
          <w:sz w:val="32"/>
        </w:rPr>
        <w:t xml:space="preserve"> </w:t>
      </w:r>
      <w:r>
        <w:rPr>
          <w:spacing w:val="3"/>
          <w:sz w:val="32"/>
        </w:rPr>
        <w:t>艘；通过建立船舶国籍</w:t>
      </w:r>
    </w:p>
    <w:p>
      <w:pPr>
        <w:pStyle w:val="3"/>
        <w:spacing w:before="7"/>
      </w:pPr>
      <w:r>
        <w:rPr>
          <w:spacing w:val="-4"/>
        </w:rPr>
        <w:t xml:space="preserve">证书和船员适任证书到期预警制度，办理船舶登记 </w:t>
      </w:r>
      <w:r>
        <w:rPr>
          <w:rFonts w:ascii="Times New Roman" w:eastAsia="Times New Roman"/>
        </w:rPr>
        <w:t>614</w:t>
      </w:r>
      <w:r>
        <w:rPr>
          <w:rFonts w:ascii="Times New Roman" w:eastAsia="Times New Roman"/>
          <w:spacing w:val="-7"/>
        </w:rPr>
        <w:t xml:space="preserve"> </w:t>
      </w:r>
      <w:r>
        <w:rPr>
          <w:spacing w:val="2"/>
        </w:rPr>
        <w:t>项；建</w:t>
      </w:r>
    </w:p>
    <w:p>
      <w:pPr>
        <w:pStyle w:val="3"/>
      </w:pPr>
      <w:r>
        <w:rPr>
          <w:spacing w:val="-7"/>
        </w:rPr>
        <w:t xml:space="preserve">成船舶驾驶模拟器项目和船员法规培训多媒体教室，组织 </w:t>
      </w:r>
      <w:r>
        <w:rPr>
          <w:rFonts w:ascii="Times New Roman" w:eastAsia="Times New Roman"/>
        </w:rPr>
        <w:t>14</w:t>
      </w:r>
      <w:r>
        <w:rPr>
          <w:rFonts w:ascii="Times New Roman" w:eastAsia="Times New Roman"/>
          <w:spacing w:val="-6"/>
        </w:rPr>
        <w:t xml:space="preserve"> </w:t>
      </w:r>
      <w:r>
        <w:t>期</w:t>
      </w:r>
    </w:p>
    <w:p>
      <w:pPr>
        <w:pStyle w:val="3"/>
      </w:pPr>
      <w:r>
        <w:t xml:space="preserve">培训监督检查，完成内河船舶船员培训 </w:t>
      </w:r>
      <w:r>
        <w:rPr>
          <w:rFonts w:ascii="Times New Roman" w:eastAsia="Times New Roman"/>
        </w:rPr>
        <w:t xml:space="preserve">9 </w:t>
      </w:r>
      <w:r>
        <w:t xml:space="preserve">期，培训船员 </w:t>
      </w:r>
      <w:r>
        <w:rPr>
          <w:rFonts w:ascii="Times New Roman" w:eastAsia="Times New Roman"/>
        </w:rPr>
        <w:t xml:space="preserve">323 </w:t>
      </w:r>
      <w:r>
        <w:t>人。</w:t>
      </w:r>
    </w:p>
    <w:p>
      <w:pPr>
        <w:pStyle w:val="8"/>
        <w:numPr>
          <w:ilvl w:val="0"/>
          <w:numId w:val="3"/>
        </w:numPr>
        <w:tabs>
          <w:tab w:val="left" w:pos="1608"/>
        </w:tabs>
        <w:spacing w:line="350" w:lineRule="auto"/>
        <w:ind w:right="426" w:firstLine="640"/>
        <w:rPr>
          <w:sz w:val="32"/>
        </w:rPr>
      </w:pPr>
      <w:r>
        <w:rPr>
          <w:spacing w:val="-2"/>
          <w:sz w:val="32"/>
        </w:rPr>
        <w:t>对全市水路运输及运输服务业市场等行政审批，组织和协调水路战备运输和防汛工作：</w:t>
      </w:r>
      <w:r>
        <w:rPr>
          <w:rFonts w:ascii="Times New Roman" w:eastAsia="Times New Roman"/>
          <w:spacing w:val="-2"/>
          <w:sz w:val="32"/>
        </w:rPr>
        <w:t>2019</w:t>
      </w:r>
      <w:r>
        <w:rPr>
          <w:rFonts w:ascii="Times New Roman" w:eastAsia="Times New Roman"/>
          <w:spacing w:val="-1"/>
          <w:sz w:val="32"/>
        </w:rPr>
        <w:t xml:space="preserve"> </w:t>
      </w:r>
      <w:r>
        <w:rPr>
          <w:sz w:val="32"/>
        </w:rPr>
        <w:t>年受理行政审批和政务</w:t>
      </w:r>
    </w:p>
    <w:p>
      <w:pPr>
        <w:spacing w:line="350" w:lineRule="auto"/>
        <w:rPr>
          <w:sz w:val="32"/>
        </w:rPr>
        <w:sectPr>
          <w:pgSz w:w="11910" w:h="16840"/>
          <w:pgMar w:top="1580" w:right="1160" w:bottom="1580" w:left="1420" w:header="0" w:footer="1385" w:gutter="0"/>
          <w:cols w:space="720" w:num="1"/>
        </w:sectPr>
      </w:pPr>
    </w:p>
    <w:p>
      <w:pPr>
        <w:pStyle w:val="3"/>
        <w:spacing w:before="8"/>
        <w:ind w:left="0"/>
        <w:rPr>
          <w:sz w:val="15"/>
        </w:rPr>
      </w:pPr>
    </w:p>
    <w:p>
      <w:pPr>
        <w:pStyle w:val="3"/>
        <w:spacing w:before="64"/>
      </w:pPr>
      <w:r>
        <w:rPr>
          <w:spacing w:val="-14"/>
        </w:rPr>
        <w:t xml:space="preserve">服务事项 </w:t>
      </w:r>
      <w:r>
        <w:rPr>
          <w:rFonts w:ascii="Times New Roman" w:eastAsia="Times New Roman"/>
        </w:rPr>
        <w:t>2987</w:t>
      </w:r>
      <w:r>
        <w:rPr>
          <w:rFonts w:ascii="Times New Roman" w:eastAsia="Times New Roman"/>
          <w:spacing w:val="-2"/>
        </w:rPr>
        <w:t xml:space="preserve"> </w:t>
      </w:r>
      <w:r>
        <w:rPr>
          <w:spacing w:val="-6"/>
        </w:rPr>
        <w:t xml:space="preserve">件，接待群众超过 </w:t>
      </w:r>
      <w:r>
        <w:rPr>
          <w:rFonts w:ascii="Times New Roman" w:eastAsia="Times New Roman"/>
        </w:rPr>
        <w:t>8036</w:t>
      </w:r>
      <w:r>
        <w:rPr>
          <w:rFonts w:ascii="Times New Roman" w:eastAsia="Times New Roman"/>
          <w:spacing w:val="-2"/>
        </w:rPr>
        <w:t xml:space="preserve"> </w:t>
      </w:r>
      <w:r>
        <w:rPr>
          <w:spacing w:val="-8"/>
        </w:rPr>
        <w:t xml:space="preserve">人次；新审批 </w:t>
      </w:r>
      <w:r>
        <w:rPr>
          <w:rFonts w:ascii="Times New Roman" w:eastAsia="Times New Roman"/>
        </w:rPr>
        <w:t>3</w:t>
      </w:r>
      <w:r>
        <w:rPr>
          <w:rFonts w:ascii="Times New Roman" w:eastAsia="Times New Roman"/>
          <w:spacing w:val="-2"/>
        </w:rPr>
        <w:t xml:space="preserve"> </w:t>
      </w:r>
      <w:r>
        <w:rPr>
          <w:spacing w:val="3"/>
        </w:rPr>
        <w:t>家长江</w:t>
      </w:r>
    </w:p>
    <w:p>
      <w:pPr>
        <w:pStyle w:val="3"/>
        <w:rPr>
          <w:rFonts w:ascii="Times New Roman" w:eastAsia="Times New Roman"/>
        </w:rPr>
      </w:pPr>
      <w:r>
        <w:rPr>
          <w:spacing w:val="-15"/>
        </w:rPr>
        <w:t xml:space="preserve">干线水路运输企业，全市现有水路运输企业 </w:t>
      </w:r>
      <w:r>
        <w:rPr>
          <w:rFonts w:ascii="Times New Roman" w:eastAsia="Times New Roman"/>
        </w:rPr>
        <w:t>36</w:t>
      </w:r>
      <w:r>
        <w:rPr>
          <w:rFonts w:ascii="Times New Roman" w:eastAsia="Times New Roman"/>
          <w:spacing w:val="-4"/>
        </w:rPr>
        <w:t xml:space="preserve"> </w:t>
      </w:r>
      <w:r>
        <w:rPr>
          <w:spacing w:val="-29"/>
        </w:rPr>
        <w:t xml:space="preserve">家，注册资本 </w:t>
      </w:r>
      <w:r>
        <w:rPr>
          <w:rFonts w:ascii="Times New Roman" w:eastAsia="Times New Roman"/>
        </w:rPr>
        <w:t>4.4</w:t>
      </w:r>
    </w:p>
    <w:p>
      <w:pPr>
        <w:pStyle w:val="3"/>
      </w:pPr>
      <w:r>
        <w:rPr>
          <w:spacing w:val="-6"/>
        </w:rPr>
        <w:t xml:space="preserve">亿元。全市在册营运船舶总数 </w:t>
      </w:r>
      <w:r>
        <w:rPr>
          <w:rFonts w:ascii="Times New Roman" w:eastAsia="Times New Roman"/>
        </w:rPr>
        <w:t>267</w:t>
      </w:r>
      <w:r>
        <w:rPr>
          <w:rFonts w:ascii="Times New Roman" w:eastAsia="Times New Roman"/>
          <w:spacing w:val="-1"/>
        </w:rPr>
        <w:t xml:space="preserve"> </w:t>
      </w:r>
      <w:r>
        <w:rPr>
          <w:spacing w:val="-16"/>
        </w:rPr>
        <w:t xml:space="preserve">艘，合计 </w:t>
      </w:r>
      <w:r>
        <w:rPr>
          <w:rFonts w:ascii="Times New Roman" w:eastAsia="Times New Roman"/>
        </w:rPr>
        <w:t>46.9</w:t>
      </w:r>
      <w:r>
        <w:rPr>
          <w:rFonts w:ascii="Times New Roman" w:eastAsia="Times New Roman"/>
          <w:spacing w:val="-1"/>
        </w:rPr>
        <w:t xml:space="preserve"> </w:t>
      </w:r>
      <w:r>
        <w:t>万总吨；全年</w:t>
      </w:r>
    </w:p>
    <w:p>
      <w:pPr>
        <w:pStyle w:val="3"/>
      </w:pPr>
      <w:r>
        <w:rPr>
          <w:spacing w:val="-9"/>
        </w:rPr>
        <w:t xml:space="preserve">执行过闸船舶安检 </w:t>
      </w:r>
      <w:r>
        <w:rPr>
          <w:rFonts w:ascii="Times New Roman" w:eastAsia="Times New Roman"/>
        </w:rPr>
        <w:t xml:space="preserve">3.7 </w:t>
      </w:r>
      <w:r>
        <w:rPr>
          <w:spacing w:val="-19"/>
        </w:rPr>
        <w:t xml:space="preserve">万艘次，枢纽船闸共安全运行 </w:t>
      </w:r>
      <w:r>
        <w:rPr>
          <w:rFonts w:ascii="Times New Roman" w:eastAsia="Times New Roman"/>
        </w:rPr>
        <w:t xml:space="preserve">8300 </w:t>
      </w:r>
      <w:r>
        <w:t>闸次；</w:t>
      </w:r>
    </w:p>
    <w:p>
      <w:pPr>
        <w:pStyle w:val="3"/>
        <w:rPr>
          <w:rFonts w:ascii="Times New Roman" w:eastAsia="Times New Roman"/>
        </w:rPr>
      </w:pPr>
      <w:r>
        <w:rPr>
          <w:spacing w:val="-6"/>
        </w:rPr>
        <w:t xml:space="preserve">及时发布各类预警信息 </w:t>
      </w:r>
      <w:r>
        <w:rPr>
          <w:rFonts w:ascii="Times New Roman" w:eastAsia="Times New Roman"/>
        </w:rPr>
        <w:t>1.2</w:t>
      </w:r>
      <w:r>
        <w:rPr>
          <w:rFonts w:ascii="Times New Roman" w:eastAsia="Times New Roman"/>
          <w:spacing w:val="-1"/>
        </w:rPr>
        <w:t xml:space="preserve"> </w:t>
      </w:r>
      <w:r>
        <w:rPr>
          <w:spacing w:val="-5"/>
        </w:rPr>
        <w:t xml:space="preserve">万余条，排查整改汛情安全隐患 </w:t>
      </w:r>
      <w:r>
        <w:rPr>
          <w:rFonts w:ascii="Times New Roman" w:eastAsia="Times New Roman"/>
        </w:rPr>
        <w:t>20</w:t>
      </w:r>
    </w:p>
    <w:p>
      <w:pPr>
        <w:pStyle w:val="3"/>
        <w:rPr>
          <w:rFonts w:ascii="Times New Roman" w:eastAsia="Times New Roman"/>
        </w:rPr>
      </w:pPr>
      <w:r>
        <w:rPr>
          <w:spacing w:val="-9"/>
        </w:rPr>
        <w:t xml:space="preserve">余处，储备货船运力 </w:t>
      </w:r>
      <w:r>
        <w:rPr>
          <w:rFonts w:ascii="Times New Roman" w:eastAsia="Times New Roman"/>
        </w:rPr>
        <w:t>15</w:t>
      </w:r>
      <w:r>
        <w:rPr>
          <w:rFonts w:ascii="Times New Roman" w:eastAsia="Times New Roman"/>
          <w:spacing w:val="-4"/>
        </w:rPr>
        <w:t xml:space="preserve"> </w:t>
      </w:r>
      <w:r>
        <w:t>艘、</w:t>
      </w:r>
      <w:r>
        <w:rPr>
          <w:rFonts w:ascii="Times New Roman" w:eastAsia="Times New Roman"/>
        </w:rPr>
        <w:t>2</w:t>
      </w:r>
      <w:r>
        <w:rPr>
          <w:rFonts w:ascii="Times New Roman" w:eastAsia="Times New Roman"/>
          <w:spacing w:val="-2"/>
        </w:rPr>
        <w:t xml:space="preserve"> </w:t>
      </w:r>
      <w:r>
        <w:rPr>
          <w:spacing w:val="-9"/>
        </w:rPr>
        <w:t xml:space="preserve">万吨载重，客船运力 </w:t>
      </w:r>
      <w:r>
        <w:rPr>
          <w:rFonts w:ascii="Times New Roman" w:eastAsia="Times New Roman"/>
        </w:rPr>
        <w:t>10</w:t>
      </w:r>
      <w:r>
        <w:rPr>
          <w:rFonts w:ascii="Times New Roman" w:eastAsia="Times New Roman"/>
          <w:spacing w:val="-1"/>
        </w:rPr>
        <w:t xml:space="preserve"> </w:t>
      </w:r>
      <w:r>
        <w:t>艘、</w:t>
      </w:r>
      <w:r>
        <w:rPr>
          <w:rFonts w:ascii="Times New Roman" w:eastAsia="Times New Roman"/>
        </w:rPr>
        <w:t>634</w:t>
      </w:r>
    </w:p>
    <w:p>
      <w:pPr>
        <w:pStyle w:val="3"/>
        <w:rPr>
          <w:rFonts w:ascii="Times New Roman" w:eastAsia="Times New Roman"/>
        </w:rPr>
      </w:pPr>
      <w:r>
        <w:rPr>
          <w:spacing w:val="-23"/>
        </w:rPr>
        <w:t xml:space="preserve">客位，拖轮 </w:t>
      </w:r>
      <w:r>
        <w:rPr>
          <w:rFonts w:ascii="Times New Roman" w:eastAsia="Times New Roman"/>
        </w:rPr>
        <w:t>2</w:t>
      </w:r>
      <w:r>
        <w:rPr>
          <w:rFonts w:ascii="Times New Roman" w:eastAsia="Times New Roman"/>
          <w:spacing w:val="-3"/>
        </w:rPr>
        <w:t xml:space="preserve"> </w:t>
      </w:r>
      <w:r>
        <w:rPr>
          <w:spacing w:val="-15"/>
        </w:rPr>
        <w:t xml:space="preserve">艘，浮吊船一艘，救生衣和救生圈 </w:t>
      </w:r>
      <w:r>
        <w:rPr>
          <w:rFonts w:ascii="Times New Roman" w:eastAsia="Times New Roman"/>
        </w:rPr>
        <w:t>1000</w:t>
      </w:r>
      <w:r>
        <w:rPr>
          <w:rFonts w:ascii="Times New Roman" w:eastAsia="Times New Roman"/>
          <w:spacing w:val="-2"/>
        </w:rPr>
        <w:t xml:space="preserve"> </w:t>
      </w:r>
      <w:r>
        <w:rPr>
          <w:spacing w:val="-21"/>
        </w:rPr>
        <w:t xml:space="preserve">余件与 </w:t>
      </w:r>
      <w:r>
        <w:rPr>
          <w:rFonts w:ascii="Times New Roman" w:eastAsia="Times New Roman"/>
        </w:rPr>
        <w:t>30</w:t>
      </w:r>
    </w:p>
    <w:p>
      <w:pPr>
        <w:pStyle w:val="3"/>
      </w:pPr>
      <w:r>
        <w:t>人的防汛抢险应急救援队。</w:t>
      </w:r>
    </w:p>
    <w:p>
      <w:pPr>
        <w:pStyle w:val="8"/>
        <w:numPr>
          <w:ilvl w:val="0"/>
          <w:numId w:val="3"/>
        </w:numPr>
        <w:tabs>
          <w:tab w:val="left" w:pos="1608"/>
        </w:tabs>
        <w:spacing w:line="350" w:lineRule="auto"/>
        <w:ind w:right="424" w:firstLine="640"/>
        <w:jc w:val="both"/>
        <w:rPr>
          <w:sz w:val="32"/>
        </w:rPr>
      </w:pPr>
      <w:r>
        <w:rPr>
          <w:spacing w:val="-2"/>
          <w:sz w:val="32"/>
        </w:rPr>
        <w:t>负责全市规定航道的行政管理和航道养护：按计划</w:t>
      </w:r>
      <w:r>
        <w:rPr>
          <w:spacing w:val="-6"/>
          <w:sz w:val="32"/>
        </w:rPr>
        <w:t xml:space="preserve">定期巡航，维护航道里程 </w:t>
      </w:r>
      <w:r>
        <w:rPr>
          <w:rFonts w:ascii="Times New Roman" w:eastAsia="Times New Roman"/>
          <w:sz w:val="32"/>
        </w:rPr>
        <w:t>151</w:t>
      </w:r>
      <w:r>
        <w:rPr>
          <w:rFonts w:ascii="Times New Roman" w:eastAsia="Times New Roman"/>
          <w:spacing w:val="-1"/>
          <w:sz w:val="32"/>
        </w:rPr>
        <w:t xml:space="preserve"> </w:t>
      </w:r>
      <w:r>
        <w:rPr>
          <w:spacing w:val="-4"/>
          <w:sz w:val="32"/>
        </w:rPr>
        <w:t xml:space="preserve">公里，航标维护量总计 </w:t>
      </w:r>
      <w:r>
        <w:rPr>
          <w:rFonts w:ascii="Times New Roman" w:eastAsia="Times New Roman"/>
          <w:sz w:val="32"/>
        </w:rPr>
        <w:t>36600</w:t>
      </w:r>
      <w:r>
        <w:rPr>
          <w:rFonts w:ascii="Times New Roman" w:eastAsia="Times New Roman"/>
          <w:spacing w:val="-4"/>
          <w:sz w:val="32"/>
        </w:rPr>
        <w:t xml:space="preserve"> </w:t>
      </w:r>
      <w:r>
        <w:rPr>
          <w:spacing w:val="5"/>
          <w:sz w:val="32"/>
        </w:rPr>
        <w:t>座</w:t>
      </w:r>
      <w:r>
        <w:rPr>
          <w:spacing w:val="-9"/>
          <w:sz w:val="32"/>
        </w:rPr>
        <w:t xml:space="preserve">，航道维护航标正常率 </w:t>
      </w:r>
      <w:r>
        <w:rPr>
          <w:rFonts w:ascii="Times New Roman" w:eastAsia="Times New Roman"/>
          <w:sz w:val="32"/>
        </w:rPr>
        <w:t>90%</w:t>
      </w:r>
      <w:r>
        <w:rPr>
          <w:sz w:val="32"/>
        </w:rPr>
        <w:t xml:space="preserve">。制定了年度航道疏浚养护计划， </w:t>
      </w:r>
      <w:r>
        <w:rPr>
          <w:spacing w:val="-29"/>
          <w:sz w:val="32"/>
        </w:rPr>
        <w:t xml:space="preserve">投资 </w:t>
      </w:r>
      <w:r>
        <w:rPr>
          <w:rFonts w:ascii="Times New Roman" w:eastAsia="Times New Roman"/>
          <w:sz w:val="32"/>
        </w:rPr>
        <w:t>70</w:t>
      </w:r>
      <w:r>
        <w:rPr>
          <w:rFonts w:ascii="Times New Roman" w:eastAsia="Times New Roman"/>
          <w:spacing w:val="-5"/>
          <w:sz w:val="32"/>
        </w:rPr>
        <w:t xml:space="preserve"> </w:t>
      </w:r>
      <w:r>
        <w:rPr>
          <w:spacing w:val="-6"/>
          <w:sz w:val="32"/>
        </w:rPr>
        <w:t>万元的浏阳河陶公庙航道、湘阴港渡口航道应急抢通工程已完工验收。</w:t>
      </w:r>
    </w:p>
    <w:p>
      <w:pPr>
        <w:pStyle w:val="3"/>
        <w:spacing w:before="7" w:line="350" w:lineRule="auto"/>
        <w:ind w:right="282" w:firstLine="640"/>
        <w:rPr>
          <w:rFonts w:ascii="Times New Roman" w:hAnsi="Times New Roman" w:eastAsia="Times New Roman"/>
        </w:rPr>
      </w:pPr>
      <w:r>
        <w:rPr>
          <w:rFonts w:ascii="Times New Roman" w:hAnsi="Times New Roman" w:eastAsia="Times New Roman"/>
        </w:rPr>
        <w:t xml:space="preserve">2019 </w:t>
      </w:r>
      <w:r>
        <w:rPr>
          <w:spacing w:val="-15"/>
        </w:rPr>
        <w:t>年度，市水运事务中心</w:t>
      </w:r>
      <w:r>
        <w:rPr>
          <w:rFonts w:ascii="Times New Roman" w:hAnsi="Times New Roman" w:eastAsia="Times New Roman"/>
        </w:rPr>
        <w:t>“</w:t>
      </w:r>
      <w:r>
        <w:t>监督两家船舶污染物回收企业回收污染物</w:t>
      </w:r>
      <w:r>
        <w:rPr>
          <w:rFonts w:ascii="Times New Roman" w:hAnsi="Times New Roman" w:eastAsia="Times New Roman"/>
        </w:rPr>
        <w:t>”</w:t>
      </w:r>
      <w:r>
        <w:rPr>
          <w:spacing w:val="-156"/>
        </w:rPr>
        <w:t>、</w:t>
      </w:r>
      <w:r>
        <w:rPr>
          <w:rFonts w:ascii="Times New Roman" w:hAnsi="Times New Roman" w:eastAsia="Times New Roman"/>
        </w:rPr>
        <w:t>“</w:t>
      </w:r>
      <w:r>
        <w:t>办理船舶登记</w:t>
      </w:r>
      <w:r>
        <w:rPr>
          <w:rFonts w:ascii="Times New Roman" w:hAnsi="Times New Roman" w:eastAsia="Times New Roman"/>
        </w:rPr>
        <w:t>”</w:t>
      </w:r>
      <w:r>
        <w:t>与</w:t>
      </w:r>
      <w:r>
        <w:rPr>
          <w:rFonts w:ascii="Times New Roman" w:hAnsi="Times New Roman" w:eastAsia="Times New Roman"/>
        </w:rPr>
        <w:t>“</w:t>
      </w:r>
      <w:r>
        <w:t>农村水路客运成品油补贴船舶</w:t>
      </w:r>
      <w:r>
        <w:rPr>
          <w:rFonts w:ascii="Times New Roman" w:hAnsi="Times New Roman" w:eastAsia="Times New Roman"/>
        </w:rPr>
        <w:t xml:space="preserve">” </w:t>
      </w:r>
      <w:r>
        <w:rPr>
          <w:spacing w:val="-17"/>
        </w:rPr>
        <w:t xml:space="preserve">数量指标未达目标值，实际完成率扣 </w:t>
      </w:r>
      <w:r>
        <w:rPr>
          <w:rFonts w:ascii="Times New Roman" w:hAnsi="Times New Roman" w:eastAsia="Times New Roman"/>
        </w:rPr>
        <w:t xml:space="preserve">0.94 </w:t>
      </w:r>
      <w:r>
        <w:rPr>
          <w:spacing w:val="-69"/>
        </w:rPr>
        <w:t>分。</w:t>
      </w:r>
      <w:r>
        <w:rPr>
          <w:rFonts w:ascii="Times New Roman" w:hAnsi="Times New Roman" w:eastAsia="Times New Roman"/>
        </w:rPr>
        <w:t>“</w:t>
      </w:r>
      <w:r>
        <w:t>航标维护正常率</w:t>
      </w:r>
      <w:r>
        <w:rPr>
          <w:rFonts w:ascii="Times New Roman" w:hAnsi="Times New Roman" w:eastAsia="Times New Roman"/>
        </w:rPr>
        <w:t>”</w:t>
      </w:r>
    </w:p>
    <w:p>
      <w:pPr>
        <w:pStyle w:val="3"/>
        <w:spacing w:before="4"/>
      </w:pPr>
      <w:r>
        <w:t xml:space="preserve">质量指标未达目标值，质量达标率扣 </w:t>
      </w:r>
      <w:r>
        <w:rPr>
          <w:rFonts w:ascii="Times New Roman" w:eastAsia="Times New Roman"/>
        </w:rPr>
        <w:t xml:space="preserve">0.13 </w:t>
      </w:r>
      <w:r>
        <w:t>分。</w:t>
      </w:r>
    </w:p>
    <w:p>
      <w:pPr>
        <w:pStyle w:val="2"/>
        <w:spacing w:before="88"/>
      </w:pPr>
      <w:r>
        <w:rPr>
          <w:rFonts w:ascii="Times New Roman" w:eastAsia="Times New Roman"/>
        </w:rPr>
        <w:t>4</w:t>
      </w:r>
      <w:r>
        <w:t>、效益</w:t>
      </w:r>
    </w:p>
    <w:p>
      <w:pPr>
        <w:pStyle w:val="3"/>
        <w:spacing w:before="112" w:line="350" w:lineRule="auto"/>
        <w:ind w:right="426" w:firstLine="640"/>
        <w:jc w:val="both"/>
      </w:pPr>
      <w:r>
        <w:rPr>
          <w:spacing w:val="-14"/>
          <w:w w:val="95"/>
        </w:rPr>
        <w:t>效益包括履职经济效益、履职社会效益、履职生态效益</w:t>
      </w:r>
      <w:r>
        <w:rPr>
          <w:w w:val="95"/>
        </w:rPr>
        <w:t xml:space="preserve">（行 </w:t>
      </w:r>
      <w:r>
        <w:rPr>
          <w:spacing w:val="3"/>
        </w:rPr>
        <w:t>政职能</w:t>
      </w:r>
      <w:r>
        <w:rPr>
          <w:spacing w:val="-154"/>
        </w:rPr>
        <w:t>）</w:t>
      </w:r>
      <w:r>
        <w:rPr>
          <w:spacing w:val="-4"/>
        </w:rPr>
        <w:t xml:space="preserve">、履职可持续影响与履职满意度，该项满分为 </w:t>
      </w:r>
      <w:r>
        <w:rPr>
          <w:rFonts w:ascii="Times New Roman" w:eastAsia="Times New Roman"/>
        </w:rPr>
        <w:t>29</w:t>
      </w:r>
      <w:r>
        <w:rPr>
          <w:rFonts w:ascii="Times New Roman" w:eastAsia="Times New Roman"/>
          <w:spacing w:val="-5"/>
        </w:rPr>
        <w:t xml:space="preserve"> </w:t>
      </w:r>
      <w:r>
        <w:rPr>
          <w:spacing w:val="-4"/>
        </w:rPr>
        <w:t xml:space="preserve">分， </w:t>
      </w:r>
      <w:r>
        <w:rPr>
          <w:spacing w:val="-15"/>
        </w:rPr>
        <w:t xml:space="preserve">实际得分 </w:t>
      </w:r>
      <w:r>
        <w:rPr>
          <w:rFonts w:ascii="Times New Roman" w:eastAsia="Times New Roman"/>
        </w:rPr>
        <w:t>28.25</w:t>
      </w:r>
      <w:r>
        <w:rPr>
          <w:rFonts w:ascii="Times New Roman" w:eastAsia="Times New Roman"/>
          <w:spacing w:val="1"/>
        </w:rPr>
        <w:t xml:space="preserve"> </w:t>
      </w:r>
      <w:r>
        <w:rPr>
          <w:spacing w:val="-11"/>
        </w:rPr>
        <w:t xml:space="preserve">分，得分率为 </w:t>
      </w:r>
      <w:r>
        <w:rPr>
          <w:rFonts w:ascii="Times New Roman" w:eastAsia="Times New Roman"/>
        </w:rPr>
        <w:t>97.4%</w:t>
      </w:r>
      <w:r>
        <w:rPr>
          <w:spacing w:val="-156"/>
        </w:rPr>
        <w:t>。</w:t>
      </w:r>
      <w:r>
        <w:rPr>
          <w:spacing w:val="5"/>
        </w:rPr>
        <w:t>（</w:t>
      </w:r>
      <w:r>
        <w:t>目标完成与得分情况参</w:t>
      </w:r>
      <w:r>
        <w:rPr>
          <w:spacing w:val="-20"/>
        </w:rPr>
        <w:t xml:space="preserve">考附件 </w:t>
      </w:r>
      <w:r>
        <w:rPr>
          <w:rFonts w:ascii="Times New Roman" w:eastAsia="Times New Roman"/>
        </w:rPr>
        <w:t xml:space="preserve">3 </w:t>
      </w:r>
      <w:r>
        <w:rPr>
          <w:spacing w:val="-21"/>
        </w:rPr>
        <w:t xml:space="preserve">与附件 </w:t>
      </w:r>
      <w:r>
        <w:rPr>
          <w:rFonts w:ascii="Times New Roman" w:eastAsia="Times New Roman"/>
        </w:rPr>
        <w:t>4</w:t>
      </w:r>
      <w:r>
        <w:t>）</w:t>
      </w:r>
    </w:p>
    <w:p>
      <w:pPr>
        <w:spacing w:line="350" w:lineRule="auto"/>
        <w:jc w:val="both"/>
        <w:sectPr>
          <w:pgSz w:w="11910" w:h="16840"/>
          <w:pgMar w:top="1580" w:right="1160" w:bottom="1580" w:left="1420" w:header="0" w:footer="1385" w:gutter="0"/>
          <w:cols w:space="720" w:num="1"/>
        </w:sectPr>
      </w:pPr>
    </w:p>
    <w:p>
      <w:pPr>
        <w:pStyle w:val="3"/>
        <w:spacing w:before="8"/>
        <w:ind w:left="0"/>
        <w:rPr>
          <w:sz w:val="15"/>
        </w:rPr>
      </w:pPr>
    </w:p>
    <w:p>
      <w:pPr>
        <w:pStyle w:val="3"/>
        <w:spacing w:before="64"/>
        <w:ind w:left="807"/>
        <w:jc w:val="both"/>
      </w:pPr>
      <w:r>
        <w:rPr>
          <w:rFonts w:ascii="Times New Roman" w:eastAsia="Times New Roman"/>
        </w:rPr>
        <w:t xml:space="preserve">2019 </w:t>
      </w:r>
      <w:r>
        <w:t>年市水运事务中心水路交通安全行政执法经济处罚达</w:t>
      </w:r>
    </w:p>
    <w:p>
      <w:pPr>
        <w:pStyle w:val="3"/>
        <w:spacing w:line="350" w:lineRule="auto"/>
        <w:ind w:right="424"/>
        <w:jc w:val="both"/>
      </w:pPr>
      <w:r>
        <w:rPr>
          <w:rFonts w:ascii="Times New Roman" w:eastAsia="Times New Roman"/>
        </w:rPr>
        <w:t xml:space="preserve">37.6 </w:t>
      </w:r>
      <w:r>
        <w:rPr>
          <w:spacing w:val="-14"/>
        </w:rPr>
        <w:t xml:space="preserve">万元，船舶防治污染违法行为经济处罚 </w:t>
      </w:r>
      <w:r>
        <w:rPr>
          <w:rFonts w:ascii="Times New Roman" w:eastAsia="Times New Roman"/>
        </w:rPr>
        <w:t xml:space="preserve">2.1 </w:t>
      </w:r>
      <w:r>
        <w:rPr>
          <w:spacing w:val="-12"/>
        </w:rPr>
        <w:t>万元；枢纽通航</w:t>
      </w:r>
      <w:r>
        <w:rPr>
          <w:spacing w:val="-21"/>
        </w:rPr>
        <w:t xml:space="preserve">船舶 </w:t>
      </w:r>
      <w:r>
        <w:rPr>
          <w:rFonts w:ascii="Times New Roman" w:eastAsia="Times New Roman"/>
        </w:rPr>
        <w:t xml:space="preserve">4.1 </w:t>
      </w:r>
      <w:r>
        <w:rPr>
          <w:spacing w:val="-1"/>
        </w:rPr>
        <w:t xml:space="preserve">万艘次，货运量 </w:t>
      </w:r>
      <w:r>
        <w:rPr>
          <w:rFonts w:ascii="Times New Roman" w:eastAsia="Times New Roman"/>
        </w:rPr>
        <w:t xml:space="preserve">6300 </w:t>
      </w:r>
      <w:r>
        <w:rPr>
          <w:spacing w:val="2"/>
        </w:rPr>
        <w:t xml:space="preserve">万吨；长沙市港口吞吐量 </w:t>
      </w:r>
      <w:r>
        <w:rPr>
          <w:rFonts w:ascii="Times New Roman" w:eastAsia="Times New Roman"/>
        </w:rPr>
        <w:t xml:space="preserve">3236 </w:t>
      </w:r>
      <w:r>
        <w:rPr>
          <w:spacing w:val="-5"/>
        </w:rPr>
        <w:t xml:space="preserve">万吨，其中集装箱吞吐量 </w:t>
      </w:r>
      <w:r>
        <w:rPr>
          <w:rFonts w:ascii="Times New Roman" w:eastAsia="Times New Roman"/>
        </w:rPr>
        <w:t xml:space="preserve">16.5 </w:t>
      </w:r>
      <w:r>
        <w:rPr>
          <w:spacing w:val="-40"/>
        </w:rPr>
        <w:t xml:space="preserve">万 </w:t>
      </w:r>
      <w:r>
        <w:rPr>
          <w:rFonts w:ascii="Times New Roman" w:eastAsia="Times New Roman"/>
        </w:rPr>
        <w:t>TEU</w:t>
      </w:r>
      <w:r>
        <w:rPr>
          <w:spacing w:val="-9"/>
        </w:rPr>
        <w:t xml:space="preserve">、较去年增加 </w:t>
      </w:r>
      <w:r>
        <w:rPr>
          <w:rFonts w:ascii="Times New Roman" w:eastAsia="Times New Roman"/>
          <w:spacing w:val="3"/>
        </w:rPr>
        <w:t>6%</w:t>
      </w:r>
      <w:r>
        <w:rPr>
          <w:spacing w:val="-1"/>
        </w:rPr>
        <w:t>；汛期</w:t>
      </w:r>
      <w:r>
        <w:rPr>
          <w:spacing w:val="-9"/>
        </w:rPr>
        <w:t xml:space="preserve">落实领导带班和 </w:t>
      </w:r>
      <w:r>
        <w:rPr>
          <w:rFonts w:ascii="Times New Roman" w:eastAsia="Times New Roman"/>
        </w:rPr>
        <w:t xml:space="preserve">24 </w:t>
      </w:r>
      <w:r>
        <w:rPr>
          <w:spacing w:val="-5"/>
        </w:rPr>
        <w:t xml:space="preserve">小时应急值班制度，共接处警 </w:t>
      </w:r>
      <w:r>
        <w:rPr>
          <w:rFonts w:ascii="Times New Roman" w:eastAsia="Times New Roman"/>
        </w:rPr>
        <w:t xml:space="preserve">24 </w:t>
      </w:r>
      <w:r>
        <w:t>次，配合</w:t>
      </w:r>
      <w:r>
        <w:rPr>
          <w:spacing w:val="-6"/>
        </w:rPr>
        <w:t xml:space="preserve">天心区转移兴马洲居民约 </w:t>
      </w:r>
      <w:r>
        <w:rPr>
          <w:rFonts w:ascii="Times New Roman" w:eastAsia="Times New Roman"/>
        </w:rPr>
        <w:t xml:space="preserve">400 </w:t>
      </w:r>
      <w:r>
        <w:rPr>
          <w:spacing w:val="1"/>
        </w:rPr>
        <w:t>人，处置望城处趸船走锚风险等</w:t>
      </w:r>
      <w:r>
        <w:rPr>
          <w:spacing w:val="-26"/>
        </w:rPr>
        <w:t xml:space="preserve">险情 </w:t>
      </w:r>
      <w:r>
        <w:rPr>
          <w:rFonts w:ascii="Times New Roman" w:eastAsia="Times New Roman"/>
        </w:rPr>
        <w:t xml:space="preserve">4 </w:t>
      </w:r>
      <w:r>
        <w:rPr>
          <w:spacing w:val="-7"/>
        </w:rPr>
        <w:t xml:space="preserve">起；海事窗口连续 </w:t>
      </w:r>
      <w:r>
        <w:rPr>
          <w:rFonts w:ascii="Times New Roman" w:eastAsia="Times New Roman"/>
        </w:rPr>
        <w:t xml:space="preserve">10 </w:t>
      </w:r>
      <w:r>
        <w:rPr>
          <w:spacing w:val="-11"/>
        </w:rPr>
        <w:t>个月被评为红旗窗口；《长沙港高</w:t>
      </w:r>
      <w:r>
        <w:rPr>
          <w:spacing w:val="-1"/>
        </w:rPr>
        <w:t>质量发展规划研究》修改成果，获得了市领导的高度评价和认</w:t>
      </w:r>
      <w:r>
        <w:t>可。</w:t>
      </w:r>
    </w:p>
    <w:p>
      <w:pPr>
        <w:pStyle w:val="3"/>
        <w:spacing w:before="11" w:line="350" w:lineRule="auto"/>
        <w:ind w:right="106" w:firstLine="640"/>
      </w:pPr>
      <w:r>
        <w:rPr>
          <w:spacing w:val="-9"/>
        </w:rPr>
        <w:t xml:space="preserve">评价组随机发放的 </w:t>
      </w:r>
      <w:r>
        <w:rPr>
          <w:rFonts w:ascii="Times New Roman" w:eastAsia="Times New Roman"/>
        </w:rPr>
        <w:t>100</w:t>
      </w:r>
      <w:r>
        <w:rPr>
          <w:rFonts w:ascii="Times New Roman" w:eastAsia="Times New Roman"/>
          <w:spacing w:val="6"/>
        </w:rPr>
        <w:t xml:space="preserve"> </w:t>
      </w:r>
      <w:r>
        <w:t>份调查问卷显示：</w:t>
      </w:r>
      <w:r>
        <w:rPr>
          <w:rFonts w:ascii="Times New Roman" w:eastAsia="Times New Roman"/>
        </w:rPr>
        <w:t>80</w:t>
      </w:r>
      <w:r>
        <w:rPr>
          <w:rFonts w:ascii="Times New Roman" w:eastAsia="Times New Roman"/>
          <w:spacing w:val="6"/>
        </w:rPr>
        <w:t xml:space="preserve"> </w:t>
      </w:r>
      <w:r>
        <w:t>人认为市水运</w:t>
      </w:r>
      <w:r>
        <w:rPr>
          <w:spacing w:val="-5"/>
        </w:rPr>
        <w:t xml:space="preserve">事务中心水运污染防治工作做得很好，占比 </w:t>
      </w:r>
      <w:r>
        <w:rPr>
          <w:rFonts w:ascii="Times New Roman" w:eastAsia="Times New Roman"/>
        </w:rPr>
        <w:t>80%</w:t>
      </w:r>
      <w:r>
        <w:t>，</w:t>
      </w:r>
      <w:r>
        <w:rPr>
          <w:rFonts w:ascii="Times New Roman" w:eastAsia="Times New Roman"/>
        </w:rPr>
        <w:t>20</w:t>
      </w:r>
      <w:r>
        <w:rPr>
          <w:rFonts w:ascii="Times New Roman" w:eastAsia="Times New Roman"/>
          <w:spacing w:val="-1"/>
        </w:rPr>
        <w:t xml:space="preserve"> </w:t>
      </w:r>
      <w:r>
        <w:t>人认为水</w:t>
      </w:r>
      <w:r>
        <w:rPr>
          <w:spacing w:val="-11"/>
        </w:rPr>
        <w:t xml:space="preserve">运污染防治工作做得一般，占比 </w:t>
      </w:r>
      <w:r>
        <w:rPr>
          <w:rFonts w:ascii="Times New Roman" w:eastAsia="Times New Roman"/>
          <w:spacing w:val="-10"/>
        </w:rPr>
        <w:t>20%</w:t>
      </w:r>
      <w:r>
        <w:rPr>
          <w:spacing w:val="-10"/>
        </w:rPr>
        <w:t>；</w:t>
      </w:r>
      <w:r>
        <w:rPr>
          <w:rFonts w:ascii="Times New Roman" w:eastAsia="Times New Roman"/>
          <w:spacing w:val="-10"/>
        </w:rPr>
        <w:t>83</w:t>
      </w:r>
      <w:r>
        <w:rPr>
          <w:rFonts w:ascii="Times New Roman" w:eastAsia="Times New Roman"/>
          <w:spacing w:val="-2"/>
        </w:rPr>
        <w:t xml:space="preserve"> </w:t>
      </w:r>
      <w:r>
        <w:rPr>
          <w:spacing w:val="-8"/>
        </w:rPr>
        <w:t>人认为湘江、浏阳河、</w:t>
      </w:r>
      <w:r>
        <w:rPr>
          <w:spacing w:val="-18"/>
        </w:rPr>
        <w:t xml:space="preserve">捞刀河下游水域环境很好，占比 </w:t>
      </w:r>
      <w:r>
        <w:rPr>
          <w:rFonts w:ascii="Times New Roman" w:eastAsia="Times New Roman"/>
          <w:spacing w:val="-14"/>
        </w:rPr>
        <w:t>83%</w:t>
      </w:r>
      <w:r>
        <w:rPr>
          <w:spacing w:val="-14"/>
        </w:rPr>
        <w:t>，</w:t>
      </w:r>
      <w:r>
        <w:rPr>
          <w:rFonts w:ascii="Times New Roman" w:eastAsia="Times New Roman"/>
          <w:spacing w:val="-14"/>
        </w:rPr>
        <w:t>17</w:t>
      </w:r>
      <w:r>
        <w:rPr>
          <w:rFonts w:ascii="Times New Roman" w:eastAsia="Times New Roman"/>
          <w:spacing w:val="-5"/>
        </w:rPr>
        <w:t xml:space="preserve"> </w:t>
      </w:r>
      <w:r>
        <w:t xml:space="preserve">人认为水域环境较好， </w:t>
      </w:r>
      <w:r>
        <w:rPr>
          <w:spacing w:val="1"/>
          <w:w w:val="99"/>
        </w:rPr>
        <w:t>占比</w:t>
      </w:r>
      <w:r>
        <w:rPr>
          <w:spacing w:val="-95"/>
        </w:rPr>
        <w:t xml:space="preserve"> </w:t>
      </w:r>
      <w:r>
        <w:rPr>
          <w:rFonts w:ascii="Times New Roman" w:eastAsia="Times New Roman"/>
          <w:spacing w:val="1"/>
          <w:w w:val="99"/>
        </w:rPr>
        <w:t>17</w:t>
      </w:r>
      <w:r>
        <w:rPr>
          <w:rFonts w:ascii="Times New Roman" w:eastAsia="Times New Roman"/>
          <w:w w:val="99"/>
        </w:rPr>
        <w:t>%</w:t>
      </w:r>
      <w:r>
        <w:rPr>
          <w:spacing w:val="-161"/>
          <w:w w:val="99"/>
        </w:rPr>
        <w:t>；</w:t>
      </w:r>
      <w:r>
        <w:rPr>
          <w:rFonts w:ascii="Times New Roman" w:eastAsia="Times New Roman"/>
          <w:spacing w:val="1"/>
          <w:w w:val="99"/>
        </w:rPr>
        <w:t>9</w:t>
      </w:r>
      <w:r>
        <w:rPr>
          <w:rFonts w:ascii="Times New Roman" w:eastAsia="Times New Roman"/>
          <w:w w:val="99"/>
        </w:rPr>
        <w:t>0</w:t>
      </w:r>
      <w:r>
        <w:rPr>
          <w:rFonts w:ascii="Times New Roman" w:eastAsia="Times New Roman"/>
          <w:spacing w:val="-14"/>
        </w:rPr>
        <w:t xml:space="preserve"> </w:t>
      </w:r>
      <w:r>
        <w:rPr>
          <w:spacing w:val="-9"/>
          <w:w w:val="99"/>
        </w:rPr>
        <w:t>人对市水运事务中心行政审批工作满意，占比</w:t>
      </w:r>
      <w:r>
        <w:rPr>
          <w:spacing w:val="-93"/>
        </w:rPr>
        <w:t xml:space="preserve"> </w:t>
      </w:r>
      <w:r>
        <w:rPr>
          <w:rFonts w:ascii="Times New Roman" w:eastAsia="Times New Roman"/>
          <w:spacing w:val="1"/>
          <w:w w:val="99"/>
        </w:rPr>
        <w:t>90</w:t>
      </w:r>
      <w:r>
        <w:rPr>
          <w:rFonts w:ascii="Times New Roman" w:eastAsia="Times New Roman"/>
          <w:w w:val="99"/>
        </w:rPr>
        <w:t>%</w:t>
      </w:r>
      <w:r>
        <w:rPr>
          <w:w w:val="99"/>
        </w:rPr>
        <w:t xml:space="preserve">， </w:t>
      </w:r>
      <w:r>
        <w:rPr>
          <w:rFonts w:ascii="Times New Roman" w:eastAsia="Times New Roman"/>
        </w:rPr>
        <w:t>10</w:t>
      </w:r>
      <w:r>
        <w:rPr>
          <w:rFonts w:ascii="Times New Roman" w:eastAsia="Times New Roman"/>
          <w:spacing w:val="3"/>
        </w:rPr>
        <w:t xml:space="preserve"> </w:t>
      </w:r>
      <w:r>
        <w:rPr>
          <w:spacing w:val="-9"/>
        </w:rPr>
        <w:t xml:space="preserve">人对行政审批工作较满意，占比 </w:t>
      </w:r>
      <w:r>
        <w:rPr>
          <w:rFonts w:ascii="Times New Roman" w:eastAsia="Times New Roman"/>
          <w:spacing w:val="-8"/>
        </w:rPr>
        <w:t>10%</w:t>
      </w:r>
      <w:r>
        <w:rPr>
          <w:spacing w:val="-8"/>
        </w:rPr>
        <w:t>；</w:t>
      </w:r>
      <w:r>
        <w:rPr>
          <w:rFonts w:ascii="Times New Roman" w:eastAsia="Times New Roman"/>
          <w:spacing w:val="-8"/>
        </w:rPr>
        <w:t>83</w:t>
      </w:r>
      <w:r>
        <w:rPr>
          <w:rFonts w:ascii="Times New Roman" w:eastAsia="Times New Roman"/>
          <w:spacing w:val="1"/>
        </w:rPr>
        <w:t xml:space="preserve"> </w:t>
      </w:r>
      <w:r>
        <w:t>人对水文信息通报</w:t>
      </w:r>
      <w:r>
        <w:rPr>
          <w:spacing w:val="-7"/>
        </w:rPr>
        <w:t xml:space="preserve">及时性与航运环境很满意，占比 </w:t>
      </w:r>
      <w:r>
        <w:rPr>
          <w:rFonts w:ascii="Times New Roman" w:eastAsia="Times New Roman"/>
        </w:rPr>
        <w:t>83%</w:t>
      </w:r>
      <w:r>
        <w:t>，</w:t>
      </w:r>
      <w:r>
        <w:rPr>
          <w:rFonts w:ascii="Times New Roman" w:eastAsia="Times New Roman"/>
        </w:rPr>
        <w:t>17</w:t>
      </w:r>
      <w:r>
        <w:rPr>
          <w:rFonts w:ascii="Times New Roman" w:eastAsia="Times New Roman"/>
          <w:spacing w:val="-2"/>
        </w:rPr>
        <w:t xml:space="preserve"> </w:t>
      </w:r>
      <w:r>
        <w:rPr>
          <w:spacing w:val="-1"/>
        </w:rPr>
        <w:t>人对此较满意，占比</w:t>
      </w:r>
      <w:r>
        <w:rPr>
          <w:rFonts w:ascii="Times New Roman" w:eastAsia="Times New Roman"/>
          <w:spacing w:val="2"/>
        </w:rPr>
        <w:t>17%</w:t>
      </w:r>
      <w:r>
        <w:rPr>
          <w:spacing w:val="2"/>
        </w:rPr>
        <w:t>；</w:t>
      </w:r>
      <w:r>
        <w:rPr>
          <w:rFonts w:ascii="Times New Roman" w:eastAsia="Times New Roman"/>
          <w:spacing w:val="2"/>
        </w:rPr>
        <w:t>95</w:t>
      </w:r>
      <w:r>
        <w:rPr>
          <w:rFonts w:ascii="Times New Roman" w:eastAsia="Times New Roman"/>
          <w:spacing w:val="1"/>
        </w:rPr>
        <w:t xml:space="preserve"> </w:t>
      </w:r>
      <w:r>
        <w:rPr>
          <w:spacing w:val="-1"/>
        </w:rPr>
        <w:t xml:space="preserve">人对市水运事务中心总体工作满意，占比 </w:t>
      </w:r>
      <w:r>
        <w:rPr>
          <w:rFonts w:ascii="Times New Roman" w:eastAsia="Times New Roman"/>
          <w:spacing w:val="2"/>
        </w:rPr>
        <w:t>95%</w:t>
      </w:r>
      <w:r>
        <w:rPr>
          <w:spacing w:val="2"/>
        </w:rPr>
        <w:t>，</w:t>
      </w:r>
      <w:r>
        <w:rPr>
          <w:rFonts w:ascii="Times New Roman" w:eastAsia="Times New Roman"/>
          <w:spacing w:val="2"/>
        </w:rPr>
        <w:t xml:space="preserve">5 </w:t>
      </w:r>
      <w:r>
        <w:t xml:space="preserve">人 </w:t>
      </w:r>
      <w:r>
        <w:rPr>
          <w:spacing w:val="-7"/>
        </w:rPr>
        <w:t xml:space="preserve">对市水运事务中心总体工作感觉一般，占比 </w:t>
      </w:r>
      <w:r>
        <w:rPr>
          <w:rFonts w:ascii="Times New Roman" w:eastAsia="Times New Roman"/>
        </w:rPr>
        <w:t>5%</w:t>
      </w:r>
      <w:r>
        <w:rPr>
          <w:spacing w:val="-8"/>
        </w:rPr>
        <w:t>等。综合现场调</w:t>
      </w:r>
      <w:r>
        <w:t>研情况与调查问卷结果，市水运事务中心水域污染物管控效果较好，水域环境得以持续优化，航道维护、规范执法、行政审</w:t>
      </w:r>
      <w:r>
        <w:rPr>
          <w:spacing w:val="-5"/>
        </w:rPr>
        <w:t xml:space="preserve">批等工作好评率高，综合满意度为 </w:t>
      </w:r>
      <w:r>
        <w:rPr>
          <w:rFonts w:ascii="Times New Roman" w:eastAsia="Times New Roman"/>
        </w:rPr>
        <w:t>95%</w:t>
      </w:r>
      <w:r>
        <w:t>。</w:t>
      </w:r>
    </w:p>
    <w:p>
      <w:pPr>
        <w:pStyle w:val="3"/>
        <w:spacing w:before="17"/>
        <w:ind w:left="807"/>
        <w:rPr>
          <w:rFonts w:ascii="Times New Roman" w:hAnsi="Times New Roman" w:eastAsia="Times New Roman"/>
        </w:rPr>
      </w:pPr>
      <w:r>
        <w:rPr>
          <w:rFonts w:ascii="Times New Roman" w:hAnsi="Times New Roman" w:eastAsia="Times New Roman"/>
        </w:rPr>
        <w:t xml:space="preserve">2019 </w:t>
      </w:r>
      <w:r>
        <w:t>年度，市水运事务中心</w:t>
      </w:r>
      <w:r>
        <w:rPr>
          <w:rFonts w:ascii="Times New Roman" w:hAnsi="Times New Roman" w:eastAsia="Times New Roman"/>
        </w:rPr>
        <w:t>“</w:t>
      </w:r>
      <w:r>
        <w:t>水运相关行政审批效率好评率</w:t>
      </w:r>
      <w:r>
        <w:rPr>
          <w:rFonts w:ascii="Times New Roman" w:hAnsi="Times New Roman" w:eastAsia="Times New Roman"/>
        </w:rPr>
        <w:t>”</w:t>
      </w:r>
    </w:p>
    <w:p>
      <w:pPr>
        <w:rPr>
          <w:rFonts w:ascii="Times New Roman" w:hAnsi="Times New Roman" w:eastAsia="Times New Roman"/>
        </w:rPr>
        <w:sectPr>
          <w:pgSz w:w="11910" w:h="16840"/>
          <w:pgMar w:top="1580" w:right="1160" w:bottom="1580" w:left="1420" w:header="0" w:footer="1385" w:gutter="0"/>
          <w:cols w:space="720" w:num="1"/>
        </w:sectPr>
      </w:pPr>
    </w:p>
    <w:p>
      <w:pPr>
        <w:pStyle w:val="3"/>
        <w:spacing w:before="3"/>
        <w:ind w:left="0"/>
        <w:rPr>
          <w:rFonts w:ascii="Times New Roman"/>
          <w:sz w:val="18"/>
        </w:rPr>
      </w:pPr>
    </w:p>
    <w:p>
      <w:pPr>
        <w:pStyle w:val="3"/>
        <w:spacing w:before="54" w:line="350" w:lineRule="auto"/>
        <w:ind w:right="194"/>
      </w:pPr>
      <w:r>
        <w:t xml:space="preserve">生态效益（行政职能）指标未达目标值，生态效益（行政职能） 扣 </w:t>
      </w:r>
      <w:r>
        <w:rPr>
          <w:rFonts w:ascii="Times New Roman" w:eastAsia="Times New Roman"/>
        </w:rPr>
        <w:t xml:space="preserve">0.75 </w:t>
      </w:r>
      <w:r>
        <w:t>分。</w:t>
      </w:r>
    </w:p>
    <w:p>
      <w:pPr>
        <w:pStyle w:val="3"/>
        <w:spacing w:before="3"/>
        <w:ind w:left="807"/>
        <w:rPr>
          <w:rFonts w:ascii="黑体" w:eastAsia="黑体"/>
        </w:rPr>
      </w:pPr>
      <w:r>
        <w:rPr>
          <w:rFonts w:hint="eastAsia" w:ascii="黑体" w:eastAsia="黑体"/>
        </w:rPr>
        <w:t>四、主要做法及经验</w:t>
      </w:r>
    </w:p>
    <w:p>
      <w:pPr>
        <w:pStyle w:val="2"/>
        <w:spacing w:before="88"/>
      </w:pPr>
      <w:r>
        <w:t>（一）推动</w:t>
      </w:r>
      <w:r>
        <w:rPr>
          <w:rFonts w:ascii="Times New Roman" w:hAnsi="Times New Roman" w:eastAsia="Times New Roman"/>
        </w:rPr>
        <w:t>“</w:t>
      </w:r>
      <w:r>
        <w:t>信息化</w:t>
      </w:r>
      <w:r>
        <w:rPr>
          <w:rFonts w:ascii="Times New Roman" w:hAnsi="Times New Roman" w:eastAsia="Times New Roman"/>
        </w:rPr>
        <w:t>”</w:t>
      </w:r>
      <w:r>
        <w:t>发展，实施水运通航智能化管理</w:t>
      </w:r>
    </w:p>
    <w:p>
      <w:pPr>
        <w:pStyle w:val="3"/>
        <w:spacing w:before="112" w:line="350" w:lineRule="auto"/>
        <w:ind w:right="265" w:firstLine="640"/>
      </w:pPr>
      <w:r>
        <w:rPr>
          <w:spacing w:val="2"/>
        </w:rPr>
        <w:t>市水运事务中心积极推进水上应急指挥及救援中心信息化</w:t>
      </w:r>
      <w:r>
        <w:t>建设，指挥中心接入了省水运事务中心的视频监控、船舶自动</w:t>
      </w:r>
      <w:r>
        <w:rPr>
          <w:spacing w:val="-9"/>
        </w:rPr>
        <w:t>识别</w:t>
      </w:r>
      <w:r>
        <w:rPr>
          <w:spacing w:val="-5"/>
        </w:rPr>
        <w:t>（</w:t>
      </w:r>
      <w:r>
        <w:rPr>
          <w:rFonts w:ascii="Times New Roman" w:hAnsi="Times New Roman" w:eastAsia="Times New Roman"/>
          <w:spacing w:val="-5"/>
        </w:rPr>
        <w:t>AIS</w:t>
      </w:r>
      <w:r>
        <w:rPr>
          <w:spacing w:val="-5"/>
        </w:rPr>
        <w:t>）</w:t>
      </w:r>
      <w:r>
        <w:rPr>
          <w:spacing w:val="-4"/>
        </w:rPr>
        <w:t>和语音调度（</w:t>
      </w:r>
      <w:r>
        <w:rPr>
          <w:rFonts w:ascii="Times New Roman" w:hAnsi="Times New Roman" w:eastAsia="Times New Roman"/>
          <w:spacing w:val="-4"/>
        </w:rPr>
        <w:t>VHF</w:t>
      </w:r>
      <w:r>
        <w:rPr>
          <w:spacing w:val="-4"/>
        </w:rPr>
        <w:t>）</w:t>
      </w:r>
      <w:r>
        <w:rPr>
          <w:spacing w:val="-5"/>
        </w:rPr>
        <w:t>系统。通过全省统一部署建设</w:t>
      </w:r>
      <w:r>
        <w:t>的各个监控点对渡口、危险品码头船舶、通行航道以及新港码头等实行实时监控，保障了航运信息的及时掌握，有效地预防</w:t>
      </w:r>
      <w:r>
        <w:rPr>
          <w:spacing w:val="-8"/>
        </w:rPr>
        <w:t>了事故发生。同时船舶自动识别</w:t>
      </w:r>
      <w:r>
        <w:rPr>
          <w:spacing w:val="-7"/>
        </w:rPr>
        <w:t>（</w:t>
      </w:r>
      <w:r>
        <w:rPr>
          <w:rFonts w:ascii="Times New Roman" w:hAnsi="Times New Roman" w:eastAsia="Times New Roman"/>
          <w:spacing w:val="-7"/>
        </w:rPr>
        <w:t>AIS</w:t>
      </w:r>
      <w:r>
        <w:rPr>
          <w:spacing w:val="-7"/>
        </w:rPr>
        <w:t>）</w:t>
      </w:r>
      <w:r>
        <w:t>系统应用智慧水运综合</w:t>
      </w:r>
      <w:r>
        <w:rPr>
          <w:spacing w:val="-5"/>
        </w:rPr>
        <w:t xml:space="preserve">监管平台，通过电子江图和船舶 </w:t>
      </w:r>
      <w:r>
        <w:rPr>
          <w:rFonts w:ascii="Times New Roman" w:hAnsi="Times New Roman" w:eastAsia="Times New Roman"/>
        </w:rPr>
        <w:t xml:space="preserve">AIS </w:t>
      </w:r>
      <w:r>
        <w:t>实现了对辖区航道通航要</w:t>
      </w:r>
      <w:r>
        <w:rPr>
          <w:spacing w:val="-2"/>
        </w:rPr>
        <w:t>素管理和船舶动态的实时监管，在汛期时，协调</w:t>
      </w:r>
      <w:r>
        <w:rPr>
          <w:rFonts w:ascii="Times New Roman" w:hAnsi="Times New Roman" w:eastAsia="Times New Roman"/>
        </w:rPr>
        <w:t>“</w:t>
      </w:r>
      <w:r>
        <w:t>市消防</w:t>
      </w:r>
      <w:r>
        <w:rPr>
          <w:rFonts w:ascii="Times New Roman" w:hAnsi="Times New Roman" w:eastAsia="Times New Roman"/>
        </w:rPr>
        <w:t>”</w:t>
      </w:r>
      <w:r>
        <w:rPr>
          <w:spacing w:val="-5"/>
        </w:rPr>
        <w:t>、</w:t>
      </w:r>
      <w:r>
        <w:rPr>
          <w:rFonts w:ascii="Times New Roman" w:hAnsi="Times New Roman" w:eastAsia="Times New Roman"/>
        </w:rPr>
        <w:t>“</w:t>
      </w:r>
      <w:r>
        <w:t>市公安</w:t>
      </w:r>
      <w:r>
        <w:rPr>
          <w:rFonts w:ascii="Times New Roman" w:hAnsi="Times New Roman" w:eastAsia="Times New Roman"/>
        </w:rPr>
        <w:t>”</w:t>
      </w:r>
      <w:r>
        <w:rPr>
          <w:spacing w:val="-7"/>
        </w:rPr>
        <w:t>、</w:t>
      </w:r>
      <w:r>
        <w:rPr>
          <w:rFonts w:ascii="Times New Roman" w:hAnsi="Times New Roman" w:eastAsia="Times New Roman"/>
        </w:rPr>
        <w:t>“</w:t>
      </w:r>
      <w:r>
        <w:t>蓝天救援队</w:t>
      </w:r>
      <w:r>
        <w:rPr>
          <w:rFonts w:ascii="Times New Roman" w:hAnsi="Times New Roman" w:eastAsia="Times New Roman"/>
        </w:rPr>
        <w:t>”</w:t>
      </w:r>
      <w:r>
        <w:rPr>
          <w:spacing w:val="-1"/>
        </w:rPr>
        <w:t>等机构及时提供了汛期应急救援信息。此</w:t>
      </w:r>
      <w:r>
        <w:rPr>
          <w:spacing w:val="4"/>
        </w:rPr>
        <w:t>外还通过语音调度</w:t>
      </w:r>
      <w:r>
        <w:rPr>
          <w:spacing w:val="2"/>
        </w:rPr>
        <w:t>（</w:t>
      </w:r>
      <w:r>
        <w:rPr>
          <w:rFonts w:ascii="Times New Roman" w:hAnsi="Times New Roman" w:eastAsia="Times New Roman"/>
          <w:spacing w:val="2"/>
        </w:rPr>
        <w:t>VHF</w:t>
      </w:r>
      <w:r>
        <w:rPr>
          <w:spacing w:val="2"/>
        </w:rPr>
        <w:t>）</w:t>
      </w:r>
      <w:r>
        <w:rPr>
          <w:spacing w:val="1"/>
        </w:rPr>
        <w:t>系统对湘江、浏阳河、捞刀河通航</w:t>
      </w:r>
      <w:r>
        <w:rPr>
          <w:spacing w:val="-4"/>
        </w:rPr>
        <w:t>船舶实现无线通信信号全覆盖，与市水文局、气象局、水务局、</w:t>
      </w:r>
      <w:r>
        <w:t>防汛抗旱支部等机构实行信息共享，将通航水位、气象、汛期信息实时通报通航船舶，保障了航运的畅通与安全，为水运通航管理提供了智能辅助。</w:t>
      </w:r>
    </w:p>
    <w:p>
      <w:pPr>
        <w:pStyle w:val="2"/>
        <w:spacing w:line="507" w:lineRule="exact"/>
      </w:pPr>
      <w:r>
        <w:t>（二）推进</w:t>
      </w:r>
      <w:r>
        <w:rPr>
          <w:rFonts w:ascii="Times New Roman" w:hAnsi="Times New Roman" w:eastAsia="Times New Roman"/>
        </w:rPr>
        <w:t>“</w:t>
      </w:r>
      <w:r>
        <w:t>船型标准化</w:t>
      </w:r>
      <w:r>
        <w:rPr>
          <w:rFonts w:ascii="Times New Roman" w:hAnsi="Times New Roman" w:eastAsia="Times New Roman"/>
        </w:rPr>
        <w:t>”</w:t>
      </w:r>
      <w:r>
        <w:t>建设，提升枢纽通航效率</w:t>
      </w:r>
    </w:p>
    <w:p>
      <w:pPr>
        <w:pStyle w:val="3"/>
        <w:spacing w:before="113" w:line="350" w:lineRule="auto"/>
        <w:ind w:right="199" w:firstLine="640"/>
      </w:pPr>
      <w:r>
        <w:t>长沙市往年内河水运船型包含较多小吨位船舶和带皮带运</w:t>
      </w:r>
      <w:r>
        <w:rPr>
          <w:w w:val="95"/>
        </w:rPr>
        <w:t>输功能的</w:t>
      </w:r>
      <w:r>
        <w:rPr>
          <w:rFonts w:ascii="Times New Roman" w:hAnsi="Times New Roman" w:eastAsia="Times New Roman"/>
          <w:w w:val="95"/>
        </w:rPr>
        <w:t>“</w:t>
      </w:r>
      <w:r>
        <w:rPr>
          <w:w w:val="95"/>
        </w:rPr>
        <w:t>自卸船舶</w:t>
      </w:r>
      <w:r>
        <w:rPr>
          <w:rFonts w:ascii="Times New Roman" w:hAnsi="Times New Roman" w:eastAsia="Times New Roman"/>
          <w:w w:val="95"/>
        </w:rPr>
        <w:t>”</w:t>
      </w:r>
      <w:r>
        <w:rPr>
          <w:w w:val="95"/>
        </w:rPr>
        <w:t xml:space="preserve">。此类船舶运输效率低，节能环保性能差， </w:t>
      </w:r>
      <w:r>
        <w:t>尤其是</w:t>
      </w:r>
      <w:r>
        <w:rPr>
          <w:rFonts w:ascii="Times New Roman" w:hAnsi="Times New Roman" w:eastAsia="Times New Roman"/>
        </w:rPr>
        <w:t>“</w:t>
      </w:r>
      <w:r>
        <w:t>自卸船舶</w:t>
      </w:r>
      <w:r>
        <w:rPr>
          <w:rFonts w:ascii="Times New Roman" w:hAnsi="Times New Roman" w:eastAsia="Times New Roman"/>
        </w:rPr>
        <w:t>”</w:t>
      </w:r>
      <w:r>
        <w:t>枢纽过闸耗费时间长，严重制约内河水运发</w:t>
      </w:r>
    </w:p>
    <w:p>
      <w:pPr>
        <w:spacing w:line="350" w:lineRule="auto"/>
        <w:sectPr>
          <w:pgSz w:w="11910" w:h="16840"/>
          <w:pgMar w:top="1580" w:right="1160" w:bottom="1580" w:left="1420" w:header="0" w:footer="1385" w:gutter="0"/>
          <w:cols w:space="720" w:num="1"/>
        </w:sectPr>
      </w:pPr>
    </w:p>
    <w:p>
      <w:pPr>
        <w:pStyle w:val="3"/>
        <w:spacing w:before="8"/>
        <w:ind w:left="0"/>
        <w:rPr>
          <w:sz w:val="15"/>
        </w:rPr>
      </w:pPr>
    </w:p>
    <w:p>
      <w:pPr>
        <w:pStyle w:val="3"/>
        <w:spacing w:before="64" w:line="350" w:lineRule="auto"/>
        <w:ind w:right="221"/>
      </w:pPr>
      <w:r>
        <w:t>展。市水运事务中心通过推进</w:t>
      </w:r>
      <w:r>
        <w:rPr>
          <w:rFonts w:ascii="Times New Roman" w:hAnsi="Times New Roman" w:eastAsia="Times New Roman"/>
        </w:rPr>
        <w:t>“</w:t>
      </w:r>
      <w:r>
        <w:t>船型标准化</w:t>
      </w:r>
      <w:r>
        <w:rPr>
          <w:rFonts w:ascii="Times New Roman" w:hAnsi="Times New Roman" w:eastAsia="Times New Roman"/>
        </w:rPr>
        <w:t>”</w:t>
      </w:r>
      <w:r>
        <w:t>建设，拆解、补贴、改造小旧运输船舶，杜绝</w:t>
      </w:r>
      <w:r>
        <w:rPr>
          <w:rFonts w:ascii="Times New Roman" w:hAnsi="Times New Roman" w:eastAsia="Times New Roman"/>
        </w:rPr>
        <w:t>“</w:t>
      </w:r>
      <w:r>
        <w:t>自卸船舶</w:t>
      </w:r>
      <w:r>
        <w:rPr>
          <w:rFonts w:ascii="Times New Roman" w:hAnsi="Times New Roman" w:eastAsia="Times New Roman"/>
        </w:rPr>
        <w:t>”</w:t>
      </w:r>
      <w:r>
        <w:t>通航过闸，一方面极大地提升了船闸和航道等通航设施的利用率，枢纽过闸周期由原来的一周变为一天，另一方面也优化了内河运输船舶结构，减少了船舶污染，降低了内河船舶运输成本，为建立畅通、高效、平安、绿色的内河水运体系奠定了坚实基础。</w:t>
      </w:r>
    </w:p>
    <w:p>
      <w:pPr>
        <w:pStyle w:val="2"/>
        <w:spacing w:line="496" w:lineRule="exact"/>
      </w:pPr>
      <w:r>
        <w:t>（三）提交</w:t>
      </w:r>
      <w:r>
        <w:rPr>
          <w:rFonts w:ascii="Times New Roman" w:hAnsi="Times New Roman" w:eastAsia="Times New Roman"/>
        </w:rPr>
        <w:t>“</w:t>
      </w:r>
      <w:r>
        <w:t>规划修改成果</w:t>
      </w:r>
      <w:r>
        <w:rPr>
          <w:rFonts w:ascii="Times New Roman" w:hAnsi="Times New Roman" w:eastAsia="Times New Roman"/>
        </w:rPr>
        <w:t>”</w:t>
      </w:r>
      <w:r>
        <w:t>，指导港口发展方向</w:t>
      </w:r>
    </w:p>
    <w:p>
      <w:pPr>
        <w:pStyle w:val="3"/>
        <w:spacing w:before="113" w:line="350" w:lineRule="auto"/>
        <w:ind w:right="265" w:firstLine="640"/>
      </w:pPr>
      <w:r>
        <w:rPr>
          <w:spacing w:val="5"/>
        </w:rPr>
        <w:t>为深入实施省委</w:t>
      </w:r>
      <w:r>
        <w:rPr>
          <w:rFonts w:ascii="Times New Roman" w:hAnsi="Times New Roman" w:eastAsia="Times New Roman"/>
          <w:spacing w:val="4"/>
        </w:rPr>
        <w:t>“</w:t>
      </w:r>
      <w:r>
        <w:rPr>
          <w:spacing w:val="5"/>
        </w:rPr>
        <w:t>创新引领、开放崛起</w:t>
      </w:r>
      <w:r>
        <w:rPr>
          <w:rFonts w:ascii="Times New Roman" w:hAnsi="Times New Roman" w:eastAsia="Times New Roman"/>
          <w:spacing w:val="4"/>
        </w:rPr>
        <w:t>”</w:t>
      </w:r>
      <w:r>
        <w:rPr>
          <w:spacing w:val="4"/>
        </w:rPr>
        <w:t>的发展战略，落实</w:t>
      </w:r>
      <w:r>
        <w:t>市委市政府关于加快补齐水运发展短板，将长沙港打造成长江中游城市群发展的新动力、长沙开放型经济的新门户的决策部署。市水运事务中心联合湖南省交通规划勘查设计院对《长沙港高质量发展规划研究》进行修编，通过组织专题研讨会，成</w:t>
      </w:r>
      <w:r>
        <w:rPr>
          <w:spacing w:val="-6"/>
        </w:rPr>
        <w:t xml:space="preserve">立工作组与项目组积极对接，指导项目负责人研究方向等措施， </w:t>
      </w:r>
      <w:r>
        <w:t>按期保质拿出了《长沙港高质量发展规划研究》修改成果。修编后的规划从长沙港发展现状、发展形势、发展定位与发展方向等方面进行了详细阐述，获得了市政府的高度评价和认可。为加快实现长沙水运发展，与公路、铁路、航空等主要交通网络互联互通，构建通江达海的立体交通体系提供了指导方向。</w:t>
      </w:r>
    </w:p>
    <w:p>
      <w:pPr>
        <w:pStyle w:val="3"/>
        <w:spacing w:before="15"/>
        <w:ind w:left="807"/>
        <w:rPr>
          <w:rFonts w:ascii="黑体" w:eastAsia="黑体"/>
        </w:rPr>
      </w:pPr>
      <w:r>
        <w:rPr>
          <w:rFonts w:hint="eastAsia" w:ascii="黑体" w:eastAsia="黑体"/>
        </w:rPr>
        <w:t>五、存在的主要问题及原因剖析</w:t>
      </w:r>
    </w:p>
    <w:p>
      <w:pPr>
        <w:pStyle w:val="2"/>
        <w:spacing w:before="88"/>
      </w:pPr>
      <w:r>
        <w:t>（一）绩效目标编制不够具体合理</w:t>
      </w:r>
    </w:p>
    <w:p>
      <w:pPr>
        <w:pStyle w:val="3"/>
        <w:spacing w:before="112" w:line="350" w:lineRule="auto"/>
        <w:ind w:right="426" w:firstLine="640"/>
      </w:pPr>
      <w:r>
        <w:t>市水运事务中心编报的</w:t>
      </w:r>
      <w:r>
        <w:rPr>
          <w:rFonts w:ascii="Times New Roman" w:eastAsia="Times New Roman"/>
        </w:rPr>
        <w:t xml:space="preserve">2019 </w:t>
      </w:r>
      <w:r>
        <w:t>年度部门整体预算绩效目标较粗放，尚未根据预算绩效管理的要求从数量、质量、时效、成</w:t>
      </w:r>
    </w:p>
    <w:p>
      <w:pPr>
        <w:spacing w:line="350" w:lineRule="auto"/>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105"/>
      </w:pPr>
      <w:r>
        <w:t>本与效益方便编制出详细的指标，且部分项目绩效目标基础信</w:t>
      </w:r>
      <w:r>
        <w:rPr>
          <w:spacing w:val="-5"/>
        </w:rPr>
        <w:t>息填报欠完整，产出和效益指标细化量化程度不够，如</w:t>
      </w:r>
      <w:r>
        <w:rPr>
          <w:rFonts w:ascii="Times New Roman" w:hAnsi="Times New Roman" w:eastAsia="Times New Roman"/>
        </w:rPr>
        <w:t>“</w:t>
      </w:r>
      <w:r>
        <w:t xml:space="preserve">水上安 </w:t>
      </w:r>
      <w:r>
        <w:rPr>
          <w:w w:val="95"/>
        </w:rPr>
        <w:t>全监督保障经费</w:t>
      </w:r>
      <w:r>
        <w:rPr>
          <w:rFonts w:ascii="Times New Roman" w:hAnsi="Times New Roman" w:eastAsia="Times New Roman"/>
          <w:w w:val="95"/>
        </w:rPr>
        <w:t>”</w:t>
      </w:r>
      <w:r>
        <w:rPr>
          <w:spacing w:val="-3"/>
          <w:w w:val="95"/>
        </w:rPr>
        <w:t xml:space="preserve">绩效目标申报表仅填写了一项数量指标。同时， </w:t>
      </w:r>
      <w:r>
        <w:rPr>
          <w:spacing w:val="5"/>
        </w:rPr>
        <w:t>部分指标编制欠合理，如</w:t>
      </w:r>
      <w:r>
        <w:rPr>
          <w:rFonts w:ascii="Times New Roman" w:hAnsi="Times New Roman" w:eastAsia="Times New Roman"/>
        </w:rPr>
        <w:t>“</w:t>
      </w:r>
      <w:r>
        <w:rPr>
          <w:spacing w:val="5"/>
        </w:rPr>
        <w:t>湘江枢纽过闸船舶</w:t>
      </w:r>
      <w:r>
        <w:rPr>
          <w:rFonts w:ascii="Times New Roman" w:hAnsi="Times New Roman" w:eastAsia="Times New Roman"/>
          <w:spacing w:val="4"/>
        </w:rPr>
        <w:t>”</w:t>
      </w:r>
      <w:r>
        <w:rPr>
          <w:spacing w:val="4"/>
        </w:rPr>
        <w:t>指标设定目标值为</w:t>
      </w:r>
      <w:r>
        <w:rPr>
          <w:rFonts w:ascii="Times New Roman" w:hAnsi="Times New Roman" w:eastAsia="Times New Roman"/>
          <w:spacing w:val="4"/>
        </w:rPr>
        <w:t xml:space="preserve">“6 </w:t>
      </w:r>
      <w:r>
        <w:rPr>
          <w:spacing w:val="4"/>
        </w:rPr>
        <w:t>万艘</w:t>
      </w:r>
      <w:r>
        <w:rPr>
          <w:rFonts w:ascii="Times New Roman" w:hAnsi="Times New Roman" w:eastAsia="Times New Roman"/>
          <w:spacing w:val="-9"/>
        </w:rPr>
        <w:t>”</w:t>
      </w:r>
      <w:r>
        <w:rPr>
          <w:spacing w:val="-9"/>
        </w:rPr>
        <w:t>（</w:t>
      </w:r>
      <w:r>
        <w:rPr>
          <w:rFonts w:ascii="Times New Roman" w:hAnsi="Times New Roman" w:eastAsia="Times New Roman"/>
          <w:spacing w:val="-9"/>
        </w:rPr>
        <w:t xml:space="preserve">2018 </w:t>
      </w:r>
      <w:r>
        <w:rPr>
          <w:spacing w:val="-13"/>
        </w:rPr>
        <w:t xml:space="preserve">年过闸船舶 </w:t>
      </w:r>
      <w:r>
        <w:rPr>
          <w:rFonts w:ascii="Times New Roman" w:hAnsi="Times New Roman" w:eastAsia="Times New Roman"/>
        </w:rPr>
        <w:t xml:space="preserve">4.7 </w:t>
      </w:r>
      <w:r>
        <w:rPr>
          <w:spacing w:val="-4"/>
        </w:rPr>
        <w:t>万艘，</w:t>
      </w:r>
      <w:r>
        <w:rPr>
          <w:rFonts w:ascii="Times New Roman" w:hAnsi="Times New Roman" w:eastAsia="Times New Roman"/>
          <w:spacing w:val="-11"/>
        </w:rPr>
        <w:t xml:space="preserve">2019 </w:t>
      </w:r>
      <w:r>
        <w:rPr>
          <w:spacing w:val="-14"/>
        </w:rPr>
        <w:t xml:space="preserve">年过闸船舶 </w:t>
      </w:r>
      <w:r>
        <w:rPr>
          <w:rFonts w:ascii="Times New Roman" w:hAnsi="Times New Roman" w:eastAsia="Times New Roman"/>
        </w:rPr>
        <w:t xml:space="preserve">4.1 </w:t>
      </w:r>
      <w:r>
        <w:t>万艘</w:t>
      </w:r>
      <w:r>
        <w:rPr>
          <w:spacing w:val="-161"/>
        </w:rPr>
        <w:t>）</w:t>
      </w:r>
      <w:r>
        <w:t>。</w:t>
      </w:r>
    </w:p>
    <w:p>
      <w:pPr>
        <w:pStyle w:val="3"/>
        <w:spacing w:before="9" w:line="350" w:lineRule="auto"/>
        <w:ind w:right="426" w:firstLine="640"/>
        <w:jc w:val="both"/>
      </w:pPr>
      <w:r>
        <w:rPr>
          <w:spacing w:val="2"/>
          <w:w w:val="95"/>
        </w:rPr>
        <w:t xml:space="preserve">由于市水运事务中心未能及时系统地学习预算绩效目标编 </w:t>
      </w:r>
      <w:r>
        <w:rPr>
          <w:spacing w:val="-1"/>
        </w:rPr>
        <w:t>制工作，对绩效目标的编制缺乏有效经验，且单位财务部门与相关业务部门沟通配合程度不够紧密，造成来年的预算绩效目标不能准确、详细地考量单位业务完成情况。被评单位预算绩</w:t>
      </w:r>
      <w:r>
        <w:t>效管理意识有待进一步增强，绩效目标编制质量还有待提高。</w:t>
      </w:r>
    </w:p>
    <w:p>
      <w:pPr>
        <w:pStyle w:val="2"/>
        <w:spacing w:line="495" w:lineRule="exact"/>
      </w:pPr>
      <w:r>
        <w:t>（二）项目预算执行率偏低</w:t>
      </w:r>
    </w:p>
    <w:p>
      <w:pPr>
        <w:pStyle w:val="3"/>
        <w:spacing w:before="112" w:line="350" w:lineRule="auto"/>
        <w:ind w:right="426" w:firstLine="640"/>
        <w:jc w:val="both"/>
      </w:pPr>
      <w:r>
        <w:rPr>
          <w:rFonts w:ascii="Times New Roman" w:hAnsi="Times New Roman" w:eastAsia="Times New Roman"/>
        </w:rPr>
        <w:t>2019</w:t>
      </w:r>
      <w:r>
        <w:rPr>
          <w:rFonts w:ascii="Times New Roman" w:hAnsi="Times New Roman" w:eastAsia="Times New Roman"/>
          <w:spacing w:val="-1"/>
        </w:rPr>
        <w:t xml:space="preserve"> </w:t>
      </w:r>
      <w:r>
        <w:rPr>
          <w:spacing w:val="-5"/>
        </w:rPr>
        <w:t xml:space="preserve">年市水运事务中心项目预算执行率为 </w:t>
      </w:r>
      <w:r>
        <w:rPr>
          <w:rFonts w:ascii="Times New Roman" w:hAnsi="Times New Roman" w:eastAsia="Times New Roman"/>
        </w:rPr>
        <w:t>80.3%</w:t>
      </w:r>
      <w:r>
        <w:t>，部分项</w:t>
      </w:r>
      <w:r>
        <w:rPr>
          <w:spacing w:val="21"/>
        </w:rPr>
        <w:t>目预算执行率低，如</w:t>
      </w:r>
      <w:r>
        <w:rPr>
          <w:rFonts w:ascii="Times New Roman" w:hAnsi="Times New Roman" w:eastAsia="Times New Roman"/>
        </w:rPr>
        <w:t>“2016</w:t>
      </w:r>
      <w:r>
        <w:rPr>
          <w:rFonts w:ascii="Times New Roman" w:hAnsi="Times New Roman" w:eastAsia="Times New Roman"/>
          <w:spacing w:val="1"/>
        </w:rPr>
        <w:t xml:space="preserve"> </w:t>
      </w:r>
      <w:r>
        <w:rPr>
          <w:spacing w:val="19"/>
        </w:rPr>
        <w:t>年市县交通运输领域相关补助资金</w:t>
      </w:r>
      <w:r>
        <w:rPr>
          <w:rFonts w:ascii="Times New Roman" w:hAnsi="Times New Roman" w:eastAsia="Times New Roman"/>
          <w:spacing w:val="19"/>
        </w:rPr>
        <w:t>”59.72</w:t>
      </w:r>
      <w:r>
        <w:rPr>
          <w:rFonts w:ascii="Times New Roman" w:hAnsi="Times New Roman" w:eastAsia="Times New Roman"/>
          <w:spacing w:val="1"/>
        </w:rPr>
        <w:t xml:space="preserve"> </w:t>
      </w:r>
      <w:r>
        <w:rPr>
          <w:spacing w:val="-9"/>
        </w:rPr>
        <w:t xml:space="preserve">万元，该项目已于 </w:t>
      </w:r>
      <w:r>
        <w:rPr>
          <w:rFonts w:ascii="Times New Roman" w:hAnsi="Times New Roman" w:eastAsia="Times New Roman"/>
        </w:rPr>
        <w:t>2018</w:t>
      </w:r>
      <w:r>
        <w:rPr>
          <w:rFonts w:ascii="Times New Roman" w:hAnsi="Times New Roman" w:eastAsia="Times New Roman"/>
          <w:spacing w:val="1"/>
        </w:rPr>
        <w:t xml:space="preserve"> </w:t>
      </w:r>
      <w:r>
        <w:rPr>
          <w:spacing w:val="-11"/>
        </w:rPr>
        <w:t xml:space="preserve">年结项，结余 </w:t>
      </w:r>
      <w:r>
        <w:rPr>
          <w:rFonts w:ascii="Times New Roman" w:hAnsi="Times New Roman" w:eastAsia="Times New Roman"/>
        </w:rPr>
        <w:t>59.72</w:t>
      </w:r>
      <w:r>
        <w:rPr>
          <w:rFonts w:ascii="Times New Roman" w:hAnsi="Times New Roman" w:eastAsia="Times New Roman"/>
          <w:spacing w:val="2"/>
        </w:rPr>
        <w:t xml:space="preserve"> </w:t>
      </w:r>
      <w:r>
        <w:t>万元，因</w:t>
      </w:r>
    </w:p>
    <w:p>
      <w:pPr>
        <w:pStyle w:val="3"/>
        <w:spacing w:before="4" w:line="350" w:lineRule="auto"/>
        <w:ind w:right="426"/>
        <w:jc w:val="both"/>
      </w:pPr>
      <w:r>
        <w:rPr>
          <w:spacing w:val="-17"/>
        </w:rPr>
        <w:t xml:space="preserve">上级专项 </w:t>
      </w:r>
      <w:r>
        <w:rPr>
          <w:rFonts w:ascii="Times New Roman" w:hAnsi="Times New Roman" w:eastAsia="Times New Roman"/>
        </w:rPr>
        <w:t>2</w:t>
      </w:r>
      <w:r>
        <w:rPr>
          <w:rFonts w:ascii="Times New Roman" w:hAnsi="Times New Roman" w:eastAsia="Times New Roman"/>
          <w:spacing w:val="1"/>
        </w:rPr>
        <w:t xml:space="preserve"> </w:t>
      </w:r>
      <w:r>
        <w:t>年内自动结余结转，</w:t>
      </w:r>
      <w:r>
        <w:rPr>
          <w:rFonts w:ascii="Times New Roman" w:hAnsi="Times New Roman" w:eastAsia="Times New Roman"/>
        </w:rPr>
        <w:t>2019</w:t>
      </w:r>
      <w:r>
        <w:rPr>
          <w:rFonts w:ascii="Times New Roman" w:hAnsi="Times New Roman" w:eastAsia="Times New Roman"/>
          <w:spacing w:val="1"/>
        </w:rPr>
        <w:t xml:space="preserve"> </w:t>
      </w:r>
      <w:r>
        <w:rPr>
          <w:spacing w:val="-10"/>
        </w:rPr>
        <w:t xml:space="preserve">年该笔资金支出 </w:t>
      </w:r>
      <w:r>
        <w:rPr>
          <w:rFonts w:ascii="Times New Roman" w:hAnsi="Times New Roman" w:eastAsia="Times New Roman"/>
        </w:rPr>
        <w:t>0</w:t>
      </w:r>
      <w:r>
        <w:rPr>
          <w:rFonts w:ascii="Times New Roman" w:hAnsi="Times New Roman" w:eastAsia="Times New Roman"/>
          <w:spacing w:val="-1"/>
        </w:rPr>
        <w:t xml:space="preserve"> </w:t>
      </w:r>
      <w:r>
        <w:t>元，结</w:t>
      </w:r>
      <w:r>
        <w:rPr>
          <w:spacing w:val="-38"/>
        </w:rPr>
        <w:t xml:space="preserve">余 </w:t>
      </w:r>
      <w:r>
        <w:rPr>
          <w:rFonts w:ascii="Times New Roman" w:hAnsi="Times New Roman" w:eastAsia="Times New Roman"/>
        </w:rPr>
        <w:t>57.72</w:t>
      </w:r>
      <w:r>
        <w:rPr>
          <w:rFonts w:ascii="Times New Roman" w:hAnsi="Times New Roman" w:eastAsia="Times New Roman"/>
          <w:spacing w:val="2"/>
        </w:rPr>
        <w:t xml:space="preserve"> </w:t>
      </w:r>
      <w:r>
        <w:t>万元；</w:t>
      </w:r>
      <w:r>
        <w:rPr>
          <w:rFonts w:ascii="Times New Roman" w:hAnsi="Times New Roman" w:eastAsia="Times New Roman"/>
        </w:rPr>
        <w:t>“2018</w:t>
      </w:r>
      <w:r>
        <w:rPr>
          <w:rFonts w:ascii="Times New Roman" w:hAnsi="Times New Roman" w:eastAsia="Times New Roman"/>
          <w:spacing w:val="3"/>
        </w:rPr>
        <w:t xml:space="preserve"> </w:t>
      </w:r>
      <w:r>
        <w:t>年内河航应急抢通补助资金</w:t>
      </w:r>
      <w:r>
        <w:rPr>
          <w:rFonts w:ascii="Times New Roman" w:hAnsi="Times New Roman" w:eastAsia="Times New Roman"/>
        </w:rPr>
        <w:t>”70</w:t>
      </w:r>
      <w:r>
        <w:rPr>
          <w:rFonts w:ascii="Times New Roman" w:hAnsi="Times New Roman" w:eastAsia="Times New Roman"/>
          <w:spacing w:val="2"/>
        </w:rPr>
        <w:t xml:space="preserve"> </w:t>
      </w:r>
      <w:r>
        <w:t>万元，该</w:t>
      </w:r>
      <w:r>
        <w:rPr>
          <w:spacing w:val="-13"/>
        </w:rPr>
        <w:t xml:space="preserve">笔资金于 </w:t>
      </w:r>
      <w:r>
        <w:rPr>
          <w:rFonts w:ascii="Times New Roman" w:hAnsi="Times New Roman" w:eastAsia="Times New Roman"/>
        </w:rPr>
        <w:t xml:space="preserve">2019 </w:t>
      </w:r>
      <w:r>
        <w:rPr>
          <w:spacing w:val="-38"/>
        </w:rPr>
        <w:t xml:space="preserve">年 </w:t>
      </w:r>
      <w:r>
        <w:rPr>
          <w:rFonts w:ascii="Times New Roman" w:hAnsi="Times New Roman" w:eastAsia="Times New Roman"/>
        </w:rPr>
        <w:t>1</w:t>
      </w:r>
      <w:r>
        <w:rPr>
          <w:rFonts w:ascii="Times New Roman" w:hAnsi="Times New Roman" w:eastAsia="Times New Roman"/>
          <w:spacing w:val="3"/>
        </w:rPr>
        <w:t xml:space="preserve"> </w:t>
      </w:r>
      <w:r>
        <w:rPr>
          <w:spacing w:val="-39"/>
        </w:rPr>
        <w:t xml:space="preserve">月 </w:t>
      </w:r>
      <w:r>
        <w:rPr>
          <w:rFonts w:ascii="Times New Roman" w:hAnsi="Times New Roman" w:eastAsia="Times New Roman"/>
        </w:rPr>
        <w:t>24</w:t>
      </w:r>
      <w:r>
        <w:rPr>
          <w:rFonts w:ascii="Times New Roman" w:hAnsi="Times New Roman" w:eastAsia="Times New Roman"/>
          <w:spacing w:val="1"/>
        </w:rPr>
        <w:t xml:space="preserve"> </w:t>
      </w:r>
      <w:r>
        <w:rPr>
          <w:spacing w:val="-6"/>
        </w:rPr>
        <w:t xml:space="preserve">日下达，项目于 </w:t>
      </w:r>
      <w:r>
        <w:rPr>
          <w:rFonts w:ascii="Times New Roman" w:hAnsi="Times New Roman" w:eastAsia="Times New Roman"/>
        </w:rPr>
        <w:t>2019</w:t>
      </w:r>
      <w:r>
        <w:rPr>
          <w:rFonts w:ascii="Times New Roman" w:hAnsi="Times New Roman" w:eastAsia="Times New Roman"/>
          <w:spacing w:val="3"/>
        </w:rPr>
        <w:t xml:space="preserve"> </w:t>
      </w:r>
      <w:r>
        <w:rPr>
          <w:spacing w:val="-39"/>
        </w:rPr>
        <w:t xml:space="preserve">年 </w:t>
      </w:r>
      <w:r>
        <w:rPr>
          <w:rFonts w:ascii="Times New Roman" w:hAnsi="Times New Roman" w:eastAsia="Times New Roman"/>
        </w:rPr>
        <w:t>7</w:t>
      </w:r>
      <w:r>
        <w:rPr>
          <w:rFonts w:ascii="Times New Roman" w:hAnsi="Times New Roman" w:eastAsia="Times New Roman"/>
          <w:spacing w:val="3"/>
        </w:rPr>
        <w:t xml:space="preserve"> </w:t>
      </w:r>
      <w:r>
        <w:rPr>
          <w:spacing w:val="-39"/>
        </w:rPr>
        <w:t xml:space="preserve">月 </w:t>
      </w:r>
      <w:r>
        <w:rPr>
          <w:rFonts w:ascii="Times New Roman" w:hAnsi="Times New Roman" w:eastAsia="Times New Roman"/>
        </w:rPr>
        <w:t>30</w:t>
      </w:r>
      <w:r>
        <w:rPr>
          <w:rFonts w:ascii="Times New Roman" w:hAnsi="Times New Roman" w:eastAsia="Times New Roman"/>
          <w:spacing w:val="4"/>
        </w:rPr>
        <w:t xml:space="preserve"> </w:t>
      </w:r>
      <w:r>
        <w:rPr>
          <w:spacing w:val="2"/>
        </w:rPr>
        <w:t>日开</w:t>
      </w:r>
    </w:p>
    <w:p>
      <w:pPr>
        <w:pStyle w:val="3"/>
        <w:spacing w:before="5"/>
        <w:rPr>
          <w:rFonts w:ascii="Times New Roman" w:eastAsia="Times New Roman"/>
        </w:rPr>
      </w:pPr>
      <w:r>
        <w:rPr>
          <w:spacing w:val="-17"/>
        </w:rPr>
        <w:t xml:space="preserve">启前期勘查设计，于 </w:t>
      </w:r>
      <w:r>
        <w:rPr>
          <w:rFonts w:ascii="Times New Roman" w:eastAsia="Times New Roman"/>
        </w:rPr>
        <w:t>2019</w:t>
      </w:r>
      <w:r>
        <w:rPr>
          <w:rFonts w:ascii="Times New Roman" w:eastAsia="Times New Roman"/>
          <w:spacing w:val="-2"/>
        </w:rPr>
        <w:t xml:space="preserve"> </w:t>
      </w:r>
      <w:r>
        <w:rPr>
          <w:spacing w:val="-42"/>
        </w:rPr>
        <w:t xml:space="preserve">年 </w:t>
      </w:r>
      <w:r>
        <w:rPr>
          <w:rFonts w:ascii="Times New Roman" w:eastAsia="Times New Roman"/>
        </w:rPr>
        <w:t>12</w:t>
      </w:r>
      <w:r>
        <w:rPr>
          <w:rFonts w:ascii="Times New Roman" w:eastAsia="Times New Roman"/>
          <w:spacing w:val="-1"/>
        </w:rPr>
        <w:t xml:space="preserve"> </w:t>
      </w:r>
      <w:r>
        <w:rPr>
          <w:spacing w:val="-41"/>
        </w:rPr>
        <w:t xml:space="preserve">月 </w:t>
      </w:r>
      <w:r>
        <w:rPr>
          <w:rFonts w:ascii="Times New Roman" w:eastAsia="Times New Roman"/>
        </w:rPr>
        <w:t>8</w:t>
      </w:r>
      <w:r>
        <w:rPr>
          <w:rFonts w:ascii="Times New Roman" w:eastAsia="Times New Roman"/>
          <w:spacing w:val="-2"/>
        </w:rPr>
        <w:t xml:space="preserve"> </w:t>
      </w:r>
      <w:r>
        <w:rPr>
          <w:spacing w:val="-20"/>
        </w:rPr>
        <w:t xml:space="preserve">日开始施工，在 </w:t>
      </w:r>
      <w:r>
        <w:rPr>
          <w:rFonts w:ascii="Times New Roman" w:eastAsia="Times New Roman"/>
        </w:rPr>
        <w:t>2019</w:t>
      </w:r>
      <w:r>
        <w:rPr>
          <w:rFonts w:ascii="Times New Roman" w:eastAsia="Times New Roman"/>
          <w:spacing w:val="-1"/>
        </w:rPr>
        <w:t xml:space="preserve"> </w:t>
      </w:r>
      <w:r>
        <w:rPr>
          <w:spacing w:val="-42"/>
        </w:rPr>
        <w:t xml:space="preserve">年 </w:t>
      </w:r>
      <w:r>
        <w:rPr>
          <w:rFonts w:ascii="Times New Roman" w:eastAsia="Times New Roman"/>
        </w:rPr>
        <w:t>12</w:t>
      </w:r>
    </w:p>
    <w:p>
      <w:pPr>
        <w:pStyle w:val="3"/>
      </w:pPr>
      <w:r>
        <w:rPr>
          <w:spacing w:val="-43"/>
        </w:rPr>
        <w:t xml:space="preserve">月 </w:t>
      </w:r>
      <w:r>
        <w:rPr>
          <w:rFonts w:ascii="Times New Roman" w:eastAsia="Times New Roman"/>
        </w:rPr>
        <w:t>23</w:t>
      </w:r>
      <w:r>
        <w:rPr>
          <w:rFonts w:ascii="Times New Roman" w:eastAsia="Times New Roman"/>
          <w:spacing w:val="-5"/>
        </w:rPr>
        <w:t xml:space="preserve"> </w:t>
      </w:r>
      <w:r>
        <w:rPr>
          <w:spacing w:val="-6"/>
        </w:rPr>
        <w:t>日完工并通过了施工单位、设计单位以及委托方的工程验</w:t>
      </w:r>
    </w:p>
    <w:p>
      <w:pPr>
        <w:pStyle w:val="3"/>
      </w:pPr>
      <w:r>
        <w:rPr>
          <w:spacing w:val="-12"/>
        </w:rPr>
        <w:t xml:space="preserve">收，结算审核与工程结算于 </w:t>
      </w:r>
      <w:r>
        <w:rPr>
          <w:rFonts w:ascii="Times New Roman" w:eastAsia="Times New Roman"/>
        </w:rPr>
        <w:t>2020</w:t>
      </w:r>
      <w:r>
        <w:rPr>
          <w:rFonts w:ascii="Times New Roman" w:eastAsia="Times New Roman"/>
          <w:spacing w:val="-6"/>
        </w:rPr>
        <w:t xml:space="preserve"> </w:t>
      </w:r>
      <w:r>
        <w:rPr>
          <w:spacing w:val="-7"/>
        </w:rPr>
        <w:t>年完成。因工程启动偏晚，该</w:t>
      </w:r>
    </w:p>
    <w:p>
      <w:pPr>
        <w:pStyle w:val="3"/>
      </w:pPr>
      <w:r>
        <w:rPr>
          <w:spacing w:val="-32"/>
        </w:rPr>
        <w:t xml:space="preserve">项目 </w:t>
      </w:r>
      <w:r>
        <w:rPr>
          <w:rFonts w:ascii="Times New Roman" w:eastAsia="Times New Roman"/>
        </w:rPr>
        <w:t>2019</w:t>
      </w:r>
      <w:r>
        <w:rPr>
          <w:rFonts w:ascii="Times New Roman" w:eastAsia="Times New Roman"/>
          <w:spacing w:val="-15"/>
        </w:rPr>
        <w:t xml:space="preserve"> </w:t>
      </w:r>
      <w:r>
        <w:rPr>
          <w:spacing w:val="-9"/>
        </w:rPr>
        <w:t xml:space="preserve">年仅支付了勘察设计费 </w:t>
      </w:r>
      <w:r>
        <w:rPr>
          <w:rFonts w:ascii="Times New Roman" w:eastAsia="Times New Roman"/>
        </w:rPr>
        <w:t>6.86</w:t>
      </w:r>
      <w:r>
        <w:rPr>
          <w:rFonts w:ascii="Times New Roman" w:eastAsia="Times New Roman"/>
          <w:spacing w:val="-13"/>
        </w:rPr>
        <w:t xml:space="preserve"> </w:t>
      </w:r>
      <w:r>
        <w:rPr>
          <w:spacing w:val="-11"/>
        </w:rPr>
        <w:t xml:space="preserve">万元与招标代理费 </w:t>
      </w:r>
      <w:r>
        <w:rPr>
          <w:rFonts w:ascii="Times New Roman" w:eastAsia="Times New Roman"/>
        </w:rPr>
        <w:t>0.9</w:t>
      </w:r>
      <w:r>
        <w:rPr>
          <w:rFonts w:ascii="Times New Roman" w:eastAsia="Times New Roman"/>
          <w:spacing w:val="-12"/>
        </w:rPr>
        <w:t xml:space="preserve"> </w:t>
      </w:r>
      <w:r>
        <w:t>万</w:t>
      </w:r>
    </w:p>
    <w:p>
      <w:pPr>
        <w:sectPr>
          <w:pgSz w:w="11910" w:h="16840"/>
          <w:pgMar w:top="1580" w:right="1160" w:bottom="1580" w:left="1420" w:header="0" w:footer="1385" w:gutter="0"/>
          <w:cols w:space="720" w:num="1"/>
        </w:sectPr>
      </w:pPr>
    </w:p>
    <w:p>
      <w:pPr>
        <w:pStyle w:val="3"/>
        <w:spacing w:before="8"/>
        <w:ind w:left="0"/>
        <w:rPr>
          <w:sz w:val="15"/>
        </w:rPr>
      </w:pPr>
    </w:p>
    <w:p>
      <w:pPr>
        <w:pStyle w:val="3"/>
        <w:spacing w:before="64"/>
        <w:jc w:val="both"/>
      </w:pPr>
      <w:r>
        <w:t xml:space="preserve">元，当年结余 </w:t>
      </w:r>
      <w:r>
        <w:rPr>
          <w:rFonts w:ascii="Times New Roman" w:eastAsia="Times New Roman"/>
        </w:rPr>
        <w:t xml:space="preserve">62.24 </w:t>
      </w:r>
      <w:r>
        <w:t>万元。</w:t>
      </w:r>
    </w:p>
    <w:p>
      <w:pPr>
        <w:pStyle w:val="3"/>
        <w:spacing w:line="350" w:lineRule="auto"/>
        <w:ind w:right="424" w:firstLine="640"/>
        <w:jc w:val="both"/>
      </w:pPr>
      <w:r>
        <w:rPr>
          <w:spacing w:val="2"/>
          <w:w w:val="95"/>
        </w:rPr>
        <w:t xml:space="preserve">由于市水运事务中心在预算执行过程中，未及时统筹当年 </w:t>
      </w:r>
      <w:r>
        <w:rPr>
          <w:spacing w:val="-1"/>
        </w:rPr>
        <w:t>项目进度及业务专项的变化情况且未主动报告资金支出结余情</w:t>
      </w:r>
      <w:r>
        <w:t>况，导致</w:t>
      </w:r>
      <w:r>
        <w:rPr>
          <w:rFonts w:ascii="Times New Roman" w:hAnsi="Times New Roman" w:eastAsia="Times New Roman"/>
        </w:rPr>
        <w:t>“2016</w:t>
      </w:r>
      <w:r>
        <w:rPr>
          <w:rFonts w:ascii="Times New Roman" w:hAnsi="Times New Roman" w:eastAsia="Times New Roman"/>
          <w:spacing w:val="12"/>
        </w:rPr>
        <w:t xml:space="preserve"> </w:t>
      </w:r>
      <w:r>
        <w:t>年市县交通运输领域相关补助资金</w:t>
      </w:r>
      <w:r>
        <w:rPr>
          <w:rFonts w:ascii="Times New Roman" w:hAnsi="Times New Roman" w:eastAsia="Times New Roman"/>
        </w:rPr>
        <w:t>”</w:t>
      </w:r>
      <w:r>
        <w:t>上级专项虽</w:t>
      </w:r>
      <w:r>
        <w:rPr>
          <w:spacing w:val="-6"/>
        </w:rPr>
        <w:t xml:space="preserve">已结项，但资金结余结转 </w:t>
      </w:r>
      <w:r>
        <w:rPr>
          <w:rFonts w:ascii="Times New Roman" w:hAnsi="Times New Roman" w:eastAsia="Times New Roman"/>
        </w:rPr>
        <w:t>2</w:t>
      </w:r>
      <w:r>
        <w:rPr>
          <w:rFonts w:ascii="Times New Roman" w:hAnsi="Times New Roman" w:eastAsia="Times New Roman"/>
          <w:spacing w:val="-2"/>
        </w:rPr>
        <w:t xml:space="preserve"> </w:t>
      </w:r>
      <w:r>
        <w:t>年，造成了财政资金的沉淀。同时</w:t>
      </w:r>
    </w:p>
    <w:p>
      <w:pPr>
        <w:pStyle w:val="3"/>
        <w:spacing w:before="6" w:line="350" w:lineRule="auto"/>
        <w:ind w:right="425"/>
        <w:jc w:val="both"/>
      </w:pPr>
      <w:r>
        <w:rPr>
          <w:rFonts w:ascii="Times New Roman" w:hAnsi="Times New Roman" w:eastAsia="Times New Roman"/>
        </w:rPr>
        <w:t xml:space="preserve">“2018 </w:t>
      </w:r>
      <w:r>
        <w:t>年内河航应急抢通补助</w:t>
      </w:r>
      <w:r>
        <w:rPr>
          <w:rFonts w:ascii="Times New Roman" w:hAnsi="Times New Roman" w:eastAsia="Times New Roman"/>
        </w:rPr>
        <w:t>”</w:t>
      </w:r>
      <w:r>
        <w:rPr>
          <w:spacing w:val="-11"/>
        </w:rPr>
        <w:t xml:space="preserve">项目因工程启动较晚，虽于 </w:t>
      </w:r>
      <w:r>
        <w:rPr>
          <w:rFonts w:ascii="Times New Roman" w:hAnsi="Times New Roman" w:eastAsia="Times New Roman"/>
        </w:rPr>
        <w:t xml:space="preserve">2019 </w:t>
      </w:r>
      <w:r>
        <w:rPr>
          <w:spacing w:val="-1"/>
        </w:rPr>
        <w:t>年完工验收，但当年无法完成结算审核与工程结算工作，项目</w:t>
      </w:r>
      <w:r>
        <w:t>推进进度还有待提高。</w:t>
      </w:r>
    </w:p>
    <w:p>
      <w:pPr>
        <w:pStyle w:val="2"/>
        <w:spacing w:line="492" w:lineRule="exact"/>
      </w:pPr>
      <w:r>
        <w:t>（三）部分资金未按预算批复的用途使用</w:t>
      </w:r>
    </w:p>
    <w:p>
      <w:pPr>
        <w:pStyle w:val="3"/>
        <w:spacing w:before="112" w:line="350" w:lineRule="auto"/>
        <w:ind w:right="426" w:firstLine="640"/>
      </w:pPr>
      <w:r>
        <w:rPr>
          <w:spacing w:val="2"/>
          <w:w w:val="95"/>
        </w:rPr>
        <w:t xml:space="preserve">评价组通过现场调研与抽查会计凭证，发现以下几笔资金 </w:t>
      </w:r>
      <w:r>
        <w:t>未按预算批复的用途使用：</w:t>
      </w:r>
    </w:p>
    <w:p>
      <w:pPr>
        <w:pStyle w:val="2"/>
        <w:spacing w:line="490" w:lineRule="exact"/>
      </w:pPr>
      <w:r>
        <w:rPr>
          <w:rFonts w:ascii="Times New Roman" w:eastAsia="Times New Roman"/>
        </w:rPr>
        <w:t>1</w:t>
      </w:r>
      <w:r>
        <w:t>、基本支出</w:t>
      </w:r>
    </w:p>
    <w:p>
      <w:pPr>
        <w:pStyle w:val="3"/>
        <w:spacing w:before="113"/>
        <w:ind w:left="0" w:right="426"/>
        <w:jc w:val="right"/>
      </w:pPr>
      <w:r>
        <w:rPr>
          <w:rFonts w:ascii="Times New Roman" w:hAnsi="Times New Roman" w:eastAsia="Times New Roman"/>
        </w:rPr>
        <w:t>2019</w:t>
      </w:r>
      <w:r>
        <w:rPr>
          <w:rFonts w:ascii="Times New Roman" w:hAnsi="Times New Roman" w:eastAsia="Times New Roman"/>
          <w:spacing w:val="-5"/>
        </w:rPr>
        <w:t xml:space="preserve"> </w:t>
      </w:r>
      <w:r>
        <w:rPr>
          <w:spacing w:val="-8"/>
        </w:rPr>
        <w:t>年，市水运事务中心</w:t>
      </w:r>
      <w:r>
        <w:rPr>
          <w:rFonts w:ascii="Times New Roman" w:hAnsi="Times New Roman" w:eastAsia="Times New Roman"/>
        </w:rPr>
        <w:t>“</w:t>
      </w:r>
      <w:r>
        <w:t>会议费</w:t>
      </w:r>
      <w:r>
        <w:rPr>
          <w:rFonts w:ascii="Times New Roman" w:hAnsi="Times New Roman" w:eastAsia="Times New Roman"/>
        </w:rPr>
        <w:t>”</w:t>
      </w:r>
      <w:r>
        <w:rPr>
          <w:spacing w:val="-17"/>
        </w:rPr>
        <w:t xml:space="preserve">年初预算 </w:t>
      </w:r>
      <w:r>
        <w:rPr>
          <w:rFonts w:ascii="Times New Roman" w:hAnsi="Times New Roman" w:eastAsia="Times New Roman"/>
        </w:rPr>
        <w:t>20</w:t>
      </w:r>
      <w:r>
        <w:rPr>
          <w:rFonts w:ascii="Times New Roman" w:hAnsi="Times New Roman" w:eastAsia="Times New Roman"/>
          <w:spacing w:val="-4"/>
        </w:rPr>
        <w:t xml:space="preserve"> </w:t>
      </w:r>
      <w:r>
        <w:rPr>
          <w:spacing w:val="-12"/>
        </w:rPr>
        <w:t>万元，发现</w:t>
      </w:r>
    </w:p>
    <w:p>
      <w:pPr>
        <w:pStyle w:val="3"/>
        <w:ind w:left="0" w:right="426"/>
        <w:jc w:val="right"/>
      </w:pPr>
      <w:r>
        <w:rPr>
          <w:spacing w:val="-10"/>
        </w:rPr>
        <w:t xml:space="preserve">该预算指标 </w:t>
      </w:r>
      <w:r>
        <w:rPr>
          <w:rFonts w:ascii="Times New Roman" w:eastAsia="Times New Roman"/>
        </w:rPr>
        <w:t>18.82</w:t>
      </w:r>
      <w:r>
        <w:rPr>
          <w:rFonts w:ascii="Times New Roman" w:eastAsia="Times New Roman"/>
          <w:spacing w:val="-7"/>
        </w:rPr>
        <w:t xml:space="preserve"> </w:t>
      </w:r>
      <w:r>
        <w:rPr>
          <w:spacing w:val="6"/>
        </w:rPr>
        <w:t>万元调剂用于支付航道站工作趸船修缮等费</w:t>
      </w:r>
    </w:p>
    <w:p>
      <w:pPr>
        <w:pStyle w:val="3"/>
        <w:spacing w:line="350" w:lineRule="auto"/>
        <w:ind w:right="426"/>
        <w:jc w:val="both"/>
      </w:pPr>
      <w:r>
        <w:t>用；</w:t>
      </w:r>
      <w:r>
        <w:rPr>
          <w:rFonts w:ascii="Times New Roman" w:hAnsi="Times New Roman" w:eastAsia="Times New Roman"/>
        </w:rPr>
        <w:t>“</w:t>
      </w:r>
      <w:r>
        <w:rPr>
          <w:spacing w:val="1"/>
        </w:rPr>
        <w:t>培训费</w:t>
      </w:r>
      <w:r>
        <w:rPr>
          <w:rFonts w:ascii="Times New Roman" w:hAnsi="Times New Roman" w:eastAsia="Times New Roman"/>
        </w:rPr>
        <w:t>”</w:t>
      </w:r>
      <w:r>
        <w:rPr>
          <w:spacing w:val="-15"/>
        </w:rPr>
        <w:t xml:space="preserve">年初预算 </w:t>
      </w:r>
      <w:r>
        <w:rPr>
          <w:rFonts w:ascii="Times New Roman" w:hAnsi="Times New Roman" w:eastAsia="Times New Roman"/>
        </w:rPr>
        <w:t xml:space="preserve">42 </w:t>
      </w:r>
      <w:r>
        <w:rPr>
          <w:spacing w:val="-7"/>
        </w:rPr>
        <w:t xml:space="preserve">万元，发现该预算指标 </w:t>
      </w:r>
      <w:r>
        <w:rPr>
          <w:rFonts w:ascii="Times New Roman" w:hAnsi="Times New Roman" w:eastAsia="Times New Roman"/>
        </w:rPr>
        <w:t xml:space="preserve">32.12 </w:t>
      </w:r>
      <w:r>
        <w:t>万元调剂用于支付在职职工公积金、职工加班餐费等。</w:t>
      </w:r>
    </w:p>
    <w:p>
      <w:pPr>
        <w:pStyle w:val="2"/>
        <w:spacing w:line="490" w:lineRule="exact"/>
      </w:pPr>
      <w:r>
        <w:rPr>
          <w:rFonts w:ascii="Times New Roman" w:eastAsia="Times New Roman"/>
        </w:rPr>
        <w:t>2</w:t>
      </w:r>
      <w:r>
        <w:t>、项目支出</w:t>
      </w:r>
    </w:p>
    <w:p>
      <w:pPr>
        <w:pStyle w:val="3"/>
        <w:spacing w:before="112"/>
        <w:ind w:left="807"/>
        <w:jc w:val="both"/>
      </w:pPr>
      <w:r>
        <w:rPr>
          <w:rFonts w:ascii="Times New Roman" w:hAnsi="Times New Roman" w:eastAsia="Times New Roman"/>
        </w:rPr>
        <w:t>2019</w:t>
      </w:r>
      <w:r>
        <w:rPr>
          <w:rFonts w:ascii="Times New Roman" w:hAnsi="Times New Roman" w:eastAsia="Times New Roman"/>
          <w:spacing w:val="18"/>
        </w:rPr>
        <w:t xml:space="preserve"> </w:t>
      </w:r>
      <w:r>
        <w:rPr>
          <w:spacing w:val="9"/>
        </w:rPr>
        <w:t>年， 市水运事务中心</w:t>
      </w:r>
      <w:r>
        <w:rPr>
          <w:rFonts w:ascii="Times New Roman" w:hAnsi="Times New Roman" w:eastAsia="Times New Roman"/>
          <w:spacing w:val="-27"/>
        </w:rPr>
        <w:t xml:space="preserve">“ </w:t>
      </w:r>
      <w:r>
        <w:rPr>
          <w:spacing w:val="31"/>
        </w:rPr>
        <w:t>通航运行管理费</w:t>
      </w:r>
      <w:r>
        <w:rPr>
          <w:rFonts w:ascii="Times New Roman" w:hAnsi="Times New Roman" w:eastAsia="Times New Roman"/>
          <w:spacing w:val="-26"/>
        </w:rPr>
        <w:t xml:space="preserve">” </w:t>
      </w:r>
      <w:r>
        <w:rPr>
          <w:spacing w:val="23"/>
        </w:rPr>
        <w:t>年初预算</w:t>
      </w:r>
    </w:p>
    <w:p>
      <w:pPr>
        <w:pStyle w:val="3"/>
        <w:spacing w:line="350" w:lineRule="auto"/>
        <w:ind w:right="424"/>
        <w:jc w:val="both"/>
      </w:pPr>
      <w:r>
        <w:rPr>
          <w:rFonts w:ascii="Times New Roman" w:hAnsi="Times New Roman" w:eastAsia="Times New Roman"/>
        </w:rPr>
        <w:t>145.31</w:t>
      </w:r>
      <w:r>
        <w:rPr>
          <w:rFonts w:ascii="Times New Roman" w:hAnsi="Times New Roman" w:eastAsia="Times New Roman"/>
          <w:spacing w:val="-4"/>
        </w:rPr>
        <w:t xml:space="preserve"> </w:t>
      </w:r>
      <w:r>
        <w:rPr>
          <w:spacing w:val="-24"/>
        </w:rPr>
        <w:t xml:space="preserve">万元，发现该预算指标 </w:t>
      </w:r>
      <w:r>
        <w:rPr>
          <w:rFonts w:ascii="Times New Roman" w:hAnsi="Times New Roman" w:eastAsia="Times New Roman"/>
        </w:rPr>
        <w:t>26.55</w:t>
      </w:r>
      <w:r>
        <w:rPr>
          <w:rFonts w:ascii="Times New Roman" w:hAnsi="Times New Roman" w:eastAsia="Times New Roman"/>
          <w:spacing w:val="-4"/>
        </w:rPr>
        <w:t xml:space="preserve"> </w:t>
      </w:r>
      <w:r>
        <w:t>万元调剂用于资产清查咨询</w:t>
      </w:r>
      <w:r>
        <w:rPr>
          <w:spacing w:val="-5"/>
        </w:rPr>
        <w:t>服务费与机关日常开支等；</w:t>
      </w:r>
      <w:r>
        <w:rPr>
          <w:rFonts w:ascii="Times New Roman" w:hAnsi="Times New Roman" w:eastAsia="Times New Roman"/>
          <w:spacing w:val="-56"/>
        </w:rPr>
        <w:t>“</w:t>
      </w:r>
      <w:r>
        <w:t>航道疏浚与整治经费</w:t>
      </w:r>
      <w:r>
        <w:rPr>
          <w:rFonts w:ascii="Times New Roman" w:hAnsi="Times New Roman" w:eastAsia="Times New Roman"/>
        </w:rPr>
        <w:t>”</w:t>
      </w:r>
      <w:r>
        <w:rPr>
          <w:spacing w:val="-18"/>
        </w:rPr>
        <w:t xml:space="preserve">年初预算 </w:t>
      </w:r>
      <w:r>
        <w:rPr>
          <w:rFonts w:ascii="Times New Roman" w:hAnsi="Times New Roman" w:eastAsia="Times New Roman"/>
        </w:rPr>
        <w:t xml:space="preserve">160 </w:t>
      </w:r>
      <w:r>
        <w:rPr>
          <w:spacing w:val="-24"/>
        </w:rPr>
        <w:t xml:space="preserve">万元，发现该预算指标 </w:t>
      </w:r>
      <w:r>
        <w:rPr>
          <w:rFonts w:ascii="Times New Roman" w:hAnsi="Times New Roman" w:eastAsia="Times New Roman"/>
        </w:rPr>
        <w:t>26.77</w:t>
      </w:r>
      <w:r>
        <w:rPr>
          <w:rFonts w:ascii="Times New Roman" w:hAnsi="Times New Roman" w:eastAsia="Times New Roman"/>
          <w:spacing w:val="-4"/>
        </w:rPr>
        <w:t xml:space="preserve"> </w:t>
      </w:r>
      <w:r>
        <w:t>万元调剂用于支付长沙港规划设计</w:t>
      </w:r>
      <w:r>
        <w:rPr>
          <w:spacing w:val="-3"/>
          <w:w w:val="95"/>
        </w:rPr>
        <w:t>费与市水运事务中心南栋办公楼整修费用。</w:t>
      </w:r>
      <w:r>
        <w:rPr>
          <w:rFonts w:ascii="Times New Roman" w:hAnsi="Times New Roman" w:eastAsia="Times New Roman"/>
          <w:w w:val="95"/>
        </w:rPr>
        <w:t>“</w:t>
      </w:r>
      <w:r>
        <w:rPr>
          <w:w w:val="95"/>
        </w:rPr>
        <w:t>水上安全监督保障</w:t>
      </w:r>
    </w:p>
    <w:p>
      <w:pPr>
        <w:spacing w:line="350" w:lineRule="auto"/>
        <w:jc w:val="both"/>
        <w:sectPr>
          <w:pgSz w:w="11910" w:h="16840"/>
          <w:pgMar w:top="1580" w:right="1160" w:bottom="1580" w:left="1420" w:header="0" w:footer="1385" w:gutter="0"/>
          <w:cols w:space="720" w:num="1"/>
        </w:sectPr>
      </w:pPr>
    </w:p>
    <w:p>
      <w:pPr>
        <w:pStyle w:val="3"/>
        <w:spacing w:before="8"/>
        <w:ind w:left="0"/>
        <w:rPr>
          <w:sz w:val="15"/>
        </w:rPr>
      </w:pPr>
    </w:p>
    <w:p>
      <w:pPr>
        <w:pStyle w:val="3"/>
        <w:spacing w:before="64" w:line="350" w:lineRule="auto"/>
        <w:ind w:right="426"/>
        <w:jc w:val="both"/>
      </w:pPr>
      <w:r>
        <w:rPr>
          <w:spacing w:val="6"/>
        </w:rPr>
        <w:t>经费</w:t>
      </w:r>
      <w:r>
        <w:rPr>
          <w:rFonts w:ascii="Times New Roman" w:hAnsi="Times New Roman" w:eastAsia="Times New Roman"/>
          <w:spacing w:val="4"/>
        </w:rPr>
        <w:t>”</w:t>
      </w:r>
      <w:r>
        <w:rPr>
          <w:spacing w:val="-15"/>
        </w:rPr>
        <w:t xml:space="preserve">年初预算 </w:t>
      </w:r>
      <w:r>
        <w:rPr>
          <w:rFonts w:ascii="Times New Roman" w:hAnsi="Times New Roman" w:eastAsia="Times New Roman"/>
        </w:rPr>
        <w:t xml:space="preserve">246.8 </w:t>
      </w:r>
      <w:r>
        <w:rPr>
          <w:spacing w:val="-4"/>
        </w:rPr>
        <w:t xml:space="preserve">万元，发现该预算指标 </w:t>
      </w:r>
      <w:r>
        <w:rPr>
          <w:rFonts w:ascii="Times New Roman" w:hAnsi="Times New Roman" w:eastAsia="Times New Roman"/>
        </w:rPr>
        <w:t xml:space="preserve">60.91 </w:t>
      </w:r>
      <w:r>
        <w:rPr>
          <w:spacing w:val="4"/>
        </w:rPr>
        <w:t>万元调剂用</w:t>
      </w:r>
      <w:r>
        <w:rPr>
          <w:spacing w:val="5"/>
          <w:w w:val="95"/>
        </w:rPr>
        <w:t>于支付局机关宣传资料打印、年度律师服务费等。</w:t>
      </w:r>
      <w:r>
        <w:rPr>
          <w:rFonts w:ascii="Times New Roman" w:hAnsi="Times New Roman" w:eastAsia="Times New Roman"/>
          <w:spacing w:val="4"/>
          <w:w w:val="95"/>
        </w:rPr>
        <w:t>“</w:t>
      </w:r>
      <w:r>
        <w:rPr>
          <w:spacing w:val="5"/>
          <w:w w:val="95"/>
        </w:rPr>
        <w:t>工本费</w:t>
      </w:r>
      <w:r>
        <w:rPr>
          <w:rFonts w:ascii="Times New Roman" w:hAnsi="Times New Roman" w:eastAsia="Times New Roman"/>
          <w:spacing w:val="4"/>
          <w:w w:val="95"/>
        </w:rPr>
        <w:t>”</w:t>
      </w:r>
      <w:r>
        <w:rPr>
          <w:spacing w:val="-13"/>
          <w:w w:val="95"/>
        </w:rPr>
        <w:t xml:space="preserve">年 </w:t>
      </w:r>
      <w:r>
        <w:rPr>
          <w:spacing w:val="-20"/>
        </w:rPr>
        <w:t xml:space="preserve">初预算 </w:t>
      </w:r>
      <w:r>
        <w:rPr>
          <w:rFonts w:ascii="Times New Roman" w:hAnsi="Times New Roman" w:eastAsia="Times New Roman"/>
          <w:spacing w:val="-5"/>
        </w:rPr>
        <w:t xml:space="preserve">11 </w:t>
      </w:r>
      <w:r>
        <w:rPr>
          <w:spacing w:val="-8"/>
        </w:rPr>
        <w:t xml:space="preserve">万元，发现该预算指标 </w:t>
      </w:r>
      <w:r>
        <w:rPr>
          <w:rFonts w:ascii="Times New Roman" w:hAnsi="Times New Roman" w:eastAsia="Times New Roman"/>
        </w:rPr>
        <w:t xml:space="preserve">3.5 </w:t>
      </w:r>
      <w:r>
        <w:t>万元调剂用于宣传材料印</w:t>
      </w:r>
      <w:r>
        <w:rPr>
          <w:spacing w:val="-5"/>
        </w:rPr>
        <w:t xml:space="preserve">制、合影相册制作等，具体情况详见下表 </w:t>
      </w:r>
      <w:r>
        <w:rPr>
          <w:rFonts w:ascii="Times New Roman" w:hAnsi="Times New Roman" w:eastAsia="Times New Roman"/>
        </w:rPr>
        <w:t>4-1</w:t>
      </w:r>
      <w:r>
        <w:t>：</w:t>
      </w:r>
    </w:p>
    <w:p>
      <w:pPr>
        <w:tabs>
          <w:tab w:val="left" w:pos="1000"/>
        </w:tabs>
        <w:spacing w:before="46"/>
        <w:ind w:right="257"/>
        <w:jc w:val="center"/>
        <w:rPr>
          <w:rFonts w:ascii="黑体" w:eastAsia="黑体"/>
          <w:sz w:val="28"/>
        </w:rPr>
      </w:pPr>
      <w:r>
        <w:rPr>
          <w:rFonts w:hint="eastAsia" w:ascii="黑体" w:eastAsia="黑体"/>
          <w:sz w:val="28"/>
        </w:rPr>
        <w:t>表</w:t>
      </w:r>
      <w:r>
        <w:rPr>
          <w:rFonts w:hint="eastAsia" w:ascii="黑体" w:eastAsia="黑体"/>
          <w:spacing w:val="-73"/>
          <w:sz w:val="28"/>
        </w:rPr>
        <w:t xml:space="preserve"> </w:t>
      </w:r>
      <w:r>
        <w:rPr>
          <w:rFonts w:ascii="Times New Roman" w:eastAsia="Times New Roman"/>
          <w:sz w:val="28"/>
        </w:rPr>
        <w:t>4-1</w:t>
      </w:r>
      <w:r>
        <w:rPr>
          <w:rFonts w:ascii="Times New Roman" w:eastAsia="Times New Roman"/>
          <w:sz w:val="28"/>
        </w:rPr>
        <w:tab/>
      </w:r>
      <w:r>
        <w:rPr>
          <w:rFonts w:hint="eastAsia" w:ascii="黑体" w:eastAsia="黑体"/>
          <w:sz w:val="28"/>
        </w:rPr>
        <w:t>调</w:t>
      </w:r>
      <w:r>
        <w:rPr>
          <w:rFonts w:hint="eastAsia" w:ascii="黑体" w:eastAsia="黑体"/>
          <w:spacing w:val="-3"/>
          <w:sz w:val="28"/>
        </w:rPr>
        <w:t>剂</w:t>
      </w:r>
      <w:r>
        <w:rPr>
          <w:rFonts w:hint="eastAsia" w:ascii="黑体" w:eastAsia="黑体"/>
          <w:sz w:val="28"/>
        </w:rPr>
        <w:t>使用</w:t>
      </w:r>
      <w:r>
        <w:rPr>
          <w:rFonts w:hint="eastAsia" w:ascii="黑体" w:eastAsia="黑体"/>
          <w:spacing w:val="-3"/>
          <w:sz w:val="28"/>
        </w:rPr>
        <w:t>经</w:t>
      </w:r>
      <w:r>
        <w:rPr>
          <w:rFonts w:hint="eastAsia" w:ascii="黑体" w:eastAsia="黑体"/>
          <w:sz w:val="28"/>
        </w:rPr>
        <w:t>费明细</w:t>
      </w:r>
    </w:p>
    <w:p>
      <w:pPr>
        <w:spacing w:before="204"/>
        <w:ind w:right="419"/>
        <w:jc w:val="right"/>
        <w:rPr>
          <w:rFonts w:ascii="微软雅黑" w:eastAsia="微软雅黑"/>
          <w:b/>
          <w:sz w:val="24"/>
        </w:rPr>
      </w:pPr>
      <w:r>
        <w:rPr>
          <w:rFonts w:hint="eastAsia" w:ascii="微软雅黑" w:eastAsia="微软雅黑"/>
          <w:b/>
          <w:sz w:val="24"/>
        </w:rPr>
        <w:t>单位：万元</w:t>
      </w: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1328"/>
        <w:gridCol w:w="2057"/>
        <w:gridCol w:w="3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411" w:type="dxa"/>
          </w:tcPr>
          <w:p>
            <w:pPr>
              <w:pStyle w:val="9"/>
              <w:jc w:val="left"/>
              <w:rPr>
                <w:sz w:val="26"/>
              </w:rPr>
            </w:pPr>
          </w:p>
        </w:tc>
        <w:tc>
          <w:tcPr>
            <w:tcW w:w="1328" w:type="dxa"/>
          </w:tcPr>
          <w:p>
            <w:pPr>
              <w:pStyle w:val="9"/>
              <w:spacing w:before="161"/>
              <w:ind w:left="222" w:right="216"/>
              <w:rPr>
                <w:rFonts w:ascii="黑体" w:eastAsia="黑体"/>
                <w:sz w:val="21"/>
              </w:rPr>
            </w:pPr>
            <w:r>
              <w:rPr>
                <w:rFonts w:hint="eastAsia" w:ascii="黑体" w:eastAsia="黑体"/>
                <w:sz w:val="21"/>
              </w:rPr>
              <w:t>预算指标</w:t>
            </w:r>
          </w:p>
        </w:tc>
        <w:tc>
          <w:tcPr>
            <w:tcW w:w="2057" w:type="dxa"/>
          </w:tcPr>
          <w:p>
            <w:pPr>
              <w:pStyle w:val="9"/>
              <w:spacing w:before="161"/>
              <w:ind w:left="166" w:right="161"/>
              <w:rPr>
                <w:rFonts w:ascii="黑体" w:eastAsia="黑体"/>
                <w:sz w:val="21"/>
              </w:rPr>
            </w:pPr>
            <w:r>
              <w:rPr>
                <w:rFonts w:hint="eastAsia" w:ascii="黑体" w:eastAsia="黑体"/>
                <w:sz w:val="21"/>
              </w:rPr>
              <w:t>发现调剂使用金额</w:t>
            </w:r>
          </w:p>
        </w:tc>
        <w:tc>
          <w:tcPr>
            <w:tcW w:w="3048" w:type="dxa"/>
          </w:tcPr>
          <w:p>
            <w:pPr>
              <w:pStyle w:val="9"/>
              <w:spacing w:before="161"/>
              <w:ind w:left="1291" w:right="1286"/>
              <w:rPr>
                <w:rFonts w:ascii="黑体" w:eastAsia="黑体"/>
                <w:sz w:val="21"/>
              </w:rPr>
            </w:pPr>
            <w:r>
              <w:rPr>
                <w:rFonts w:hint="eastAsia" w:ascii="黑体" w:eastAsia="黑体"/>
                <w:sz w:val="21"/>
              </w:rPr>
              <w:t>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11" w:type="dxa"/>
          </w:tcPr>
          <w:p>
            <w:pPr>
              <w:pStyle w:val="9"/>
              <w:spacing w:before="163"/>
              <w:ind w:left="107"/>
              <w:jc w:val="left"/>
              <w:rPr>
                <w:rFonts w:ascii="宋体" w:eastAsia="宋体"/>
                <w:sz w:val="21"/>
              </w:rPr>
            </w:pPr>
            <w:r>
              <w:rPr>
                <w:rFonts w:hint="eastAsia" w:ascii="宋体" w:eastAsia="宋体"/>
                <w:sz w:val="21"/>
              </w:rPr>
              <w:t>一、基本支出</w:t>
            </w:r>
          </w:p>
        </w:tc>
        <w:tc>
          <w:tcPr>
            <w:tcW w:w="1328" w:type="dxa"/>
          </w:tcPr>
          <w:p>
            <w:pPr>
              <w:pStyle w:val="9"/>
              <w:jc w:val="left"/>
              <w:rPr>
                <w:sz w:val="26"/>
              </w:rPr>
            </w:pPr>
          </w:p>
        </w:tc>
        <w:tc>
          <w:tcPr>
            <w:tcW w:w="2057" w:type="dxa"/>
          </w:tcPr>
          <w:p>
            <w:pPr>
              <w:pStyle w:val="9"/>
              <w:jc w:val="left"/>
              <w:rPr>
                <w:sz w:val="26"/>
              </w:rPr>
            </w:pPr>
          </w:p>
        </w:tc>
        <w:tc>
          <w:tcPr>
            <w:tcW w:w="3048" w:type="dxa"/>
          </w:tcPr>
          <w:p>
            <w:pPr>
              <w:pStyle w:val="9"/>
              <w:jc w:val="left"/>
              <w:rPr>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411" w:type="dxa"/>
          </w:tcPr>
          <w:p>
            <w:pPr>
              <w:pStyle w:val="9"/>
              <w:spacing w:before="162"/>
              <w:ind w:left="107"/>
              <w:jc w:val="left"/>
              <w:rPr>
                <w:rFonts w:ascii="宋体" w:eastAsia="宋体"/>
                <w:sz w:val="21"/>
              </w:rPr>
            </w:pPr>
            <w:r>
              <w:rPr>
                <w:sz w:val="21"/>
              </w:rPr>
              <w:t>1</w:t>
            </w:r>
            <w:r>
              <w:rPr>
                <w:rFonts w:hint="eastAsia" w:ascii="宋体" w:eastAsia="宋体"/>
                <w:sz w:val="21"/>
              </w:rPr>
              <w:t>、会议费</w:t>
            </w:r>
          </w:p>
        </w:tc>
        <w:tc>
          <w:tcPr>
            <w:tcW w:w="1328" w:type="dxa"/>
          </w:tcPr>
          <w:p>
            <w:pPr>
              <w:pStyle w:val="9"/>
              <w:spacing w:before="176"/>
              <w:ind w:left="222" w:right="215"/>
              <w:rPr>
                <w:sz w:val="21"/>
              </w:rPr>
            </w:pPr>
            <w:r>
              <w:rPr>
                <w:sz w:val="21"/>
              </w:rPr>
              <w:t>20</w:t>
            </w:r>
          </w:p>
        </w:tc>
        <w:tc>
          <w:tcPr>
            <w:tcW w:w="2057" w:type="dxa"/>
          </w:tcPr>
          <w:p>
            <w:pPr>
              <w:pStyle w:val="9"/>
              <w:spacing w:before="176"/>
              <w:ind w:left="166" w:right="157"/>
              <w:rPr>
                <w:sz w:val="21"/>
              </w:rPr>
            </w:pPr>
            <w:r>
              <w:rPr>
                <w:sz w:val="21"/>
              </w:rPr>
              <w:t>18.82</w:t>
            </w:r>
          </w:p>
        </w:tc>
        <w:tc>
          <w:tcPr>
            <w:tcW w:w="3048" w:type="dxa"/>
          </w:tcPr>
          <w:p>
            <w:pPr>
              <w:pStyle w:val="9"/>
              <w:spacing w:before="162"/>
              <w:ind w:left="107"/>
              <w:jc w:val="left"/>
              <w:rPr>
                <w:rFonts w:ascii="宋体" w:eastAsia="宋体"/>
                <w:sz w:val="21"/>
              </w:rPr>
            </w:pPr>
            <w:r>
              <w:rPr>
                <w:rFonts w:hint="eastAsia" w:ascii="宋体" w:eastAsia="宋体"/>
                <w:sz w:val="21"/>
              </w:rPr>
              <w:t>航道站工作趸船修缮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11" w:type="dxa"/>
          </w:tcPr>
          <w:p>
            <w:pPr>
              <w:pStyle w:val="9"/>
              <w:spacing w:before="14"/>
              <w:jc w:val="left"/>
              <w:rPr>
                <w:rFonts w:ascii="微软雅黑"/>
                <w:b/>
                <w:sz w:val="10"/>
              </w:rPr>
            </w:pPr>
          </w:p>
          <w:p>
            <w:pPr>
              <w:pStyle w:val="9"/>
              <w:spacing w:before="1"/>
              <w:ind w:left="107"/>
              <w:jc w:val="left"/>
              <w:rPr>
                <w:rFonts w:ascii="宋体" w:eastAsia="宋体"/>
                <w:sz w:val="21"/>
              </w:rPr>
            </w:pPr>
            <w:r>
              <w:rPr>
                <w:sz w:val="21"/>
              </w:rPr>
              <w:t>2</w:t>
            </w:r>
            <w:r>
              <w:rPr>
                <w:rFonts w:hint="eastAsia" w:ascii="宋体" w:eastAsia="宋体"/>
                <w:sz w:val="21"/>
              </w:rPr>
              <w:t>、培训费</w:t>
            </w:r>
          </w:p>
        </w:tc>
        <w:tc>
          <w:tcPr>
            <w:tcW w:w="1328" w:type="dxa"/>
          </w:tcPr>
          <w:p>
            <w:pPr>
              <w:pStyle w:val="9"/>
              <w:spacing w:before="10"/>
              <w:jc w:val="left"/>
              <w:rPr>
                <w:rFonts w:ascii="微软雅黑"/>
                <w:b/>
                <w:sz w:val="11"/>
              </w:rPr>
            </w:pPr>
          </w:p>
          <w:p>
            <w:pPr>
              <w:pStyle w:val="9"/>
              <w:ind w:left="222" w:right="215"/>
              <w:rPr>
                <w:sz w:val="21"/>
              </w:rPr>
            </w:pPr>
            <w:r>
              <w:rPr>
                <w:sz w:val="21"/>
              </w:rPr>
              <w:t>42</w:t>
            </w:r>
          </w:p>
        </w:tc>
        <w:tc>
          <w:tcPr>
            <w:tcW w:w="2057" w:type="dxa"/>
          </w:tcPr>
          <w:p>
            <w:pPr>
              <w:pStyle w:val="9"/>
              <w:spacing w:before="10"/>
              <w:jc w:val="left"/>
              <w:rPr>
                <w:rFonts w:ascii="微软雅黑"/>
                <w:b/>
                <w:sz w:val="11"/>
              </w:rPr>
            </w:pPr>
          </w:p>
          <w:p>
            <w:pPr>
              <w:pStyle w:val="9"/>
              <w:ind w:left="166" w:right="157"/>
              <w:rPr>
                <w:sz w:val="21"/>
              </w:rPr>
            </w:pPr>
            <w:r>
              <w:rPr>
                <w:sz w:val="21"/>
              </w:rPr>
              <w:t>32.12</w:t>
            </w:r>
          </w:p>
        </w:tc>
        <w:tc>
          <w:tcPr>
            <w:tcW w:w="3048" w:type="dxa"/>
          </w:tcPr>
          <w:p>
            <w:pPr>
              <w:pStyle w:val="9"/>
              <w:spacing w:before="38"/>
              <w:ind w:left="107"/>
              <w:jc w:val="left"/>
              <w:rPr>
                <w:rFonts w:ascii="宋体" w:eastAsia="宋体"/>
                <w:sz w:val="21"/>
              </w:rPr>
            </w:pPr>
            <w:r>
              <w:rPr>
                <w:rFonts w:hint="eastAsia" w:ascii="宋体" w:eastAsia="宋体"/>
                <w:sz w:val="21"/>
              </w:rPr>
              <w:t>在职职工公积金、职工加班餐</w:t>
            </w:r>
          </w:p>
          <w:p>
            <w:pPr>
              <w:pStyle w:val="9"/>
              <w:spacing w:before="53" w:line="260" w:lineRule="exact"/>
              <w:ind w:left="107"/>
              <w:jc w:val="left"/>
              <w:rPr>
                <w:rFonts w:ascii="宋体" w:eastAsia="宋体"/>
                <w:sz w:val="21"/>
              </w:rPr>
            </w:pPr>
            <w:r>
              <w:rPr>
                <w:rFonts w:hint="eastAsia" w:ascii="宋体" w:eastAsia="宋体"/>
                <w:sz w:val="21"/>
              </w:rPr>
              <w:t>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11" w:type="dxa"/>
          </w:tcPr>
          <w:p>
            <w:pPr>
              <w:pStyle w:val="9"/>
              <w:spacing w:before="161"/>
              <w:ind w:left="107"/>
              <w:jc w:val="left"/>
              <w:rPr>
                <w:rFonts w:ascii="宋体" w:eastAsia="宋体"/>
                <w:sz w:val="21"/>
              </w:rPr>
            </w:pPr>
            <w:r>
              <w:rPr>
                <w:rFonts w:hint="eastAsia" w:ascii="宋体" w:eastAsia="宋体"/>
                <w:sz w:val="21"/>
              </w:rPr>
              <w:t>二、项目支出</w:t>
            </w:r>
          </w:p>
        </w:tc>
        <w:tc>
          <w:tcPr>
            <w:tcW w:w="1328" w:type="dxa"/>
          </w:tcPr>
          <w:p>
            <w:pPr>
              <w:pStyle w:val="9"/>
              <w:jc w:val="left"/>
              <w:rPr>
                <w:sz w:val="26"/>
              </w:rPr>
            </w:pPr>
          </w:p>
        </w:tc>
        <w:tc>
          <w:tcPr>
            <w:tcW w:w="2057" w:type="dxa"/>
          </w:tcPr>
          <w:p>
            <w:pPr>
              <w:pStyle w:val="9"/>
              <w:jc w:val="left"/>
              <w:rPr>
                <w:sz w:val="26"/>
              </w:rPr>
            </w:pPr>
          </w:p>
        </w:tc>
        <w:tc>
          <w:tcPr>
            <w:tcW w:w="3048" w:type="dxa"/>
          </w:tcPr>
          <w:p>
            <w:pPr>
              <w:pStyle w:val="9"/>
              <w:jc w:val="left"/>
              <w:rPr>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11" w:type="dxa"/>
          </w:tcPr>
          <w:p>
            <w:pPr>
              <w:pStyle w:val="9"/>
              <w:spacing w:before="162"/>
              <w:ind w:left="107"/>
              <w:jc w:val="left"/>
              <w:rPr>
                <w:rFonts w:ascii="宋体" w:eastAsia="宋体"/>
                <w:sz w:val="21"/>
              </w:rPr>
            </w:pPr>
            <w:r>
              <w:rPr>
                <w:sz w:val="21"/>
              </w:rPr>
              <w:t>1</w:t>
            </w:r>
            <w:r>
              <w:rPr>
                <w:rFonts w:hint="eastAsia" w:ascii="宋体" w:eastAsia="宋体"/>
                <w:sz w:val="21"/>
              </w:rPr>
              <w:t>、通航运行管理费</w:t>
            </w:r>
          </w:p>
        </w:tc>
        <w:tc>
          <w:tcPr>
            <w:tcW w:w="1328" w:type="dxa"/>
          </w:tcPr>
          <w:p>
            <w:pPr>
              <w:pStyle w:val="9"/>
              <w:spacing w:before="176"/>
              <w:ind w:left="222" w:right="212"/>
              <w:rPr>
                <w:sz w:val="21"/>
              </w:rPr>
            </w:pPr>
            <w:r>
              <w:rPr>
                <w:sz w:val="21"/>
              </w:rPr>
              <w:t>145.31</w:t>
            </w:r>
          </w:p>
        </w:tc>
        <w:tc>
          <w:tcPr>
            <w:tcW w:w="2057" w:type="dxa"/>
          </w:tcPr>
          <w:p>
            <w:pPr>
              <w:pStyle w:val="9"/>
              <w:spacing w:before="176"/>
              <w:ind w:left="166" w:right="157"/>
              <w:rPr>
                <w:sz w:val="21"/>
              </w:rPr>
            </w:pPr>
            <w:r>
              <w:rPr>
                <w:sz w:val="21"/>
              </w:rPr>
              <w:t>26.55</w:t>
            </w:r>
          </w:p>
        </w:tc>
        <w:tc>
          <w:tcPr>
            <w:tcW w:w="3048" w:type="dxa"/>
          </w:tcPr>
          <w:p>
            <w:pPr>
              <w:pStyle w:val="9"/>
              <w:spacing w:before="162"/>
              <w:ind w:left="107"/>
              <w:jc w:val="left"/>
              <w:rPr>
                <w:rFonts w:ascii="宋体" w:eastAsia="宋体"/>
                <w:sz w:val="21"/>
              </w:rPr>
            </w:pPr>
            <w:r>
              <w:rPr>
                <w:rFonts w:hint="eastAsia" w:ascii="宋体" w:eastAsia="宋体"/>
                <w:sz w:val="21"/>
              </w:rPr>
              <w:t>咨询服务费、机关日常开支等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11" w:type="dxa"/>
          </w:tcPr>
          <w:p>
            <w:pPr>
              <w:pStyle w:val="9"/>
              <w:spacing w:before="15"/>
              <w:jc w:val="left"/>
              <w:rPr>
                <w:rFonts w:ascii="微软雅黑"/>
                <w:b/>
                <w:sz w:val="10"/>
              </w:rPr>
            </w:pPr>
          </w:p>
          <w:p>
            <w:pPr>
              <w:pStyle w:val="9"/>
              <w:ind w:left="107"/>
              <w:jc w:val="left"/>
              <w:rPr>
                <w:rFonts w:ascii="宋体" w:eastAsia="宋体"/>
                <w:sz w:val="21"/>
              </w:rPr>
            </w:pPr>
            <w:r>
              <w:rPr>
                <w:sz w:val="21"/>
              </w:rPr>
              <w:t>2</w:t>
            </w:r>
            <w:r>
              <w:rPr>
                <w:rFonts w:hint="eastAsia" w:ascii="宋体" w:eastAsia="宋体"/>
                <w:sz w:val="21"/>
              </w:rPr>
              <w:t>、航道疏浚与整治经费</w:t>
            </w:r>
          </w:p>
        </w:tc>
        <w:tc>
          <w:tcPr>
            <w:tcW w:w="1328" w:type="dxa"/>
          </w:tcPr>
          <w:p>
            <w:pPr>
              <w:pStyle w:val="9"/>
              <w:spacing w:before="11"/>
              <w:jc w:val="left"/>
              <w:rPr>
                <w:rFonts w:ascii="微软雅黑"/>
                <w:b/>
                <w:sz w:val="11"/>
              </w:rPr>
            </w:pPr>
          </w:p>
          <w:p>
            <w:pPr>
              <w:pStyle w:val="9"/>
              <w:ind w:left="222" w:right="215"/>
              <w:rPr>
                <w:sz w:val="21"/>
              </w:rPr>
            </w:pPr>
            <w:r>
              <w:rPr>
                <w:sz w:val="21"/>
              </w:rPr>
              <w:t>160</w:t>
            </w:r>
          </w:p>
        </w:tc>
        <w:tc>
          <w:tcPr>
            <w:tcW w:w="2057" w:type="dxa"/>
          </w:tcPr>
          <w:p>
            <w:pPr>
              <w:pStyle w:val="9"/>
              <w:spacing w:before="11"/>
              <w:jc w:val="left"/>
              <w:rPr>
                <w:rFonts w:ascii="微软雅黑"/>
                <w:b/>
                <w:sz w:val="11"/>
              </w:rPr>
            </w:pPr>
          </w:p>
          <w:p>
            <w:pPr>
              <w:pStyle w:val="9"/>
              <w:ind w:left="166" w:right="157"/>
              <w:rPr>
                <w:sz w:val="21"/>
              </w:rPr>
            </w:pPr>
            <w:r>
              <w:rPr>
                <w:sz w:val="21"/>
              </w:rPr>
              <w:t>26.77</w:t>
            </w:r>
          </w:p>
        </w:tc>
        <w:tc>
          <w:tcPr>
            <w:tcW w:w="3048" w:type="dxa"/>
          </w:tcPr>
          <w:p>
            <w:pPr>
              <w:pStyle w:val="9"/>
              <w:spacing w:before="39"/>
              <w:ind w:left="107"/>
              <w:jc w:val="left"/>
              <w:rPr>
                <w:rFonts w:ascii="宋体" w:eastAsia="宋体"/>
                <w:sz w:val="21"/>
              </w:rPr>
            </w:pPr>
            <w:r>
              <w:rPr>
                <w:rFonts w:hint="eastAsia" w:ascii="宋体" w:eastAsia="宋体"/>
                <w:sz w:val="21"/>
              </w:rPr>
              <w:t>长沙港规划设计费、南栋办公</w:t>
            </w:r>
          </w:p>
          <w:p>
            <w:pPr>
              <w:pStyle w:val="9"/>
              <w:spacing w:before="50" w:line="262" w:lineRule="exact"/>
              <w:ind w:left="107"/>
              <w:jc w:val="left"/>
              <w:rPr>
                <w:rFonts w:ascii="宋体" w:eastAsia="宋体"/>
                <w:sz w:val="21"/>
              </w:rPr>
            </w:pPr>
            <w:r>
              <w:rPr>
                <w:rFonts w:hint="eastAsia" w:ascii="宋体" w:eastAsia="宋体"/>
                <w:sz w:val="21"/>
              </w:rPr>
              <w:t>楼整修费等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11" w:type="dxa"/>
          </w:tcPr>
          <w:p>
            <w:pPr>
              <w:pStyle w:val="9"/>
              <w:spacing w:before="39"/>
              <w:ind w:left="107"/>
              <w:jc w:val="left"/>
              <w:rPr>
                <w:rFonts w:ascii="宋体" w:eastAsia="宋体"/>
                <w:sz w:val="21"/>
              </w:rPr>
            </w:pPr>
            <w:r>
              <w:rPr>
                <w:sz w:val="21"/>
              </w:rPr>
              <w:t>3</w:t>
            </w:r>
            <w:r>
              <w:rPr>
                <w:rFonts w:hint="eastAsia" w:ascii="宋体" w:eastAsia="宋体"/>
                <w:sz w:val="21"/>
              </w:rPr>
              <w:t>、水上安全监督保障经</w:t>
            </w:r>
          </w:p>
          <w:p>
            <w:pPr>
              <w:pStyle w:val="9"/>
              <w:spacing w:before="50" w:line="261" w:lineRule="exact"/>
              <w:ind w:left="107"/>
              <w:jc w:val="left"/>
              <w:rPr>
                <w:rFonts w:ascii="宋体" w:eastAsia="宋体"/>
                <w:sz w:val="21"/>
              </w:rPr>
            </w:pPr>
            <w:r>
              <w:rPr>
                <w:rFonts w:hint="eastAsia" w:ascii="宋体" w:eastAsia="宋体"/>
                <w:w w:val="99"/>
                <w:sz w:val="21"/>
              </w:rPr>
              <w:t>费</w:t>
            </w:r>
          </w:p>
        </w:tc>
        <w:tc>
          <w:tcPr>
            <w:tcW w:w="1328" w:type="dxa"/>
          </w:tcPr>
          <w:p>
            <w:pPr>
              <w:pStyle w:val="9"/>
              <w:spacing w:before="11"/>
              <w:jc w:val="left"/>
              <w:rPr>
                <w:rFonts w:ascii="微软雅黑"/>
                <w:b/>
                <w:sz w:val="11"/>
              </w:rPr>
            </w:pPr>
          </w:p>
          <w:p>
            <w:pPr>
              <w:pStyle w:val="9"/>
              <w:ind w:left="222" w:right="212"/>
              <w:rPr>
                <w:sz w:val="21"/>
              </w:rPr>
            </w:pPr>
            <w:r>
              <w:rPr>
                <w:sz w:val="21"/>
              </w:rPr>
              <w:t>246.8</w:t>
            </w:r>
          </w:p>
        </w:tc>
        <w:tc>
          <w:tcPr>
            <w:tcW w:w="2057" w:type="dxa"/>
          </w:tcPr>
          <w:p>
            <w:pPr>
              <w:pStyle w:val="9"/>
              <w:spacing w:before="11"/>
              <w:jc w:val="left"/>
              <w:rPr>
                <w:rFonts w:ascii="微软雅黑"/>
                <w:b/>
                <w:sz w:val="11"/>
              </w:rPr>
            </w:pPr>
          </w:p>
          <w:p>
            <w:pPr>
              <w:pStyle w:val="9"/>
              <w:ind w:left="166" w:right="157"/>
              <w:rPr>
                <w:sz w:val="21"/>
              </w:rPr>
            </w:pPr>
            <w:r>
              <w:rPr>
                <w:sz w:val="21"/>
              </w:rPr>
              <w:t>60.91</w:t>
            </w:r>
          </w:p>
        </w:tc>
        <w:tc>
          <w:tcPr>
            <w:tcW w:w="3048" w:type="dxa"/>
          </w:tcPr>
          <w:p>
            <w:pPr>
              <w:pStyle w:val="9"/>
              <w:spacing w:before="39"/>
              <w:ind w:left="107"/>
              <w:jc w:val="left"/>
              <w:rPr>
                <w:rFonts w:ascii="宋体" w:eastAsia="宋体"/>
                <w:sz w:val="21"/>
              </w:rPr>
            </w:pPr>
            <w:r>
              <w:rPr>
                <w:rFonts w:hint="eastAsia" w:ascii="宋体" w:eastAsia="宋体"/>
                <w:sz w:val="21"/>
              </w:rPr>
              <w:t>局机关宣传资料打印、年度律</w:t>
            </w:r>
          </w:p>
          <w:p>
            <w:pPr>
              <w:pStyle w:val="9"/>
              <w:spacing w:before="50" w:line="261" w:lineRule="exact"/>
              <w:ind w:left="107"/>
              <w:jc w:val="left"/>
              <w:rPr>
                <w:rFonts w:ascii="宋体" w:eastAsia="宋体"/>
                <w:sz w:val="21"/>
              </w:rPr>
            </w:pPr>
            <w:r>
              <w:rPr>
                <w:rFonts w:hint="eastAsia" w:ascii="宋体" w:eastAsia="宋体"/>
                <w:sz w:val="21"/>
              </w:rPr>
              <w:t>师服务费等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11" w:type="dxa"/>
          </w:tcPr>
          <w:p>
            <w:pPr>
              <w:pStyle w:val="9"/>
              <w:spacing w:before="14"/>
              <w:jc w:val="left"/>
              <w:rPr>
                <w:rFonts w:ascii="微软雅黑"/>
                <w:b/>
                <w:sz w:val="10"/>
              </w:rPr>
            </w:pPr>
          </w:p>
          <w:p>
            <w:pPr>
              <w:pStyle w:val="9"/>
              <w:ind w:left="107"/>
              <w:jc w:val="left"/>
              <w:rPr>
                <w:rFonts w:ascii="宋体" w:eastAsia="宋体"/>
                <w:sz w:val="21"/>
              </w:rPr>
            </w:pPr>
            <w:r>
              <w:rPr>
                <w:sz w:val="21"/>
              </w:rPr>
              <w:t>4</w:t>
            </w:r>
            <w:r>
              <w:rPr>
                <w:rFonts w:hint="eastAsia" w:ascii="宋体" w:eastAsia="宋体"/>
                <w:sz w:val="21"/>
              </w:rPr>
              <w:t>、工本费</w:t>
            </w:r>
          </w:p>
        </w:tc>
        <w:tc>
          <w:tcPr>
            <w:tcW w:w="1328" w:type="dxa"/>
          </w:tcPr>
          <w:p>
            <w:pPr>
              <w:pStyle w:val="9"/>
              <w:spacing w:before="9"/>
              <w:jc w:val="left"/>
              <w:rPr>
                <w:rFonts w:ascii="微软雅黑"/>
                <w:b/>
                <w:sz w:val="11"/>
              </w:rPr>
            </w:pPr>
          </w:p>
          <w:p>
            <w:pPr>
              <w:pStyle w:val="9"/>
              <w:ind w:left="222" w:right="210"/>
              <w:rPr>
                <w:sz w:val="21"/>
              </w:rPr>
            </w:pPr>
            <w:r>
              <w:rPr>
                <w:sz w:val="21"/>
              </w:rPr>
              <w:t>11</w:t>
            </w:r>
          </w:p>
        </w:tc>
        <w:tc>
          <w:tcPr>
            <w:tcW w:w="2057" w:type="dxa"/>
          </w:tcPr>
          <w:p>
            <w:pPr>
              <w:pStyle w:val="9"/>
              <w:spacing w:before="9"/>
              <w:jc w:val="left"/>
              <w:rPr>
                <w:rFonts w:ascii="微软雅黑"/>
                <w:b/>
                <w:sz w:val="11"/>
              </w:rPr>
            </w:pPr>
          </w:p>
          <w:p>
            <w:pPr>
              <w:pStyle w:val="9"/>
              <w:ind w:left="166" w:right="155"/>
              <w:rPr>
                <w:sz w:val="21"/>
              </w:rPr>
            </w:pPr>
            <w:r>
              <w:rPr>
                <w:sz w:val="21"/>
              </w:rPr>
              <w:t>3.5</w:t>
            </w:r>
          </w:p>
        </w:tc>
        <w:tc>
          <w:tcPr>
            <w:tcW w:w="3048" w:type="dxa"/>
          </w:tcPr>
          <w:p>
            <w:pPr>
              <w:pStyle w:val="9"/>
              <w:spacing w:before="40"/>
              <w:ind w:left="107"/>
              <w:jc w:val="left"/>
              <w:rPr>
                <w:rFonts w:ascii="宋体" w:eastAsia="宋体"/>
                <w:sz w:val="21"/>
              </w:rPr>
            </w:pPr>
            <w:r>
              <w:rPr>
                <w:rFonts w:hint="eastAsia" w:ascii="宋体" w:eastAsia="宋体"/>
                <w:sz w:val="21"/>
              </w:rPr>
              <w:t>宣传材料印制、合影相册制作</w:t>
            </w:r>
          </w:p>
          <w:p>
            <w:pPr>
              <w:pStyle w:val="9"/>
              <w:spacing w:before="50" w:line="261" w:lineRule="exact"/>
              <w:ind w:left="107"/>
              <w:jc w:val="left"/>
              <w:rPr>
                <w:rFonts w:ascii="宋体" w:eastAsia="宋体"/>
                <w:sz w:val="21"/>
              </w:rPr>
            </w:pPr>
            <w:r>
              <w:rPr>
                <w:rFonts w:hint="eastAsia" w:ascii="宋体" w:eastAsia="宋体"/>
                <w:w w:val="99"/>
                <w:sz w:val="21"/>
              </w:rPr>
              <w:t>等</w:t>
            </w:r>
          </w:p>
        </w:tc>
      </w:tr>
    </w:tbl>
    <w:p>
      <w:pPr>
        <w:pStyle w:val="3"/>
        <w:spacing w:before="154" w:line="350" w:lineRule="auto"/>
        <w:ind w:right="426" w:firstLine="640"/>
        <w:jc w:val="both"/>
      </w:pPr>
      <w:r>
        <w:rPr>
          <w:spacing w:val="2"/>
          <w:w w:val="95"/>
        </w:rPr>
        <w:t xml:space="preserve">由于市水运事务中心预算支出设置不够科学合理，预算编 </w:t>
      </w:r>
      <w:r>
        <w:rPr>
          <w:spacing w:val="-1"/>
        </w:rPr>
        <w:t>制过程中未能全面考虑年度工作计划及变化，导致预算指标之间调剂使用现象较多，市水运事务中心应严格按预算批复的用</w:t>
      </w:r>
      <w:r>
        <w:t>途使用资金，避免指标调剂使用的情况发生。</w:t>
      </w:r>
    </w:p>
    <w:p>
      <w:pPr>
        <w:pStyle w:val="2"/>
        <w:spacing w:line="493" w:lineRule="exact"/>
      </w:pPr>
      <w:r>
        <w:t>（四）资产管理与财务核算有待规范</w:t>
      </w:r>
    </w:p>
    <w:p>
      <w:pPr>
        <w:pStyle w:val="3"/>
        <w:spacing w:before="112" w:line="350" w:lineRule="auto"/>
        <w:ind w:right="426" w:firstLine="640"/>
        <w:jc w:val="both"/>
      </w:pPr>
      <w:r>
        <w:rPr>
          <w:rFonts w:ascii="Times New Roman" w:eastAsia="Times New Roman"/>
        </w:rPr>
        <w:t xml:space="preserve">2019 </w:t>
      </w:r>
      <w:r>
        <w:t>年市水运事务中心因机构改革，固定资产暂未实行条码管理与实物盘点。同时评价组通过现场核对发现，该单位调</w:t>
      </w:r>
    </w:p>
    <w:p>
      <w:pPr>
        <w:spacing w:line="350" w:lineRule="auto"/>
        <w:jc w:val="both"/>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426"/>
        <w:jc w:val="both"/>
      </w:pPr>
      <w:r>
        <w:t>整了办公室和办公设备及家具位置，而固定资产台账未及时更新存放地点，导致相关实物与台账存放地不一致。且存在部分资产入账验收入库手续附件与卡片代码不全的情况。此外，评价组还发现一例财务票据入账欠规范。</w:t>
      </w:r>
    </w:p>
    <w:p>
      <w:pPr>
        <w:pStyle w:val="3"/>
        <w:spacing w:before="6" w:line="350" w:lineRule="auto"/>
        <w:ind w:right="426" w:firstLine="640"/>
        <w:jc w:val="both"/>
      </w:pPr>
      <w:r>
        <w:rPr>
          <w:spacing w:val="2"/>
          <w:w w:val="95"/>
        </w:rPr>
        <w:t xml:space="preserve">尽管机构涉改于资产管理造成了一定的困难，但市水运事 </w:t>
      </w:r>
      <w:r>
        <w:rPr>
          <w:spacing w:val="-1"/>
        </w:rPr>
        <w:t>务中心资产处置过程仍不够规范完善，且会计基础工作仍有待</w:t>
      </w:r>
      <w:r>
        <w:t>加强，要杜绝列支不合规的费用与发票。</w:t>
      </w:r>
    </w:p>
    <w:p>
      <w:pPr>
        <w:pStyle w:val="2"/>
        <w:spacing w:line="492" w:lineRule="exact"/>
      </w:pPr>
      <w:r>
        <w:t>（五）</w:t>
      </w:r>
      <w:r>
        <w:rPr>
          <w:rFonts w:ascii="Times New Roman" w:hAnsi="Times New Roman" w:eastAsia="Times New Roman"/>
        </w:rPr>
        <w:t>“</w:t>
      </w:r>
      <w:r>
        <w:t>僵尸船</w:t>
      </w:r>
      <w:r>
        <w:rPr>
          <w:rFonts w:ascii="Times New Roman" w:hAnsi="Times New Roman" w:eastAsia="Times New Roman"/>
        </w:rPr>
        <w:t>”</w:t>
      </w:r>
      <w:r>
        <w:t>整治暂扣船舶处置缓慢</w:t>
      </w:r>
    </w:p>
    <w:p>
      <w:pPr>
        <w:pStyle w:val="3"/>
        <w:spacing w:before="112"/>
        <w:ind w:left="0" w:right="422"/>
        <w:jc w:val="right"/>
        <w:rPr>
          <w:rFonts w:ascii="Times New Roman" w:eastAsia="Times New Roman"/>
        </w:rPr>
      </w:pPr>
      <w:r>
        <w:rPr>
          <w:spacing w:val="-6"/>
        </w:rPr>
        <w:t>根据湖南省总河长令</w:t>
      </w:r>
      <w:r>
        <w:t>（</w:t>
      </w:r>
      <w:r>
        <w:rPr>
          <w:spacing w:val="-41"/>
        </w:rPr>
        <w:t xml:space="preserve">第 </w:t>
      </w:r>
      <w:r>
        <w:rPr>
          <w:rFonts w:ascii="Times New Roman" w:eastAsia="Times New Roman"/>
        </w:rPr>
        <w:t>2</w:t>
      </w:r>
      <w:r>
        <w:rPr>
          <w:rFonts w:ascii="Times New Roman" w:eastAsia="Times New Roman"/>
          <w:spacing w:val="-3"/>
        </w:rPr>
        <w:t xml:space="preserve"> </w:t>
      </w:r>
      <w:r>
        <w:t>号</w:t>
      </w:r>
      <w:r>
        <w:rPr>
          <w:spacing w:val="-43"/>
        </w:rPr>
        <w:t>）</w:t>
      </w:r>
      <w:r>
        <w:rPr>
          <w:spacing w:val="-18"/>
        </w:rPr>
        <w:t xml:space="preserve">精神，长沙市自 </w:t>
      </w:r>
      <w:r>
        <w:rPr>
          <w:rFonts w:ascii="Times New Roman" w:eastAsia="Times New Roman"/>
        </w:rPr>
        <w:t>2017</w:t>
      </w:r>
      <w:r>
        <w:rPr>
          <w:rFonts w:ascii="Times New Roman" w:eastAsia="Times New Roman"/>
          <w:spacing w:val="-2"/>
        </w:rPr>
        <w:t xml:space="preserve"> </w:t>
      </w:r>
      <w:r>
        <w:rPr>
          <w:spacing w:val="-41"/>
        </w:rPr>
        <w:t xml:space="preserve">年 </w:t>
      </w:r>
      <w:r>
        <w:rPr>
          <w:rFonts w:ascii="Times New Roman" w:eastAsia="Times New Roman"/>
          <w:spacing w:val="-6"/>
        </w:rPr>
        <w:t>11</w:t>
      </w:r>
    </w:p>
    <w:p>
      <w:pPr>
        <w:pStyle w:val="3"/>
        <w:ind w:left="0" w:right="426"/>
        <w:jc w:val="right"/>
      </w:pPr>
      <w:r>
        <w:t>月开展</w:t>
      </w:r>
      <w:r>
        <w:rPr>
          <w:rFonts w:ascii="Times New Roman" w:hAnsi="Times New Roman" w:eastAsia="Times New Roman"/>
        </w:rPr>
        <w:t>“</w:t>
      </w:r>
      <w:r>
        <w:t>僵尸船</w:t>
      </w:r>
      <w:r>
        <w:rPr>
          <w:rFonts w:ascii="Times New Roman" w:hAnsi="Times New Roman" w:eastAsia="Times New Roman"/>
        </w:rPr>
        <w:t>”</w:t>
      </w:r>
      <w:r>
        <w:rPr>
          <w:spacing w:val="-12"/>
        </w:rPr>
        <w:t xml:space="preserve">专项整治行动，并要求于 </w:t>
      </w:r>
      <w:r>
        <w:rPr>
          <w:rFonts w:ascii="Times New Roman" w:hAnsi="Times New Roman" w:eastAsia="Times New Roman"/>
        </w:rPr>
        <w:t>2018</w:t>
      </w:r>
      <w:r>
        <w:rPr>
          <w:rFonts w:ascii="Times New Roman" w:hAnsi="Times New Roman" w:eastAsia="Times New Roman"/>
          <w:spacing w:val="-3"/>
        </w:rPr>
        <w:t xml:space="preserve"> </w:t>
      </w:r>
      <w:r>
        <w:rPr>
          <w:spacing w:val="-41"/>
        </w:rPr>
        <w:t xml:space="preserve">年 </w:t>
      </w:r>
      <w:r>
        <w:rPr>
          <w:rFonts w:ascii="Times New Roman" w:hAnsi="Times New Roman" w:eastAsia="Times New Roman"/>
        </w:rPr>
        <w:t>3</w:t>
      </w:r>
      <w:r>
        <w:rPr>
          <w:rFonts w:ascii="Times New Roman" w:hAnsi="Times New Roman" w:eastAsia="Times New Roman"/>
          <w:spacing w:val="-3"/>
        </w:rPr>
        <w:t xml:space="preserve"> </w:t>
      </w:r>
      <w:r>
        <w:t>月底前全面</w:t>
      </w:r>
    </w:p>
    <w:p>
      <w:pPr>
        <w:pStyle w:val="3"/>
        <w:ind w:left="0" w:right="426"/>
        <w:jc w:val="right"/>
      </w:pPr>
      <w:r>
        <w:rPr>
          <w:spacing w:val="-13"/>
        </w:rPr>
        <w:t xml:space="preserve">完成。截止目前，原地方海事局负责扣押和管理的 </w:t>
      </w:r>
      <w:r>
        <w:rPr>
          <w:rFonts w:ascii="Times New Roman" w:eastAsia="Times New Roman"/>
        </w:rPr>
        <w:t>41</w:t>
      </w:r>
      <w:r>
        <w:rPr>
          <w:rFonts w:ascii="Times New Roman" w:eastAsia="Times New Roman"/>
          <w:spacing w:val="-7"/>
        </w:rPr>
        <w:t xml:space="preserve"> </w:t>
      </w:r>
      <w:r>
        <w:t>条违法船</w:t>
      </w:r>
    </w:p>
    <w:p>
      <w:pPr>
        <w:pStyle w:val="3"/>
        <w:ind w:left="0" w:right="424"/>
        <w:jc w:val="right"/>
      </w:pPr>
      <w:r>
        <w:rPr>
          <w:spacing w:val="-17"/>
        </w:rPr>
        <w:t xml:space="preserve">舶已存放 </w:t>
      </w:r>
      <w:r>
        <w:rPr>
          <w:rFonts w:ascii="Times New Roman" w:hAnsi="Times New Roman" w:eastAsia="Times New Roman"/>
        </w:rPr>
        <w:t>2.6</w:t>
      </w:r>
      <w:r>
        <w:rPr>
          <w:rFonts w:ascii="Times New Roman" w:hAnsi="Times New Roman" w:eastAsia="Times New Roman"/>
          <w:spacing w:val="-6"/>
        </w:rPr>
        <w:t xml:space="preserve"> </w:t>
      </w:r>
      <w:r>
        <w:rPr>
          <w:spacing w:val="-19"/>
        </w:rPr>
        <w:t>年，因</w:t>
      </w:r>
      <w:r>
        <w:rPr>
          <w:rFonts w:ascii="Times New Roman" w:hAnsi="Times New Roman" w:eastAsia="Times New Roman"/>
        </w:rPr>
        <w:t>“</w:t>
      </w:r>
      <w:r>
        <w:t>僵尸船</w:t>
      </w:r>
      <w:r>
        <w:rPr>
          <w:rFonts w:ascii="Times New Roman" w:hAnsi="Times New Roman" w:eastAsia="Times New Roman"/>
        </w:rPr>
        <w:t>”</w:t>
      </w:r>
      <w:r>
        <w:rPr>
          <w:spacing w:val="-5"/>
        </w:rPr>
        <w:t>专项整治经费已使用完毕，市水运</w:t>
      </w:r>
    </w:p>
    <w:p>
      <w:pPr>
        <w:pStyle w:val="3"/>
        <w:ind w:left="0" w:right="426"/>
        <w:jc w:val="right"/>
      </w:pPr>
      <w:r>
        <w:rPr>
          <w:spacing w:val="-17"/>
        </w:rPr>
        <w:t xml:space="preserve">事务中心于 </w:t>
      </w:r>
      <w:r>
        <w:rPr>
          <w:rFonts w:ascii="Times New Roman" w:hAnsi="Times New Roman" w:eastAsia="Times New Roman"/>
        </w:rPr>
        <w:t>2019</w:t>
      </w:r>
      <w:r>
        <w:rPr>
          <w:rFonts w:ascii="Times New Roman" w:hAnsi="Times New Roman" w:eastAsia="Times New Roman"/>
          <w:spacing w:val="-22"/>
        </w:rPr>
        <w:t xml:space="preserve"> </w:t>
      </w:r>
      <w:r>
        <w:t>年新增设</w:t>
      </w:r>
      <w:r>
        <w:rPr>
          <w:rFonts w:ascii="Times New Roman" w:hAnsi="Times New Roman" w:eastAsia="Times New Roman"/>
        </w:rPr>
        <w:t>“</w:t>
      </w:r>
      <w:r>
        <w:t>海事行政执法暂扣物资保管费</w:t>
      </w:r>
      <w:r>
        <w:rPr>
          <w:rFonts w:ascii="Times New Roman" w:hAnsi="Times New Roman" w:eastAsia="Times New Roman"/>
        </w:rPr>
        <w:t>”</w:t>
      </w:r>
      <w:r>
        <w:t>专项</w:t>
      </w:r>
    </w:p>
    <w:p>
      <w:pPr>
        <w:pStyle w:val="3"/>
        <w:spacing w:line="350" w:lineRule="auto"/>
        <w:ind w:right="426"/>
        <w:jc w:val="both"/>
      </w:pPr>
      <w:r>
        <w:rPr>
          <w:spacing w:val="-29"/>
        </w:rPr>
        <w:t xml:space="preserve">资金 </w:t>
      </w:r>
      <w:r>
        <w:rPr>
          <w:rFonts w:ascii="Times New Roman" w:eastAsia="Times New Roman"/>
        </w:rPr>
        <w:t xml:space="preserve">40 </w:t>
      </w:r>
      <w:r>
        <w:rPr>
          <w:spacing w:val="-8"/>
        </w:rPr>
        <w:t>万元，用于解决上述暂扣船舶的停放保管费用等。据评</w:t>
      </w:r>
      <w:r>
        <w:rPr>
          <w:spacing w:val="-1"/>
        </w:rPr>
        <w:t>价组现场调研，多数扣留船舶已残破不堪接近报废，该笔资金</w:t>
      </w:r>
      <w:r>
        <w:t>绩效不明显。</w:t>
      </w:r>
    </w:p>
    <w:p>
      <w:pPr>
        <w:pStyle w:val="3"/>
        <w:spacing w:before="5" w:line="350" w:lineRule="auto"/>
        <w:ind w:right="426" w:firstLine="640"/>
        <w:jc w:val="both"/>
      </w:pPr>
      <w:r>
        <w:t xml:space="preserve">市水运事务中心于 </w:t>
      </w:r>
      <w:r>
        <w:rPr>
          <w:rFonts w:ascii="Times New Roman" w:hAnsi="Times New Roman" w:eastAsia="Times New Roman"/>
        </w:rPr>
        <w:t xml:space="preserve">2018 </w:t>
      </w:r>
      <w:r>
        <w:t>年与</w:t>
      </w:r>
      <w:r>
        <w:rPr>
          <w:rFonts w:ascii="Times New Roman" w:hAnsi="Times New Roman" w:eastAsia="Times New Roman"/>
        </w:rPr>
        <w:t>“</w:t>
      </w:r>
      <w:r>
        <w:t>岳麓区交通运输局</w:t>
      </w:r>
      <w:r>
        <w:rPr>
          <w:rFonts w:ascii="Times New Roman" w:hAnsi="Times New Roman" w:eastAsia="Times New Roman"/>
        </w:rPr>
        <w:t>”</w:t>
      </w:r>
      <w:r>
        <w:t>、</w:t>
      </w:r>
      <w:r>
        <w:rPr>
          <w:rFonts w:ascii="Times New Roman" w:hAnsi="Times New Roman" w:eastAsia="Times New Roman"/>
        </w:rPr>
        <w:t>“</w:t>
      </w:r>
      <w:r>
        <w:t>岳麓区城管局</w:t>
      </w:r>
      <w:r>
        <w:rPr>
          <w:rFonts w:ascii="Times New Roman" w:hAnsi="Times New Roman" w:eastAsia="Times New Roman"/>
        </w:rPr>
        <w:t>”</w:t>
      </w:r>
      <w:r>
        <w:t>以及</w:t>
      </w:r>
      <w:r>
        <w:rPr>
          <w:rFonts w:ascii="Times New Roman" w:hAnsi="Times New Roman" w:eastAsia="Times New Roman"/>
        </w:rPr>
        <w:t>“</w:t>
      </w:r>
      <w:r>
        <w:t>岳麓区农林水局</w:t>
      </w:r>
      <w:r>
        <w:rPr>
          <w:rFonts w:ascii="Times New Roman" w:hAnsi="Times New Roman" w:eastAsia="Times New Roman"/>
        </w:rPr>
        <w:t>”</w:t>
      </w:r>
      <w:r>
        <w:t>等单位联合开展了</w:t>
      </w:r>
      <w:r>
        <w:rPr>
          <w:rFonts w:ascii="Times New Roman" w:hAnsi="Times New Roman" w:eastAsia="Times New Roman"/>
        </w:rPr>
        <w:t>“</w:t>
      </w:r>
      <w:r>
        <w:t>僵尸船</w:t>
      </w:r>
      <w:r>
        <w:rPr>
          <w:rFonts w:ascii="Times New Roman" w:hAnsi="Times New Roman" w:eastAsia="Times New Roman"/>
        </w:rPr>
        <w:t>”</w:t>
      </w:r>
      <w:r>
        <w:t>整治行动，因联合行动权责范围划分不够清晰，执法暂扣船舶由市水运事务中心负责保管，落实补偿相关事宜由岳麓区政府等</w:t>
      </w:r>
      <w:r>
        <w:rPr>
          <w:w w:val="95"/>
        </w:rPr>
        <w:t>单位负责推进。由于</w:t>
      </w:r>
      <w:r>
        <w:rPr>
          <w:rFonts w:ascii="Times New Roman" w:hAnsi="Times New Roman" w:eastAsia="Times New Roman"/>
          <w:w w:val="95"/>
        </w:rPr>
        <w:t>“</w:t>
      </w:r>
      <w:r>
        <w:rPr>
          <w:w w:val="95"/>
        </w:rPr>
        <w:t>僵尸船</w:t>
      </w:r>
      <w:r>
        <w:rPr>
          <w:rFonts w:ascii="Times New Roman" w:hAnsi="Times New Roman" w:eastAsia="Times New Roman"/>
          <w:w w:val="95"/>
        </w:rPr>
        <w:t>”</w:t>
      </w:r>
      <w:r>
        <w:rPr>
          <w:w w:val="95"/>
        </w:rPr>
        <w:t xml:space="preserve">整治扫尾遗留问题久拖未决，岳 </w:t>
      </w:r>
      <w:r>
        <w:t>麓区政府等单位未能就补偿事宜与渔民达成协议，导致该批暂</w:t>
      </w:r>
    </w:p>
    <w:p>
      <w:pPr>
        <w:spacing w:line="350" w:lineRule="auto"/>
        <w:jc w:val="both"/>
        <w:sectPr>
          <w:pgSz w:w="11910" w:h="16840"/>
          <w:pgMar w:top="1580" w:right="1160" w:bottom="1580" w:left="1420" w:header="0" w:footer="1385" w:gutter="0"/>
          <w:cols w:space="720" w:num="1"/>
        </w:sectPr>
      </w:pPr>
    </w:p>
    <w:p>
      <w:pPr>
        <w:pStyle w:val="3"/>
        <w:spacing w:before="5"/>
        <w:ind w:left="0"/>
        <w:rPr>
          <w:sz w:val="16"/>
        </w:rPr>
      </w:pPr>
    </w:p>
    <w:p>
      <w:pPr>
        <w:pStyle w:val="3"/>
        <w:spacing w:before="54"/>
      </w:pPr>
      <w:r>
        <w:t>扣船舶持续发生保管费用。</w:t>
      </w:r>
    </w:p>
    <w:p>
      <w:pPr>
        <w:pStyle w:val="3"/>
        <w:ind w:left="807"/>
        <w:rPr>
          <w:rFonts w:ascii="黑体" w:eastAsia="黑体"/>
        </w:rPr>
      </w:pPr>
      <w:r>
        <w:rPr>
          <w:rFonts w:hint="eastAsia" w:ascii="黑体" w:eastAsia="黑体"/>
        </w:rPr>
        <w:t>六、相关建议</w:t>
      </w:r>
    </w:p>
    <w:p>
      <w:pPr>
        <w:pStyle w:val="2"/>
        <w:spacing w:before="88"/>
      </w:pPr>
      <w:r>
        <w:t>（一）提高绩效目标设置的合理性</w:t>
      </w:r>
    </w:p>
    <w:p>
      <w:pPr>
        <w:pStyle w:val="3"/>
        <w:spacing w:before="112" w:line="350" w:lineRule="auto"/>
        <w:ind w:right="424" w:firstLine="640"/>
        <w:jc w:val="both"/>
      </w:pPr>
      <w:r>
        <w:rPr>
          <w:spacing w:val="2"/>
          <w:w w:val="95"/>
        </w:rPr>
        <w:t xml:space="preserve">期初设定部门整体支出绩效目标前，应进行充分论证，针 </w:t>
      </w:r>
      <w:r>
        <w:rPr>
          <w:spacing w:val="-1"/>
        </w:rPr>
        <w:t>对期初设定的年度重点工作任务，结合部门职责和客观实际情况，在已有绩效目标的基础上从履职方向编制数量、质量、成</w:t>
      </w:r>
      <w:r>
        <w:rPr>
          <w:spacing w:val="-8"/>
        </w:rPr>
        <w:t>本、时效以及预期达到的效果性指标。如设定</w:t>
      </w:r>
      <w:r>
        <w:rPr>
          <w:rFonts w:ascii="Times New Roman" w:hAnsi="Times New Roman" w:eastAsia="Times New Roman"/>
        </w:rPr>
        <w:t>“</w:t>
      </w:r>
      <w:r>
        <w:t>发布各类水文预警信息</w:t>
      </w:r>
      <w:r>
        <w:rPr>
          <w:rFonts w:ascii="Times New Roman" w:hAnsi="Times New Roman" w:eastAsia="Times New Roman"/>
        </w:rPr>
        <w:t>”</w:t>
      </w:r>
      <w:r>
        <w:t>，对应设置目标值</w:t>
      </w:r>
      <w:r>
        <w:rPr>
          <w:rFonts w:ascii="Times New Roman" w:hAnsi="Times New Roman" w:eastAsia="Times New Roman"/>
        </w:rPr>
        <w:t>“1.2</w:t>
      </w:r>
      <w:r>
        <w:rPr>
          <w:rFonts w:ascii="Times New Roman" w:hAnsi="Times New Roman" w:eastAsia="Times New Roman"/>
          <w:spacing w:val="-1"/>
        </w:rPr>
        <w:t xml:space="preserve"> </w:t>
      </w:r>
      <w:r>
        <w:t>万条以上</w:t>
      </w:r>
      <w:r>
        <w:rPr>
          <w:rFonts w:ascii="Times New Roman" w:hAnsi="Times New Roman" w:eastAsia="Times New Roman"/>
        </w:rPr>
        <w:t>”</w:t>
      </w:r>
      <w:r>
        <w:t>。</w:t>
      </w:r>
    </w:p>
    <w:p>
      <w:pPr>
        <w:pStyle w:val="2"/>
        <w:spacing w:line="495" w:lineRule="exact"/>
      </w:pPr>
      <w:r>
        <w:t>（二）提升预算执行率</w:t>
      </w:r>
    </w:p>
    <w:p>
      <w:pPr>
        <w:pStyle w:val="3"/>
        <w:spacing w:before="113" w:line="350" w:lineRule="auto"/>
        <w:ind w:right="265" w:firstLine="640"/>
      </w:pPr>
      <w:r>
        <w:rPr>
          <w:spacing w:val="2"/>
        </w:rPr>
        <w:t>建议根据项目结转资金情况和年度资金需求情况统筹安排</w:t>
      </w:r>
      <w:r>
        <w:t>年度预算，同时通过召集相关负责人召开座谈会的方式决定低执行率项目的处理方式，制定整改方案，并提出相应的支出计划。落实资金支出主体责任，坚持问题导向，逐项排查项目清单，认真分析解决执行问题，分解工作任务，切实提高部门预算支出进度。如：督促相关负责人及时分析项目执行率低的原因，重新评估项目的合理性和必要性，在制定下一年度预算分配方案时考虑项目往年支出情况，测算项目支出预算合理规模</w:t>
      </w:r>
      <w:r>
        <w:rPr>
          <w:spacing w:val="-6"/>
          <w:w w:val="95"/>
        </w:rPr>
        <w:t xml:space="preserve">与项目进度推进情况等。此外，对于已结项或暂缓实施的项目， </w:t>
      </w:r>
      <w:r>
        <w:rPr>
          <w:spacing w:val="-6"/>
        </w:rPr>
        <w:t>要将资金及时交回财政部门，减少资金沉淀，统一收回统筹。</w:t>
      </w:r>
    </w:p>
    <w:p>
      <w:pPr>
        <w:pStyle w:val="2"/>
        <w:spacing w:line="501" w:lineRule="exact"/>
      </w:pPr>
      <w:r>
        <w:t>（三）加强预算执行约束</w:t>
      </w:r>
    </w:p>
    <w:p>
      <w:pPr>
        <w:pStyle w:val="3"/>
        <w:spacing w:before="112" w:line="350" w:lineRule="auto"/>
        <w:ind w:right="426" w:firstLine="640"/>
      </w:pPr>
      <w:r>
        <w:rPr>
          <w:spacing w:val="2"/>
          <w:w w:val="95"/>
        </w:rPr>
        <w:t xml:space="preserve">建议市水运事务中心结合往年预算执行情况，科学编制预 </w:t>
      </w:r>
      <w:r>
        <w:rPr>
          <w:spacing w:val="-1"/>
        </w:rPr>
        <w:t>算。同时，合理划分部门基本支出与项目支出范围，做到专款</w:t>
      </w:r>
    </w:p>
    <w:p>
      <w:pPr>
        <w:spacing w:line="350" w:lineRule="auto"/>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265"/>
      </w:pPr>
      <w:r>
        <w:t>专用，尽量避免出现调剂使用现象，确保资金按批复的计划和</w:t>
      </w:r>
      <w:r>
        <w:rPr>
          <w:spacing w:val="-8"/>
        </w:rPr>
        <w:t>规定的范围使用，切实保证预算编制及执行的合理性和约束性。</w:t>
      </w:r>
    </w:p>
    <w:p>
      <w:pPr>
        <w:pStyle w:val="2"/>
        <w:spacing w:line="490" w:lineRule="exact"/>
      </w:pPr>
      <w:r>
        <w:t>（四）规范资产管理与政府采购</w:t>
      </w:r>
    </w:p>
    <w:p>
      <w:pPr>
        <w:pStyle w:val="3"/>
        <w:spacing w:before="113" w:line="350" w:lineRule="auto"/>
        <w:ind w:right="265" w:firstLine="640"/>
      </w:pPr>
      <w:r>
        <w:rPr>
          <w:spacing w:val="2"/>
        </w:rPr>
        <w:t>建议加强固定资产管理，在完成机构改革后，要在对单位</w:t>
      </w:r>
      <w:r>
        <w:t>固定资产进行定期清查盘点的基础上，落实后续跟踪责任人， 跟进、完善固定资产卡片信息和有关账表资料，做到账、卡、实相符，加强资产内部控制管理。同时，严格履行政府采购程序，科学编制采购预算，提高政府采购执行率，规范政府采购</w:t>
      </w:r>
      <w:r>
        <w:rPr>
          <w:spacing w:val="-7"/>
        </w:rPr>
        <w:t xml:space="preserve">行为和合同备案程序，加强对政府采购全流程活动的规范管理， </w:t>
      </w:r>
      <w:r>
        <w:t>推动政府采购相关制度贯彻落实。如落实责任到人，推动绩效评价结果与年度工作考核挂钩等。</w:t>
      </w:r>
    </w:p>
    <w:p>
      <w:pPr>
        <w:pStyle w:val="2"/>
        <w:spacing w:line="499" w:lineRule="exact"/>
      </w:pPr>
      <w:r>
        <w:t>（五）加快推进暂扣船舶处置工作</w:t>
      </w:r>
    </w:p>
    <w:p>
      <w:pPr>
        <w:pStyle w:val="3"/>
        <w:spacing w:before="112" w:line="350" w:lineRule="auto"/>
        <w:ind w:right="201" w:firstLine="640"/>
      </w:pPr>
      <w:r>
        <w:t>据评价组现场调研，</w:t>
      </w:r>
      <w:r>
        <w:rPr>
          <w:rFonts w:ascii="Times New Roman" w:hAnsi="Times New Roman" w:eastAsia="Times New Roman"/>
        </w:rPr>
        <w:t xml:space="preserve">41 </w:t>
      </w:r>
      <w:r>
        <w:t>艘</w:t>
      </w:r>
      <w:r>
        <w:rPr>
          <w:rFonts w:ascii="Times New Roman" w:hAnsi="Times New Roman" w:eastAsia="Times New Roman"/>
        </w:rPr>
        <w:t>“</w:t>
      </w:r>
      <w:r>
        <w:t>僵尸船</w:t>
      </w:r>
      <w:r>
        <w:rPr>
          <w:rFonts w:ascii="Times New Roman" w:hAnsi="Times New Roman" w:eastAsia="Times New Roman"/>
        </w:rPr>
        <w:t>”</w:t>
      </w:r>
      <w:r>
        <w:t>专项整治暂扣船舶已保存较长时间，保管船舶破损，锈蚀情况严重，且持续发生保管费用。建议被评单位积极协调相关部门，加快</w:t>
      </w:r>
      <w:r>
        <w:rPr>
          <w:rFonts w:ascii="Times New Roman" w:hAnsi="Times New Roman" w:eastAsia="Times New Roman"/>
        </w:rPr>
        <w:t>“</w:t>
      </w:r>
      <w:r>
        <w:t>僵尸船</w:t>
      </w:r>
      <w:r>
        <w:rPr>
          <w:rFonts w:ascii="Times New Roman" w:hAnsi="Times New Roman" w:eastAsia="Times New Roman"/>
        </w:rPr>
        <w:t>”</w:t>
      </w:r>
      <w:r>
        <w:t>整治暂扣船舶处置工作，且在未来的联合行动中划分清晰的权责范围。同时，建议岳麓区政府等相关机构推进落实</w:t>
      </w:r>
      <w:r>
        <w:rPr>
          <w:rFonts w:ascii="Times New Roman" w:hAnsi="Times New Roman" w:eastAsia="Times New Roman"/>
        </w:rPr>
        <w:t>“</w:t>
      </w:r>
      <w:r>
        <w:t>僵尸船</w:t>
      </w:r>
      <w:r>
        <w:rPr>
          <w:rFonts w:ascii="Times New Roman" w:hAnsi="Times New Roman" w:eastAsia="Times New Roman"/>
        </w:rPr>
        <w:t>”</w:t>
      </w:r>
      <w:r>
        <w:t>整治后续补偿工作，严格依法依规操作，切实维护群众合法权益。</w:t>
      </w:r>
    </w:p>
    <w:p>
      <w:pPr>
        <w:pStyle w:val="2"/>
        <w:spacing w:line="496" w:lineRule="exact"/>
      </w:pPr>
      <w:r>
        <w:t>（六）增强事务性服务能力</w:t>
      </w:r>
    </w:p>
    <w:p>
      <w:pPr>
        <w:pStyle w:val="3"/>
        <w:spacing w:before="113" w:line="350" w:lineRule="auto"/>
        <w:ind w:right="262" w:firstLine="640"/>
        <w:jc w:val="both"/>
      </w:pPr>
      <w:r>
        <w:rPr>
          <w:spacing w:val="1"/>
        </w:rPr>
        <w:t xml:space="preserve">目前，湖南省千吨级及以上高等级航道占比 </w:t>
      </w:r>
      <w:r>
        <w:rPr>
          <w:rFonts w:ascii="Times New Roman" w:eastAsia="Times New Roman"/>
          <w:spacing w:val="2"/>
        </w:rPr>
        <w:t>9.53%</w:t>
      </w:r>
      <w:r>
        <w:rPr>
          <w:spacing w:val="2"/>
        </w:rPr>
        <w:t>，低于</w:t>
      </w:r>
      <w:r>
        <w:rPr>
          <w:spacing w:val="-13"/>
        </w:rPr>
        <w:t xml:space="preserve">全国平均值 </w:t>
      </w:r>
      <w:r>
        <w:rPr>
          <w:rFonts w:ascii="Times New Roman" w:eastAsia="Times New Roman"/>
          <w:spacing w:val="-10"/>
        </w:rPr>
        <w:t>10.8%</w:t>
      </w:r>
      <w:r>
        <w:rPr>
          <w:spacing w:val="-10"/>
        </w:rPr>
        <w:t xml:space="preserve">；水运量占全省运输总量 </w:t>
      </w:r>
      <w:r>
        <w:rPr>
          <w:rFonts w:ascii="Times New Roman" w:eastAsia="Times New Roman"/>
          <w:spacing w:val="-10"/>
        </w:rPr>
        <w:t>9.36%</w:t>
      </w:r>
      <w:r>
        <w:rPr>
          <w:spacing w:val="-3"/>
        </w:rPr>
        <w:t>，略高于全国</w:t>
      </w:r>
      <w:r>
        <w:rPr>
          <w:spacing w:val="-24"/>
        </w:rPr>
        <w:t xml:space="preserve">平均值 </w:t>
      </w:r>
      <w:r>
        <w:rPr>
          <w:rFonts w:ascii="Times New Roman" w:eastAsia="Times New Roman"/>
          <w:spacing w:val="-19"/>
        </w:rPr>
        <w:t>7.39%</w:t>
      </w:r>
      <w:r>
        <w:rPr>
          <w:spacing w:val="-17"/>
        </w:rPr>
        <w:t xml:space="preserve">，但低于安徽 </w:t>
      </w:r>
      <w:r>
        <w:rPr>
          <w:rFonts w:ascii="Times New Roman" w:eastAsia="Times New Roman"/>
        </w:rPr>
        <w:t>28.26%</w:t>
      </w:r>
      <w:r>
        <w:rPr>
          <w:spacing w:val="-50"/>
        </w:rPr>
        <w:t xml:space="preserve">、江苏 </w:t>
      </w:r>
      <w:r>
        <w:rPr>
          <w:rFonts w:ascii="Times New Roman" w:eastAsia="Times New Roman"/>
        </w:rPr>
        <w:t>35.46%</w:t>
      </w:r>
      <w:r>
        <w:rPr>
          <w:spacing w:val="-50"/>
        </w:rPr>
        <w:t xml:space="preserve">、湖北 </w:t>
      </w:r>
      <w:r>
        <w:rPr>
          <w:rFonts w:ascii="Times New Roman" w:eastAsia="Times New Roman"/>
        </w:rPr>
        <w:t>17.88%</w:t>
      </w:r>
      <w:r>
        <w:t>。</w:t>
      </w:r>
    </w:p>
    <w:p>
      <w:pPr>
        <w:spacing w:line="350" w:lineRule="auto"/>
        <w:jc w:val="both"/>
        <w:sectPr>
          <w:pgSz w:w="11910" w:h="16840"/>
          <w:pgMar w:top="1580" w:right="1160" w:bottom="1580" w:left="1420" w:header="0" w:footer="1385" w:gutter="0"/>
          <w:cols w:space="720" w:num="1"/>
        </w:sectPr>
      </w:pPr>
    </w:p>
    <w:p>
      <w:pPr>
        <w:pStyle w:val="3"/>
        <w:spacing w:before="5"/>
        <w:ind w:left="0"/>
        <w:rPr>
          <w:sz w:val="16"/>
        </w:rPr>
      </w:pPr>
    </w:p>
    <w:p>
      <w:pPr>
        <w:pStyle w:val="3"/>
        <w:spacing w:before="54" w:line="350" w:lineRule="auto"/>
        <w:ind w:right="263"/>
      </w:pPr>
      <w:r>
        <w:t>总体而言，尽管近年来内河水运发展取得了一定的成效，但水运服务体系还难以适应当前的经济社会运输需求，我省水运环</w:t>
      </w:r>
      <w:r>
        <w:rPr>
          <w:spacing w:val="-10"/>
        </w:rPr>
        <w:t xml:space="preserve">境仍有一定的发展进步空间。市水运事务中心 </w:t>
      </w:r>
      <w:r>
        <w:rPr>
          <w:rFonts w:ascii="Times New Roman" w:eastAsia="Times New Roman"/>
        </w:rPr>
        <w:t xml:space="preserve">2019 </w:t>
      </w:r>
      <w:r>
        <w:t>年已将行政审批、行政执法职能移交其他单位，由参公行政职能转变为事务性服务职能，建议市水运事务中心科学规划，突出重点，狠抓船舶检验检测工作，加快水上应急能力建设，健全航道维护养护机制，筑牢水运污染防控意识，打造通航水运服务文化， 推动水运事务工作发展。如建设电子智能卡口，对经过卡口的</w:t>
      </w:r>
      <w:r>
        <w:rPr>
          <w:spacing w:val="-15"/>
        </w:rPr>
        <w:t xml:space="preserve">船舶进行跟踪，对关闭 </w:t>
      </w:r>
      <w:r>
        <w:rPr>
          <w:rFonts w:ascii="Times New Roman" w:eastAsia="Times New Roman"/>
        </w:rPr>
        <w:t xml:space="preserve">AIS </w:t>
      </w:r>
      <w:r>
        <w:rPr>
          <w:spacing w:val="-7"/>
        </w:rPr>
        <w:t xml:space="preserve">的船舶进行告警，自动统计通航量， </w:t>
      </w:r>
      <w:r>
        <w:t>识别船舶类型；定期对船员进行污染防控知识培训，增强船员环保意识；组织水上应急救援中心人员进行应急救援演练，提升救援能力等。</w:t>
      </w:r>
    </w:p>
    <w:p>
      <w:pPr>
        <w:pStyle w:val="3"/>
        <w:spacing w:before="11"/>
        <w:ind w:left="0"/>
        <w:rPr>
          <w:sz w:val="46"/>
        </w:rPr>
      </w:pPr>
    </w:p>
    <w:p>
      <w:pPr>
        <w:pStyle w:val="3"/>
        <w:spacing w:before="0"/>
        <w:ind w:left="3289" w:right="257"/>
        <w:jc w:val="center"/>
      </w:pPr>
      <w:r>
        <w:t>长沙市财政局绩效评价工作组</w:t>
      </w:r>
    </w:p>
    <w:p>
      <w:pPr>
        <w:pStyle w:val="3"/>
        <w:spacing w:before="185"/>
        <w:ind w:left="3342" w:right="257"/>
        <w:jc w:val="center"/>
      </w:pPr>
      <w:r>
        <w:rPr>
          <w:rFonts w:ascii="Times New Roman" w:eastAsia="Times New Roman"/>
        </w:rPr>
        <w:t xml:space="preserve">2020 </w:t>
      </w:r>
      <w:r>
        <w:t xml:space="preserve">年 </w:t>
      </w:r>
      <w:r>
        <w:rPr>
          <w:rFonts w:ascii="Times New Roman" w:eastAsia="Times New Roman"/>
        </w:rPr>
        <w:t xml:space="preserve">8 </w:t>
      </w:r>
      <w:r>
        <w:t xml:space="preserve">月 </w:t>
      </w:r>
      <w:r>
        <w:rPr>
          <w:rFonts w:ascii="Times New Roman" w:eastAsia="Times New Roman"/>
        </w:rPr>
        <w:t xml:space="preserve">10 </w:t>
      </w:r>
      <w:r>
        <w:t>日</w:t>
      </w:r>
    </w:p>
    <w:sectPr>
      <w:pgSz w:w="11910" w:h="16840"/>
      <w:pgMar w:top="1580" w:right="1160" w:bottom="1580" w:left="1420" w:header="0" w:footer="138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2051" o:spid="_x0000_s2051" o:spt="202" type="#_x0000_t202" style="position:absolute;left:0pt;margin-left:472.65pt;margin-top:761.65pt;height:14.15pt;width:4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82" w:lineRule="exact"/>
                  <w:ind w:left="20"/>
                  <w:rPr>
                    <w:sz w:val="24"/>
                  </w:rPr>
                </w:pPr>
                <w:r>
                  <w:rPr>
                    <w:sz w:val="24"/>
                  </w:rPr>
                  <w:t xml:space="preserve">— </w:t>
                </w:r>
                <w:r>
                  <w:fldChar w:fldCharType="begin"/>
                </w:r>
                <w:r>
                  <w:rPr>
                    <w:sz w:val="24"/>
                  </w:rPr>
                  <w:instrText xml:space="preserve"> PAGE </w:instrText>
                </w:r>
                <w:r>
                  <w:fldChar w:fldCharType="separate"/>
                </w:r>
                <w:r>
                  <w:t>1</w:t>
                </w:r>
                <w:r>
                  <w:fldChar w:fldCharType="end"/>
                </w:r>
                <w:r>
                  <w:rPr>
                    <w:sz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2052" o:spid="_x0000_s2052" o:spt="202" type="#_x0000_t202" style="position:absolute;left:0pt;margin-left:78.55pt;margin-top:761.65pt;height:14.15pt;width:4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82" w:lineRule="exact"/>
                  <w:ind w:left="20"/>
                  <w:rPr>
                    <w:sz w:val="24"/>
                  </w:rPr>
                </w:pPr>
                <w:r>
                  <w:rPr>
                    <w:sz w:val="24"/>
                  </w:rPr>
                  <w:t xml:space="preserve">— </w:t>
                </w:r>
                <w:r>
                  <w:fldChar w:fldCharType="begin"/>
                </w:r>
                <w:r>
                  <w:rPr>
                    <w:sz w:val="24"/>
                  </w:rPr>
                  <w:instrText xml:space="preserve"> PAGE </w:instrText>
                </w:r>
                <w:r>
                  <w:fldChar w:fldCharType="separate"/>
                </w:r>
                <w:r>
                  <w:t>2</w:t>
                </w:r>
                <w:r>
                  <w:fldChar w:fldCharType="end"/>
                </w:r>
                <w:r>
                  <w:rPr>
                    <w:sz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2049" o:spid="_x0000_s2049" o:spt="202" type="#_x0000_t202" style="position:absolute;left:0pt;margin-left:466.65pt;margin-top:761.65pt;height:14.15pt;width:5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82" w:lineRule="exact"/>
                  <w:ind w:left="20"/>
                  <w:rPr>
                    <w:sz w:val="24"/>
                  </w:rPr>
                </w:pPr>
                <w:r>
                  <w:rPr>
                    <w:sz w:val="24"/>
                  </w:rPr>
                  <w:t xml:space="preserve">— </w:t>
                </w:r>
                <w:r>
                  <w:fldChar w:fldCharType="begin"/>
                </w:r>
                <w:r>
                  <w:rPr>
                    <w:sz w:val="24"/>
                  </w:rPr>
                  <w:instrText xml:space="preserve"> PAGE </w:instrText>
                </w:r>
                <w:r>
                  <w:fldChar w:fldCharType="separate"/>
                </w:r>
                <w:r>
                  <w:t>11</w:t>
                </w:r>
                <w:r>
                  <w:fldChar w:fldCharType="end"/>
                </w:r>
                <w:r>
                  <w:rPr>
                    <w:sz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2050" o:spid="_x0000_s2050" o:spt="202" type="#_x0000_t202" style="position:absolute;left:0pt;margin-left:78.55pt;margin-top:761.65pt;height:14.15pt;width:5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82" w:lineRule="exact"/>
                  <w:ind w:left="20"/>
                  <w:rPr>
                    <w:sz w:val="24"/>
                  </w:rPr>
                </w:pPr>
                <w:r>
                  <w:rPr>
                    <w:sz w:val="24"/>
                  </w:rPr>
                  <w:t xml:space="preserve">— </w:t>
                </w:r>
                <w:r>
                  <w:fldChar w:fldCharType="begin"/>
                </w:r>
                <w:r>
                  <w:rPr>
                    <w:sz w:val="24"/>
                  </w:rPr>
                  <w:instrText xml:space="preserve"> PAGE </w:instrText>
                </w:r>
                <w:r>
                  <w:fldChar w:fldCharType="separate"/>
                </w:r>
                <w:r>
                  <w:t>10</w:t>
                </w:r>
                <w:r>
                  <w:fldChar w:fldCharType="end"/>
                </w:r>
                <w:r>
                  <w:rPr>
                    <w:sz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2643B"/>
    <w:multiLevelType w:val="multilevel"/>
    <w:tmpl w:val="1F42643B"/>
    <w:lvl w:ilvl="0" w:tentative="0">
      <w:start w:val="1"/>
      <w:numFmt w:val="decimal"/>
      <w:lvlText w:val="（%1）"/>
      <w:lvlJc w:val="left"/>
      <w:pPr>
        <w:ind w:left="1607" w:hanging="800"/>
        <w:jc w:val="left"/>
      </w:pPr>
      <w:rPr>
        <w:rFonts w:hint="default" w:ascii="宋体" w:hAnsi="宋体" w:eastAsia="宋体" w:cs="宋体"/>
        <w:w w:val="99"/>
        <w:sz w:val="30"/>
        <w:szCs w:val="30"/>
        <w:lang w:val="en-US" w:eastAsia="zh-CN" w:bidi="ar-SA"/>
      </w:rPr>
    </w:lvl>
    <w:lvl w:ilvl="1" w:tentative="0">
      <w:start w:val="0"/>
      <w:numFmt w:val="bullet"/>
      <w:lvlText w:val="•"/>
      <w:lvlJc w:val="left"/>
      <w:pPr>
        <w:ind w:left="2372" w:hanging="800"/>
      </w:pPr>
      <w:rPr>
        <w:rFonts w:hint="default"/>
        <w:lang w:val="en-US" w:eastAsia="zh-CN" w:bidi="ar-SA"/>
      </w:rPr>
    </w:lvl>
    <w:lvl w:ilvl="2" w:tentative="0">
      <w:start w:val="0"/>
      <w:numFmt w:val="bullet"/>
      <w:lvlText w:val="•"/>
      <w:lvlJc w:val="left"/>
      <w:pPr>
        <w:ind w:left="3145" w:hanging="800"/>
      </w:pPr>
      <w:rPr>
        <w:rFonts w:hint="default"/>
        <w:lang w:val="en-US" w:eastAsia="zh-CN" w:bidi="ar-SA"/>
      </w:rPr>
    </w:lvl>
    <w:lvl w:ilvl="3" w:tentative="0">
      <w:start w:val="0"/>
      <w:numFmt w:val="bullet"/>
      <w:lvlText w:val="•"/>
      <w:lvlJc w:val="left"/>
      <w:pPr>
        <w:ind w:left="3917" w:hanging="800"/>
      </w:pPr>
      <w:rPr>
        <w:rFonts w:hint="default"/>
        <w:lang w:val="en-US" w:eastAsia="zh-CN" w:bidi="ar-SA"/>
      </w:rPr>
    </w:lvl>
    <w:lvl w:ilvl="4" w:tentative="0">
      <w:start w:val="0"/>
      <w:numFmt w:val="bullet"/>
      <w:lvlText w:val="•"/>
      <w:lvlJc w:val="left"/>
      <w:pPr>
        <w:ind w:left="4690" w:hanging="800"/>
      </w:pPr>
      <w:rPr>
        <w:rFonts w:hint="default"/>
        <w:lang w:val="en-US" w:eastAsia="zh-CN" w:bidi="ar-SA"/>
      </w:rPr>
    </w:lvl>
    <w:lvl w:ilvl="5" w:tentative="0">
      <w:start w:val="0"/>
      <w:numFmt w:val="bullet"/>
      <w:lvlText w:val="•"/>
      <w:lvlJc w:val="left"/>
      <w:pPr>
        <w:ind w:left="5463" w:hanging="800"/>
      </w:pPr>
      <w:rPr>
        <w:rFonts w:hint="default"/>
        <w:lang w:val="en-US" w:eastAsia="zh-CN" w:bidi="ar-SA"/>
      </w:rPr>
    </w:lvl>
    <w:lvl w:ilvl="6" w:tentative="0">
      <w:start w:val="0"/>
      <w:numFmt w:val="bullet"/>
      <w:lvlText w:val="•"/>
      <w:lvlJc w:val="left"/>
      <w:pPr>
        <w:ind w:left="6235" w:hanging="800"/>
      </w:pPr>
      <w:rPr>
        <w:rFonts w:hint="default"/>
        <w:lang w:val="en-US" w:eastAsia="zh-CN" w:bidi="ar-SA"/>
      </w:rPr>
    </w:lvl>
    <w:lvl w:ilvl="7" w:tentative="0">
      <w:start w:val="0"/>
      <w:numFmt w:val="bullet"/>
      <w:lvlText w:val="•"/>
      <w:lvlJc w:val="left"/>
      <w:pPr>
        <w:ind w:left="7008" w:hanging="800"/>
      </w:pPr>
      <w:rPr>
        <w:rFonts w:hint="default"/>
        <w:lang w:val="en-US" w:eastAsia="zh-CN" w:bidi="ar-SA"/>
      </w:rPr>
    </w:lvl>
    <w:lvl w:ilvl="8" w:tentative="0">
      <w:start w:val="0"/>
      <w:numFmt w:val="bullet"/>
      <w:lvlText w:val="•"/>
      <w:lvlJc w:val="left"/>
      <w:pPr>
        <w:ind w:left="7780" w:hanging="800"/>
      </w:pPr>
      <w:rPr>
        <w:rFonts w:hint="default"/>
        <w:lang w:val="en-US" w:eastAsia="zh-CN" w:bidi="ar-SA"/>
      </w:rPr>
    </w:lvl>
  </w:abstractNum>
  <w:abstractNum w:abstractNumId="1">
    <w:nsid w:val="1F744A0D"/>
    <w:multiLevelType w:val="multilevel"/>
    <w:tmpl w:val="1F744A0D"/>
    <w:lvl w:ilvl="0" w:tentative="0">
      <w:start w:val="1"/>
      <w:numFmt w:val="decimal"/>
      <w:lvlText w:val="（%1）"/>
      <w:lvlJc w:val="left"/>
      <w:pPr>
        <w:ind w:left="166" w:hanging="800"/>
        <w:jc w:val="left"/>
      </w:pPr>
      <w:rPr>
        <w:rFonts w:hint="default" w:ascii="宋体" w:hAnsi="宋体" w:eastAsia="宋体" w:cs="宋体"/>
        <w:spacing w:val="-15"/>
        <w:w w:val="99"/>
        <w:sz w:val="30"/>
        <w:szCs w:val="30"/>
        <w:lang w:val="en-US" w:eastAsia="zh-CN" w:bidi="ar-SA"/>
      </w:rPr>
    </w:lvl>
    <w:lvl w:ilvl="1" w:tentative="0">
      <w:start w:val="0"/>
      <w:numFmt w:val="bullet"/>
      <w:lvlText w:val="•"/>
      <w:lvlJc w:val="left"/>
      <w:pPr>
        <w:ind w:left="1076" w:hanging="800"/>
      </w:pPr>
      <w:rPr>
        <w:rFonts w:hint="default"/>
        <w:lang w:val="en-US" w:eastAsia="zh-CN" w:bidi="ar-SA"/>
      </w:rPr>
    </w:lvl>
    <w:lvl w:ilvl="2" w:tentative="0">
      <w:start w:val="0"/>
      <w:numFmt w:val="bullet"/>
      <w:lvlText w:val="•"/>
      <w:lvlJc w:val="left"/>
      <w:pPr>
        <w:ind w:left="1993" w:hanging="800"/>
      </w:pPr>
      <w:rPr>
        <w:rFonts w:hint="default"/>
        <w:lang w:val="en-US" w:eastAsia="zh-CN" w:bidi="ar-SA"/>
      </w:rPr>
    </w:lvl>
    <w:lvl w:ilvl="3" w:tentative="0">
      <w:start w:val="0"/>
      <w:numFmt w:val="bullet"/>
      <w:lvlText w:val="•"/>
      <w:lvlJc w:val="left"/>
      <w:pPr>
        <w:ind w:left="2909" w:hanging="800"/>
      </w:pPr>
      <w:rPr>
        <w:rFonts w:hint="default"/>
        <w:lang w:val="en-US" w:eastAsia="zh-CN" w:bidi="ar-SA"/>
      </w:rPr>
    </w:lvl>
    <w:lvl w:ilvl="4" w:tentative="0">
      <w:start w:val="0"/>
      <w:numFmt w:val="bullet"/>
      <w:lvlText w:val="•"/>
      <w:lvlJc w:val="left"/>
      <w:pPr>
        <w:ind w:left="3826" w:hanging="800"/>
      </w:pPr>
      <w:rPr>
        <w:rFonts w:hint="default"/>
        <w:lang w:val="en-US" w:eastAsia="zh-CN" w:bidi="ar-SA"/>
      </w:rPr>
    </w:lvl>
    <w:lvl w:ilvl="5" w:tentative="0">
      <w:start w:val="0"/>
      <w:numFmt w:val="bullet"/>
      <w:lvlText w:val="•"/>
      <w:lvlJc w:val="left"/>
      <w:pPr>
        <w:ind w:left="4743" w:hanging="800"/>
      </w:pPr>
      <w:rPr>
        <w:rFonts w:hint="default"/>
        <w:lang w:val="en-US" w:eastAsia="zh-CN" w:bidi="ar-SA"/>
      </w:rPr>
    </w:lvl>
    <w:lvl w:ilvl="6" w:tentative="0">
      <w:start w:val="0"/>
      <w:numFmt w:val="bullet"/>
      <w:lvlText w:val="•"/>
      <w:lvlJc w:val="left"/>
      <w:pPr>
        <w:ind w:left="5659" w:hanging="800"/>
      </w:pPr>
      <w:rPr>
        <w:rFonts w:hint="default"/>
        <w:lang w:val="en-US" w:eastAsia="zh-CN" w:bidi="ar-SA"/>
      </w:rPr>
    </w:lvl>
    <w:lvl w:ilvl="7" w:tentative="0">
      <w:start w:val="0"/>
      <w:numFmt w:val="bullet"/>
      <w:lvlText w:val="•"/>
      <w:lvlJc w:val="left"/>
      <w:pPr>
        <w:ind w:left="6576" w:hanging="800"/>
      </w:pPr>
      <w:rPr>
        <w:rFonts w:hint="default"/>
        <w:lang w:val="en-US" w:eastAsia="zh-CN" w:bidi="ar-SA"/>
      </w:rPr>
    </w:lvl>
    <w:lvl w:ilvl="8" w:tentative="0">
      <w:start w:val="0"/>
      <w:numFmt w:val="bullet"/>
      <w:lvlText w:val="•"/>
      <w:lvlJc w:val="left"/>
      <w:pPr>
        <w:ind w:left="7492" w:hanging="800"/>
      </w:pPr>
      <w:rPr>
        <w:rFonts w:hint="default"/>
        <w:lang w:val="en-US" w:eastAsia="zh-CN" w:bidi="ar-SA"/>
      </w:rPr>
    </w:lvl>
  </w:abstractNum>
  <w:abstractNum w:abstractNumId="2">
    <w:nsid w:val="217829EF"/>
    <w:multiLevelType w:val="multilevel"/>
    <w:tmpl w:val="217829EF"/>
    <w:lvl w:ilvl="0" w:tentative="0">
      <w:start w:val="1"/>
      <w:numFmt w:val="decimal"/>
      <w:lvlText w:val="（%1）"/>
      <w:lvlJc w:val="left"/>
      <w:pPr>
        <w:ind w:left="1607" w:hanging="800"/>
        <w:jc w:val="left"/>
      </w:pPr>
      <w:rPr>
        <w:rFonts w:hint="default" w:ascii="宋体" w:hAnsi="宋体" w:eastAsia="宋体" w:cs="宋体"/>
        <w:w w:val="99"/>
        <w:sz w:val="30"/>
        <w:szCs w:val="30"/>
        <w:lang w:val="en-US" w:eastAsia="zh-CN" w:bidi="ar-SA"/>
      </w:rPr>
    </w:lvl>
    <w:lvl w:ilvl="1" w:tentative="0">
      <w:start w:val="0"/>
      <w:numFmt w:val="bullet"/>
      <w:lvlText w:val="•"/>
      <w:lvlJc w:val="left"/>
      <w:pPr>
        <w:ind w:left="2372" w:hanging="800"/>
      </w:pPr>
      <w:rPr>
        <w:rFonts w:hint="default"/>
        <w:lang w:val="en-US" w:eastAsia="zh-CN" w:bidi="ar-SA"/>
      </w:rPr>
    </w:lvl>
    <w:lvl w:ilvl="2" w:tentative="0">
      <w:start w:val="0"/>
      <w:numFmt w:val="bullet"/>
      <w:lvlText w:val="•"/>
      <w:lvlJc w:val="left"/>
      <w:pPr>
        <w:ind w:left="3145" w:hanging="800"/>
      </w:pPr>
      <w:rPr>
        <w:rFonts w:hint="default"/>
        <w:lang w:val="en-US" w:eastAsia="zh-CN" w:bidi="ar-SA"/>
      </w:rPr>
    </w:lvl>
    <w:lvl w:ilvl="3" w:tentative="0">
      <w:start w:val="0"/>
      <w:numFmt w:val="bullet"/>
      <w:lvlText w:val="•"/>
      <w:lvlJc w:val="left"/>
      <w:pPr>
        <w:ind w:left="3917" w:hanging="800"/>
      </w:pPr>
      <w:rPr>
        <w:rFonts w:hint="default"/>
        <w:lang w:val="en-US" w:eastAsia="zh-CN" w:bidi="ar-SA"/>
      </w:rPr>
    </w:lvl>
    <w:lvl w:ilvl="4" w:tentative="0">
      <w:start w:val="0"/>
      <w:numFmt w:val="bullet"/>
      <w:lvlText w:val="•"/>
      <w:lvlJc w:val="left"/>
      <w:pPr>
        <w:ind w:left="4690" w:hanging="800"/>
      </w:pPr>
      <w:rPr>
        <w:rFonts w:hint="default"/>
        <w:lang w:val="en-US" w:eastAsia="zh-CN" w:bidi="ar-SA"/>
      </w:rPr>
    </w:lvl>
    <w:lvl w:ilvl="5" w:tentative="0">
      <w:start w:val="0"/>
      <w:numFmt w:val="bullet"/>
      <w:lvlText w:val="•"/>
      <w:lvlJc w:val="left"/>
      <w:pPr>
        <w:ind w:left="5463" w:hanging="800"/>
      </w:pPr>
      <w:rPr>
        <w:rFonts w:hint="default"/>
        <w:lang w:val="en-US" w:eastAsia="zh-CN" w:bidi="ar-SA"/>
      </w:rPr>
    </w:lvl>
    <w:lvl w:ilvl="6" w:tentative="0">
      <w:start w:val="0"/>
      <w:numFmt w:val="bullet"/>
      <w:lvlText w:val="•"/>
      <w:lvlJc w:val="left"/>
      <w:pPr>
        <w:ind w:left="6235" w:hanging="800"/>
      </w:pPr>
      <w:rPr>
        <w:rFonts w:hint="default"/>
        <w:lang w:val="en-US" w:eastAsia="zh-CN" w:bidi="ar-SA"/>
      </w:rPr>
    </w:lvl>
    <w:lvl w:ilvl="7" w:tentative="0">
      <w:start w:val="0"/>
      <w:numFmt w:val="bullet"/>
      <w:lvlText w:val="•"/>
      <w:lvlJc w:val="left"/>
      <w:pPr>
        <w:ind w:left="7008" w:hanging="800"/>
      </w:pPr>
      <w:rPr>
        <w:rFonts w:hint="default"/>
        <w:lang w:val="en-US" w:eastAsia="zh-CN" w:bidi="ar-SA"/>
      </w:rPr>
    </w:lvl>
    <w:lvl w:ilvl="8" w:tentative="0">
      <w:start w:val="0"/>
      <w:numFmt w:val="bullet"/>
      <w:lvlText w:val="•"/>
      <w:lvlJc w:val="left"/>
      <w:pPr>
        <w:ind w:left="7780" w:hanging="800"/>
      </w:pPr>
      <w:rPr>
        <w:rFonts w:hint="default"/>
        <w:lang w:val="en-US" w:eastAsia="zh-CN"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NDc5OWNlMzUwNWYxYTVmYWM3ZmM5MWFhNTU3ZWY3N2UifQ=="/>
  </w:docVars>
  <w:rsids>
    <w:rsidRoot w:val="00300EF3"/>
    <w:rsid w:val="00300EF3"/>
    <w:rsid w:val="007D41E1"/>
    <w:rsid w:val="008A49A7"/>
    <w:rsid w:val="6AC9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9"/>
    <w:pPr>
      <w:ind w:left="807"/>
      <w:outlineLvl w:val="0"/>
    </w:pPr>
    <w:rPr>
      <w:rFonts w:ascii="微软雅黑" w:hAnsi="微软雅黑" w:eastAsia="微软雅黑" w:cs="微软雅黑"/>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90"/>
      <w:ind w:left="166"/>
    </w:pPr>
    <w:rPr>
      <w:sz w:val="32"/>
      <w:szCs w:val="32"/>
    </w:rPr>
  </w:style>
  <w:style w:type="paragraph" w:styleId="4">
    <w:name w:val="Title"/>
    <w:basedOn w:val="1"/>
    <w:qFormat/>
    <w:uiPriority w:val="10"/>
    <w:pPr>
      <w:spacing w:before="51"/>
      <w:ind w:left="1892" w:right="1216" w:hanging="934"/>
    </w:pPr>
    <w:rPr>
      <w:sz w:val="44"/>
      <w:szCs w:val="4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90"/>
      <w:ind w:left="1607" w:hanging="801"/>
    </w:pPr>
  </w:style>
  <w:style w:type="paragraph" w:customStyle="1" w:styleId="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2660</Words>
  <Characters>15166</Characters>
  <Lines>126</Lines>
  <Paragraphs>35</Paragraphs>
  <TotalTime>2</TotalTime>
  <ScaleCrop>false</ScaleCrop>
  <LinksUpToDate>false</LinksUpToDate>
  <CharactersWithSpaces>17791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2021-09-06T07:52:00Z</dcterms:created>
  <dc:creator>Administrator</dc:creator>
  <cp:lastModifiedBy>周艳</cp:lastModifiedBy>
  <dcterms:modified xsi:type="dcterms:W3CDTF">2024-01-23T06:51:40Z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2052-12.1.0.15358</vt:lpwstr>
  </property>
  <property fmtid="{D5CDD505-2E9C-101B-9397-08002B2CF9AE}" pid="4" name="ICV">
    <vt:lpwstr>629C1166BCD5402D9B3C39E540F4CE36_12</vt:lpwstr>
  </property>
</Properties>
</file>