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长沙</w:t>
      </w:r>
      <w:r>
        <w:rPr>
          <w:rFonts w:hint="eastAsia" w:ascii="方正小标宋简体" w:eastAsia="方正小标宋简体"/>
          <w:sz w:val="36"/>
          <w:szCs w:val="40"/>
          <w:lang w:eastAsia="zh-CN"/>
        </w:rPr>
        <w:t>六区</w:t>
      </w:r>
      <w:r>
        <w:rPr>
          <w:rFonts w:hint="eastAsia" w:ascii="方正小标宋简体" w:eastAsia="方正小标宋简体"/>
          <w:sz w:val="36"/>
          <w:szCs w:val="40"/>
        </w:rPr>
        <w:t>调整征收农村集体土地</w:t>
      </w:r>
    </w:p>
    <w:p>
      <w:pPr>
        <w:spacing w:line="4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地上附着物及青苗补偿标准听证会申请表</w:t>
      </w:r>
    </w:p>
    <w:tbl>
      <w:tblPr>
        <w:tblStyle w:val="2"/>
        <w:tblpPr w:leftFromText="180" w:rightFromText="180" w:vertAnchor="text" w:horzAnchor="page" w:tblpX="1486" w:tblpY="188"/>
        <w:tblOverlap w:val="never"/>
        <w:tblW w:w="9335" w:type="dxa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074"/>
        <w:gridCol w:w="1585"/>
        <w:gridCol w:w="958"/>
        <w:gridCol w:w="1021"/>
        <w:gridCol w:w="1032"/>
        <w:gridCol w:w="1407"/>
        <w:gridCol w:w="1011"/>
        <w:gridCol w:w="1024"/>
        <w:gridCol w:w="223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97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97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  码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999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976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8073" w:hRule="atLeast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申请参加听证会理由</w:t>
            </w:r>
          </w:p>
        </w:tc>
        <w:tc>
          <w:tcPr>
            <w:tcW w:w="80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8"/>
        </w:rPr>
      </w:pPr>
    </w:p>
    <w:p>
      <w:pPr>
        <w:ind w:firstLine="480" w:firstLineChars="200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备注：申请参加听证时，需提供居民身份有效证件</w:t>
      </w:r>
      <w:r>
        <w:rPr>
          <w:rFonts w:ascii="黑体" w:hAnsi="黑体" w:eastAsia="黑体"/>
          <w:sz w:val="24"/>
          <w:szCs w:val="28"/>
        </w:rPr>
        <w:t>(提交复印件)</w:t>
      </w:r>
      <w:r>
        <w:rPr>
          <w:rFonts w:hint="eastAsia" w:ascii="黑体" w:hAnsi="黑体" w:eastAsia="黑体"/>
          <w:sz w:val="24"/>
          <w:szCs w:val="28"/>
        </w:rPr>
        <w:t>。</w:t>
      </w:r>
    </w:p>
    <w:sectPr>
      <w:pgSz w:w="11906" w:h="16838"/>
      <w:pgMar w:top="170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90"/>
    <w:rsid w:val="004C1090"/>
    <w:rsid w:val="00644A61"/>
    <w:rsid w:val="00905CFB"/>
    <w:rsid w:val="00C8415A"/>
    <w:rsid w:val="7F7F79FF"/>
    <w:rsid w:val="DDFFF149"/>
    <w:rsid w:val="EFAB1475"/>
    <w:rsid w:val="FE3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2023-06-14T15:57:00Z</dcterms:created>
  <dc:creator>54447228@qq.com</dc:creator>
  <cp:lastModifiedBy>kylin</cp:lastModifiedBy>
  <dcterms:modified xsi:type="dcterms:W3CDTF">2023-06-20T10:30:44Z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