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9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640981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2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 w14:paraId="042844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2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工伤预防项目费用预算明细表</w:t>
      </w:r>
    </w:p>
    <w:bookmarkEnd w:id="0"/>
    <w:p w14:paraId="385510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2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10"/>
        <w:gridCol w:w="1230"/>
        <w:gridCol w:w="1305"/>
        <w:gridCol w:w="1140"/>
        <w:gridCol w:w="2495"/>
      </w:tblGrid>
      <w:tr w14:paraId="2ED9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5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项目内容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单价</w:t>
            </w:r>
          </w:p>
          <w:p w14:paraId="00FC8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金额</w:t>
            </w:r>
          </w:p>
          <w:p w14:paraId="22C4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  <w:t>具体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说明</w:t>
            </w:r>
          </w:p>
        </w:tc>
      </w:tr>
      <w:tr w14:paraId="66CB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8E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2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资料费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5F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347D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0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课时费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2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0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0DD3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8E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7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2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13E8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F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6379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4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6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5CFA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30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2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2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B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0394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D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61FC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748E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9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13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B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2873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8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D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6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437B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E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1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15DC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5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BA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49B1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D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E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6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35C2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合  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2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</w:tbl>
    <w:p w14:paraId="363D51D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8741E"/>
    <w:rsid w:val="760E00EB"/>
    <w:rsid w:val="7A98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2025-11-28T05:42:00Z</dcterms:created>
  <dc:creator>木子</dc:creator>
  <cp:lastModifiedBy>木子</cp:lastModifiedBy>
  <dcterms:modified xsi:type="dcterms:W3CDTF">2025-11-28T05:43:07Z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2E9018F275FB4B7C9939FA46ACA0E65F_11</vt:lpwstr>
  </property>
  <property fmtid="{D5CDD505-2E9C-101B-9397-08002B2CF9AE}" pid="4" name="KSOTemplateDocerSaveRecord">
    <vt:lpwstr>eyJoZGlkIjoiM2RkNDU5MzUwNjRhNDg0NDk5ZWY3NzFlMjYwMzVmNzciLCJ1c2VySWQiOiIzODI1Njc2NjcifQ==</vt:lpwstr>
  </property>
</Properties>
</file>